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C4857" w14:textId="119B6311" w:rsidR="0081472A" w:rsidRDefault="0081472A" w:rsidP="0081472A">
      <w:pPr>
        <w:jc w:val="center"/>
        <w:rPr>
          <w:b/>
          <w:bCs/>
          <w:sz w:val="20"/>
          <w:szCs w:val="20"/>
        </w:rPr>
      </w:pPr>
      <w:bookmarkStart w:id="0" w:name="_GoBack"/>
      <w:bookmarkEnd w:id="0"/>
      <w:r>
        <w:rPr>
          <w:rFonts w:ascii="Arial" w:hAnsi="Arial" w:cs="Arial"/>
          <w:noProof/>
          <w:color w:val="000000"/>
          <w:sz w:val="20"/>
          <w:szCs w:val="20"/>
          <w:bdr w:val="none" w:sz="0" w:space="0" w:color="auto" w:frame="1"/>
        </w:rPr>
        <w:drawing>
          <wp:inline distT="0" distB="0" distL="0" distR="0" wp14:anchorId="4861D185" wp14:editId="6D170D6B">
            <wp:extent cx="2438400" cy="819150"/>
            <wp:effectExtent l="0" t="0" r="0" b="0"/>
            <wp:docPr id="122836569"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75CFBFAB" w14:textId="16C444B6" w:rsidR="00730141" w:rsidRPr="00730141" w:rsidRDefault="00CB4EF0" w:rsidP="0081472A">
      <w:pPr>
        <w:jc w:val="center"/>
        <w:rPr>
          <w:sz w:val="20"/>
          <w:szCs w:val="20"/>
        </w:rPr>
      </w:pPr>
      <w:r w:rsidRPr="00CB4EF0">
        <w:rPr>
          <w:b/>
          <w:bCs/>
          <w:sz w:val="20"/>
          <w:szCs w:val="20"/>
        </w:rPr>
        <w:t xml:space="preserve">Database Administrator </w:t>
      </w:r>
      <w:r w:rsidR="0081472A" w:rsidRPr="0081472A">
        <w:rPr>
          <w:b/>
          <w:bCs/>
          <w:sz w:val="20"/>
          <w:szCs w:val="20"/>
        </w:rPr>
        <w:t>(FT)</w:t>
      </w:r>
    </w:p>
    <w:p w14:paraId="154A1920" w14:textId="77777777" w:rsidR="00393FC9" w:rsidRDefault="00393FC9" w:rsidP="00CE2E38">
      <w:pPr>
        <w:ind w:left="720"/>
        <w:rPr>
          <w:sz w:val="20"/>
          <w:szCs w:val="20"/>
        </w:rPr>
      </w:pPr>
    </w:p>
    <w:p w14:paraId="6AF9DCA5" w14:textId="1AF17AE9" w:rsidR="005B2C9F" w:rsidRPr="00EC69E2" w:rsidRDefault="00E73032" w:rsidP="00CE2E38">
      <w:pPr>
        <w:ind w:left="720"/>
        <w:rPr>
          <w:sz w:val="20"/>
          <w:szCs w:val="20"/>
        </w:rPr>
      </w:pPr>
      <w:r>
        <w:rPr>
          <w:sz w:val="20"/>
          <w:szCs w:val="20"/>
        </w:rPr>
        <w:t xml:space="preserve">Albany Technical College is </w:t>
      </w:r>
      <w:r w:rsidR="00730141" w:rsidRPr="00730141">
        <w:rPr>
          <w:sz w:val="20"/>
          <w:szCs w:val="20"/>
        </w:rPr>
        <w:t>seeking a</w:t>
      </w:r>
      <w:r>
        <w:rPr>
          <w:sz w:val="20"/>
          <w:szCs w:val="20"/>
        </w:rPr>
        <w:t xml:space="preserve"> highly motivated, </w:t>
      </w:r>
      <w:r w:rsidR="001614B8">
        <w:rPr>
          <w:sz w:val="20"/>
          <w:szCs w:val="20"/>
        </w:rPr>
        <w:t>well-qualified</w:t>
      </w:r>
      <w:r>
        <w:rPr>
          <w:sz w:val="20"/>
          <w:szCs w:val="20"/>
        </w:rPr>
        <w:t xml:space="preserve"> individual to fill the position of </w:t>
      </w:r>
      <w:r w:rsidR="00730141" w:rsidRPr="00730141">
        <w:rPr>
          <w:sz w:val="20"/>
          <w:szCs w:val="20"/>
        </w:rPr>
        <w:t>Database Administrator. </w:t>
      </w:r>
      <w:r w:rsidR="00730141" w:rsidRPr="00864024">
        <w:rPr>
          <w:sz w:val="20"/>
          <w:szCs w:val="20"/>
        </w:rPr>
        <w:t>He/she will report to the Director of Information Technolog</w:t>
      </w:r>
      <w:r w:rsidR="00864024" w:rsidRPr="00864024">
        <w:rPr>
          <w:sz w:val="20"/>
          <w:szCs w:val="20"/>
        </w:rPr>
        <w:t xml:space="preserve">y and </w:t>
      </w:r>
      <w:r>
        <w:rPr>
          <w:sz w:val="20"/>
          <w:szCs w:val="20"/>
        </w:rPr>
        <w:t>will design, secure</w:t>
      </w:r>
      <w:r w:rsidR="00317FF0" w:rsidRPr="00317FF0">
        <w:rPr>
          <w:sz w:val="20"/>
          <w:szCs w:val="20"/>
        </w:rPr>
        <w:t xml:space="preserve">, </w:t>
      </w:r>
      <w:r>
        <w:rPr>
          <w:sz w:val="20"/>
          <w:szCs w:val="20"/>
        </w:rPr>
        <w:t>implement</w:t>
      </w:r>
      <w:r w:rsidR="00317FF0" w:rsidRPr="00317FF0">
        <w:rPr>
          <w:sz w:val="20"/>
          <w:szCs w:val="20"/>
        </w:rPr>
        <w:t xml:space="preserve">, and </w:t>
      </w:r>
      <w:r w:rsidR="00C004F2" w:rsidRPr="00317FF0">
        <w:rPr>
          <w:sz w:val="20"/>
          <w:szCs w:val="20"/>
        </w:rPr>
        <w:t>maintain</w:t>
      </w:r>
      <w:r w:rsidR="00317FF0" w:rsidRPr="00317FF0">
        <w:rPr>
          <w:sz w:val="20"/>
          <w:szCs w:val="20"/>
        </w:rPr>
        <w:t xml:space="preserve"> supported database management</w:t>
      </w:r>
      <w:r w:rsidR="00944154">
        <w:rPr>
          <w:sz w:val="20"/>
          <w:szCs w:val="20"/>
        </w:rPr>
        <w:t xml:space="preserve"> </w:t>
      </w:r>
      <w:r w:rsidR="00317FF0" w:rsidRPr="00317FF0">
        <w:rPr>
          <w:sz w:val="20"/>
          <w:szCs w:val="20"/>
        </w:rPr>
        <w:t>system(s) (DBMS).</w:t>
      </w:r>
      <w:r w:rsidR="00944154">
        <w:rPr>
          <w:sz w:val="20"/>
          <w:szCs w:val="20"/>
        </w:rPr>
        <w:t xml:space="preserve"> </w:t>
      </w:r>
      <w:r>
        <w:rPr>
          <w:sz w:val="20"/>
          <w:szCs w:val="20"/>
        </w:rPr>
        <w:t xml:space="preserve">He/she will be responsible for </w:t>
      </w:r>
      <w:r w:rsidR="00730141" w:rsidRPr="00730141">
        <w:rPr>
          <w:sz w:val="20"/>
          <w:szCs w:val="20"/>
        </w:rPr>
        <w:t>data integrity and database security, job submission operations, Banner printing maintenance, logging, standard practices compliance,</w:t>
      </w:r>
      <w:r>
        <w:rPr>
          <w:sz w:val="20"/>
          <w:szCs w:val="20"/>
        </w:rPr>
        <w:t xml:space="preserve"> and</w:t>
      </w:r>
      <w:r w:rsidR="00730141" w:rsidRPr="00730141">
        <w:rPr>
          <w:sz w:val="20"/>
          <w:szCs w:val="20"/>
        </w:rPr>
        <w:t xml:space="preserve"> troubleshooting technical issues, and familiarity with functional (end user) processes. Additi</w:t>
      </w:r>
      <w:r w:rsidR="00293E6A">
        <w:rPr>
          <w:sz w:val="20"/>
          <w:szCs w:val="20"/>
        </w:rPr>
        <w:t xml:space="preserve">onally, the Database Administrator </w:t>
      </w:r>
      <w:r w:rsidR="00730141" w:rsidRPr="00730141">
        <w:rPr>
          <w:sz w:val="20"/>
          <w:szCs w:val="20"/>
        </w:rPr>
        <w:t xml:space="preserve">will interact with the Technical College System of Georgia (TCSG) and </w:t>
      </w:r>
      <w:r w:rsidR="00293E6A" w:rsidRPr="00730141">
        <w:rPr>
          <w:sz w:val="20"/>
          <w:szCs w:val="20"/>
        </w:rPr>
        <w:t>third party</w:t>
      </w:r>
      <w:r w:rsidR="00730141" w:rsidRPr="00730141">
        <w:rPr>
          <w:sz w:val="20"/>
          <w:szCs w:val="20"/>
        </w:rPr>
        <w:t xml:space="preserve"> vendors to resolve local and </w:t>
      </w:r>
      <w:r w:rsidR="00293E6A" w:rsidRPr="00730141">
        <w:rPr>
          <w:sz w:val="20"/>
          <w:szCs w:val="20"/>
        </w:rPr>
        <w:t>third party</w:t>
      </w:r>
      <w:r w:rsidR="00730141" w:rsidRPr="00730141">
        <w:rPr>
          <w:sz w:val="20"/>
          <w:szCs w:val="20"/>
        </w:rPr>
        <w:t xml:space="preserve"> product issues.</w:t>
      </w:r>
      <w:r w:rsidR="00C127FD">
        <w:rPr>
          <w:sz w:val="20"/>
          <w:szCs w:val="20"/>
        </w:rPr>
        <w:t xml:space="preserve"> He/she will work</w:t>
      </w:r>
      <w:r w:rsidR="002E5946" w:rsidRPr="005B2C9F">
        <w:rPr>
          <w:sz w:val="20"/>
          <w:szCs w:val="20"/>
        </w:rPr>
        <w:t xml:space="preserve"> with users to determine and develop specifications for data driven applications</w:t>
      </w:r>
      <w:r w:rsidR="00C127FD">
        <w:rPr>
          <w:sz w:val="20"/>
          <w:szCs w:val="20"/>
        </w:rPr>
        <w:t>, ensure</w:t>
      </w:r>
      <w:r w:rsidR="002E5946" w:rsidRPr="005B2C9F">
        <w:rPr>
          <w:sz w:val="20"/>
          <w:szCs w:val="20"/>
        </w:rPr>
        <w:t xml:space="preserve"> agency databases maintain proper security in compliance with the information security plan for</w:t>
      </w:r>
      <w:r w:rsidR="00AD4064">
        <w:rPr>
          <w:sz w:val="20"/>
          <w:szCs w:val="20"/>
        </w:rPr>
        <w:t xml:space="preserve"> </w:t>
      </w:r>
      <w:r w:rsidR="002E5946" w:rsidRPr="00AD4064">
        <w:rPr>
          <w:sz w:val="20"/>
          <w:szCs w:val="20"/>
        </w:rPr>
        <w:t>each application</w:t>
      </w:r>
      <w:r w:rsidR="00C127FD">
        <w:rPr>
          <w:sz w:val="20"/>
          <w:szCs w:val="20"/>
        </w:rPr>
        <w:t xml:space="preserve"> and install</w:t>
      </w:r>
      <w:r w:rsidR="002E5946" w:rsidRPr="005B2C9F">
        <w:rPr>
          <w:sz w:val="20"/>
          <w:szCs w:val="20"/>
        </w:rPr>
        <w:t xml:space="preserve"> each DBMS in the required physical environment</w:t>
      </w:r>
      <w:r w:rsidR="00C127FD">
        <w:rPr>
          <w:sz w:val="20"/>
          <w:szCs w:val="20"/>
        </w:rPr>
        <w:t xml:space="preserve">. </w:t>
      </w:r>
      <w:r w:rsidR="001A7128">
        <w:rPr>
          <w:sz w:val="20"/>
          <w:szCs w:val="20"/>
        </w:rPr>
        <w:t xml:space="preserve"> The Database Administrator will a</w:t>
      </w:r>
      <w:r w:rsidR="00EC69E2" w:rsidRPr="005B2C9F">
        <w:rPr>
          <w:sz w:val="20"/>
          <w:szCs w:val="20"/>
        </w:rPr>
        <w:t>ssist</w:t>
      </w:r>
      <w:r w:rsidR="002E5946" w:rsidRPr="005B2C9F">
        <w:rPr>
          <w:sz w:val="20"/>
          <w:szCs w:val="20"/>
        </w:rPr>
        <w:t xml:space="preserve"> end users and other team members in proper access to each DBMS</w:t>
      </w:r>
      <w:r w:rsidR="001A7128">
        <w:rPr>
          <w:sz w:val="20"/>
          <w:szCs w:val="20"/>
        </w:rPr>
        <w:t>, m</w:t>
      </w:r>
      <w:r w:rsidR="002E5946" w:rsidRPr="005B2C9F">
        <w:rPr>
          <w:sz w:val="20"/>
          <w:szCs w:val="20"/>
        </w:rPr>
        <w:t>onitor usage, storage and performance of existing DBMS to ensure efficient operation</w:t>
      </w:r>
      <w:r w:rsidR="001A7128">
        <w:rPr>
          <w:sz w:val="20"/>
          <w:szCs w:val="20"/>
        </w:rPr>
        <w:t>, and support</w:t>
      </w:r>
      <w:r w:rsidR="002E5946" w:rsidRPr="005B2C9F">
        <w:rPr>
          <w:sz w:val="20"/>
          <w:szCs w:val="20"/>
        </w:rPr>
        <w:t xml:space="preserve"> users of the agency DBMS applications</w:t>
      </w:r>
      <w:r w:rsidR="001A7128">
        <w:rPr>
          <w:sz w:val="20"/>
          <w:szCs w:val="20"/>
        </w:rPr>
        <w:t>.  He/she will a</w:t>
      </w:r>
      <w:r w:rsidR="009B50A9" w:rsidRPr="005B2C9F">
        <w:rPr>
          <w:sz w:val="20"/>
          <w:szCs w:val="20"/>
        </w:rPr>
        <w:t>ct as the technical consultant for new initiatives related to Bann</w:t>
      </w:r>
      <w:r w:rsidR="001A7128">
        <w:rPr>
          <w:sz w:val="20"/>
          <w:szCs w:val="20"/>
        </w:rPr>
        <w:t>er and Banner add-ons, provide</w:t>
      </w:r>
      <w:r w:rsidR="009B50A9" w:rsidRPr="005B2C9F">
        <w:rPr>
          <w:sz w:val="20"/>
          <w:szCs w:val="20"/>
        </w:rPr>
        <w:t xml:space="preserve"> expertise and guidance on technical aspects</w:t>
      </w:r>
      <w:r w:rsidR="001A7128">
        <w:rPr>
          <w:sz w:val="20"/>
          <w:szCs w:val="20"/>
        </w:rPr>
        <w:t>, provide</w:t>
      </w:r>
      <w:r w:rsidR="002E5946" w:rsidRPr="005B2C9F">
        <w:rPr>
          <w:sz w:val="20"/>
          <w:szCs w:val="20"/>
        </w:rPr>
        <w:t xml:space="preserve"> internal and external documentation on the use and functionality of all supported DBMS</w:t>
      </w:r>
      <w:r w:rsidR="001A7128">
        <w:rPr>
          <w:sz w:val="20"/>
          <w:szCs w:val="20"/>
        </w:rPr>
        <w:t>, provide</w:t>
      </w:r>
      <w:r w:rsidR="002E5946" w:rsidRPr="005B2C9F">
        <w:rPr>
          <w:sz w:val="20"/>
          <w:szCs w:val="20"/>
        </w:rPr>
        <w:t xml:space="preserve"> training for agency personnel for the DBMS applications</w:t>
      </w:r>
      <w:r w:rsidR="001A7128">
        <w:rPr>
          <w:sz w:val="20"/>
          <w:szCs w:val="20"/>
        </w:rPr>
        <w:t xml:space="preserve"> and assist</w:t>
      </w:r>
      <w:r w:rsidR="002E5946" w:rsidRPr="005B2C9F">
        <w:rPr>
          <w:sz w:val="20"/>
          <w:szCs w:val="20"/>
        </w:rPr>
        <w:t xml:space="preserve"> with developing or review of DBMS physical data backup</w:t>
      </w:r>
      <w:r w:rsidR="001A7128">
        <w:rPr>
          <w:sz w:val="20"/>
          <w:szCs w:val="20"/>
        </w:rPr>
        <w:t xml:space="preserve">.  </w:t>
      </w:r>
      <w:r w:rsidR="007E595F">
        <w:rPr>
          <w:sz w:val="20"/>
          <w:szCs w:val="20"/>
        </w:rPr>
        <w:t>He/she will support</w:t>
      </w:r>
      <w:r w:rsidR="002E5946" w:rsidRPr="005B2C9F">
        <w:rPr>
          <w:sz w:val="20"/>
          <w:szCs w:val="20"/>
        </w:rPr>
        <w:t xml:space="preserve"> the assigned </w:t>
      </w:r>
      <w:r w:rsidR="007E595F">
        <w:rPr>
          <w:sz w:val="20"/>
          <w:szCs w:val="20"/>
        </w:rPr>
        <w:t>technical college’s email system, prepare</w:t>
      </w:r>
      <w:r w:rsidR="002E5946" w:rsidRPr="005B2C9F">
        <w:rPr>
          <w:sz w:val="20"/>
          <w:szCs w:val="20"/>
        </w:rPr>
        <w:t xml:space="preserve"> assigned reports</w:t>
      </w:r>
      <w:r w:rsidR="007E595F">
        <w:rPr>
          <w:sz w:val="20"/>
          <w:szCs w:val="20"/>
        </w:rPr>
        <w:t>, participate</w:t>
      </w:r>
      <w:r w:rsidR="002E5946" w:rsidRPr="005B2C9F">
        <w:rPr>
          <w:sz w:val="20"/>
          <w:szCs w:val="20"/>
        </w:rPr>
        <w:t xml:space="preserve"> in periodic disaster recovery simulations to e</w:t>
      </w:r>
      <w:r w:rsidR="00F139FA">
        <w:rPr>
          <w:sz w:val="20"/>
          <w:szCs w:val="20"/>
        </w:rPr>
        <w:t xml:space="preserve">nsure data recovery plans work, </w:t>
      </w:r>
      <w:r w:rsidR="002E5946" w:rsidRPr="005B2C9F">
        <w:rPr>
          <w:sz w:val="20"/>
          <w:szCs w:val="20"/>
        </w:rPr>
        <w:t>and</w:t>
      </w:r>
      <w:r w:rsidR="00F139FA">
        <w:rPr>
          <w:sz w:val="20"/>
          <w:szCs w:val="20"/>
        </w:rPr>
        <w:t xml:space="preserve"> c</w:t>
      </w:r>
      <w:r w:rsidR="00730141" w:rsidRPr="005B2C9F">
        <w:rPr>
          <w:sz w:val="20"/>
          <w:szCs w:val="20"/>
        </w:rPr>
        <w:t>ommunicate effectively with staff, Technical College System of Georgia (TCSG), and vendors to ensure smooth collaboration and project success</w:t>
      </w:r>
      <w:r w:rsidR="00F139FA">
        <w:rPr>
          <w:sz w:val="20"/>
          <w:szCs w:val="20"/>
        </w:rPr>
        <w:t>.  He/she will p</w:t>
      </w:r>
      <w:r w:rsidR="00730141" w:rsidRPr="005B2C9F">
        <w:rPr>
          <w:sz w:val="20"/>
          <w:szCs w:val="20"/>
        </w:rPr>
        <w:t xml:space="preserve">rovide technical support for Banner and </w:t>
      </w:r>
      <w:r w:rsidR="001A6087" w:rsidRPr="005B2C9F">
        <w:rPr>
          <w:sz w:val="20"/>
          <w:szCs w:val="20"/>
        </w:rPr>
        <w:t>third party</w:t>
      </w:r>
      <w:r w:rsidR="00730141" w:rsidRPr="005B2C9F">
        <w:rPr>
          <w:sz w:val="20"/>
          <w:szCs w:val="20"/>
        </w:rPr>
        <w:t xml:space="preserve"> Banner integrated products such as Campus Logic and eLumen Manage Banner Security and Active Directory by creating, removing, and maintaining user accounts, security groups, and object access</w:t>
      </w:r>
      <w:r w:rsidR="00F139FA">
        <w:rPr>
          <w:sz w:val="20"/>
          <w:szCs w:val="20"/>
        </w:rPr>
        <w:t xml:space="preserve">.  </w:t>
      </w:r>
      <w:r w:rsidR="00B86EB0">
        <w:rPr>
          <w:sz w:val="20"/>
          <w:szCs w:val="20"/>
        </w:rPr>
        <w:t>He/she will w</w:t>
      </w:r>
      <w:r w:rsidR="00730141" w:rsidRPr="005B2C9F">
        <w:rPr>
          <w:sz w:val="20"/>
          <w:szCs w:val="20"/>
        </w:rPr>
        <w:t>rite and troubleshoot programs for the maintenance of school systems, including data transfers between dissimilar systems, report writing, data extraction and manipulation, and automation of file transfers and scheduled daily process operations</w:t>
      </w:r>
      <w:r w:rsidR="00B86EB0">
        <w:rPr>
          <w:sz w:val="20"/>
          <w:szCs w:val="20"/>
        </w:rPr>
        <w:t>.  He/she should be p</w:t>
      </w:r>
      <w:r w:rsidR="00730141" w:rsidRPr="00EC69E2">
        <w:rPr>
          <w:sz w:val="20"/>
          <w:szCs w:val="20"/>
        </w:rPr>
        <w:t>roficien</w:t>
      </w:r>
      <w:r w:rsidR="00B86EB0">
        <w:rPr>
          <w:sz w:val="20"/>
          <w:szCs w:val="20"/>
        </w:rPr>
        <w:t xml:space="preserve">t </w:t>
      </w:r>
      <w:r w:rsidR="00730141" w:rsidRPr="00EC69E2">
        <w:rPr>
          <w:sz w:val="20"/>
          <w:szCs w:val="20"/>
        </w:rPr>
        <w:t>in the following operating systems: Windows Server, Ubuntu, Red Hat, CentOS, RHEL.</w:t>
      </w:r>
      <w:r w:rsidR="00EC69E2" w:rsidRPr="00EC69E2">
        <w:rPr>
          <w:sz w:val="20"/>
          <w:szCs w:val="20"/>
        </w:rPr>
        <w:t xml:space="preserve"> </w:t>
      </w:r>
      <w:r w:rsidR="00730141" w:rsidRPr="00730141">
        <w:rPr>
          <w:sz w:val="20"/>
          <w:szCs w:val="20"/>
        </w:rPr>
        <w:t>Utilize programming languages such as SQL, HTML, Bash shell scripting, JavaScript, PHP, Perl, Java, Cold Fusion, and Python</w:t>
      </w:r>
      <w:r w:rsidR="00B86EB0">
        <w:rPr>
          <w:sz w:val="20"/>
          <w:szCs w:val="20"/>
        </w:rPr>
        <w:t>, and have k</w:t>
      </w:r>
      <w:r w:rsidR="00EC69E2" w:rsidRPr="00EC69E2">
        <w:rPr>
          <w:sz w:val="20"/>
          <w:szCs w:val="20"/>
        </w:rPr>
        <w:t>nowledge of the installation process for software applications and operating systems</w:t>
      </w:r>
      <w:r w:rsidR="00B86EB0">
        <w:rPr>
          <w:sz w:val="20"/>
          <w:szCs w:val="20"/>
        </w:rPr>
        <w:t xml:space="preserve">.  </w:t>
      </w:r>
      <w:r w:rsidR="0046749D">
        <w:rPr>
          <w:sz w:val="20"/>
          <w:szCs w:val="20"/>
        </w:rPr>
        <w:t>He/she should have the a</w:t>
      </w:r>
      <w:r w:rsidR="00EC69E2" w:rsidRPr="00EC69E2">
        <w:rPr>
          <w:sz w:val="20"/>
          <w:szCs w:val="20"/>
        </w:rPr>
        <w:t>bility to provide technical support and assistance with hardware and/or software</w:t>
      </w:r>
      <w:r w:rsidR="0046749D">
        <w:rPr>
          <w:sz w:val="20"/>
          <w:szCs w:val="20"/>
        </w:rPr>
        <w:t xml:space="preserve">, have the ability </w:t>
      </w:r>
      <w:r w:rsidR="00EC69E2" w:rsidRPr="00EC69E2">
        <w:rPr>
          <w:sz w:val="20"/>
          <w:szCs w:val="20"/>
        </w:rPr>
        <w:t>to research and design queries and reports</w:t>
      </w:r>
      <w:r w:rsidR="0046749D">
        <w:rPr>
          <w:sz w:val="20"/>
          <w:szCs w:val="20"/>
        </w:rPr>
        <w:t>, and have the a</w:t>
      </w:r>
      <w:r w:rsidR="00EC69E2" w:rsidRPr="00EC69E2">
        <w:rPr>
          <w:sz w:val="20"/>
          <w:szCs w:val="20"/>
        </w:rPr>
        <w:t>bility to maintain network users, directories and the security of the system</w:t>
      </w:r>
      <w:r w:rsidR="001A6087">
        <w:rPr>
          <w:sz w:val="20"/>
          <w:szCs w:val="20"/>
        </w:rPr>
        <w:t>.  The Database Administrator should have d</w:t>
      </w:r>
      <w:r w:rsidR="001A6087" w:rsidRPr="00EC69E2">
        <w:rPr>
          <w:sz w:val="20"/>
          <w:szCs w:val="20"/>
        </w:rPr>
        <w:t>ecision-making</w:t>
      </w:r>
      <w:r w:rsidR="00EC69E2" w:rsidRPr="00EC69E2">
        <w:rPr>
          <w:sz w:val="20"/>
          <w:szCs w:val="20"/>
        </w:rPr>
        <w:t xml:space="preserve"> and problem solving skills</w:t>
      </w:r>
      <w:r w:rsidR="001A6087">
        <w:rPr>
          <w:sz w:val="20"/>
          <w:szCs w:val="20"/>
        </w:rPr>
        <w:t>, s</w:t>
      </w:r>
      <w:r w:rsidR="00EC69E2" w:rsidRPr="00EC69E2">
        <w:rPr>
          <w:sz w:val="20"/>
          <w:szCs w:val="20"/>
        </w:rPr>
        <w:t>kill in interpersonal relations and in dealing with the public</w:t>
      </w:r>
      <w:r w:rsidR="00CE2E38">
        <w:rPr>
          <w:sz w:val="20"/>
          <w:szCs w:val="20"/>
        </w:rPr>
        <w:t xml:space="preserve">.  </w:t>
      </w:r>
      <w:r w:rsidR="00CD7139" w:rsidRPr="00730141">
        <w:rPr>
          <w:sz w:val="20"/>
          <w:szCs w:val="20"/>
        </w:rPr>
        <w:t>Adaptability to changing technologies and ability to learn new tools quickly.</w:t>
      </w:r>
      <w:r w:rsidR="00CD7139">
        <w:rPr>
          <w:sz w:val="20"/>
          <w:szCs w:val="20"/>
        </w:rPr>
        <w:t xml:space="preserve"> </w:t>
      </w:r>
      <w:r w:rsidR="00CD7139" w:rsidRPr="00730141">
        <w:rPr>
          <w:sz w:val="20"/>
          <w:szCs w:val="20"/>
        </w:rPr>
        <w:t>Prior experience in a related field or relevant work experience is highly desirable.</w:t>
      </w:r>
      <w:r w:rsidR="00CD7139">
        <w:rPr>
          <w:sz w:val="20"/>
          <w:szCs w:val="20"/>
        </w:rPr>
        <w:t xml:space="preserve"> </w:t>
      </w:r>
      <w:r w:rsidR="00CD7139" w:rsidRPr="00730141">
        <w:rPr>
          <w:sz w:val="20"/>
          <w:szCs w:val="20"/>
        </w:rPr>
        <w:t>Ability to work independently and manage multiple tasks efficiently with attention to detail.</w:t>
      </w:r>
      <w:r w:rsidR="00CD7139">
        <w:rPr>
          <w:sz w:val="20"/>
          <w:szCs w:val="20"/>
        </w:rPr>
        <w:t xml:space="preserve">  </w:t>
      </w:r>
      <w:r w:rsidR="00CE2E38">
        <w:rPr>
          <w:sz w:val="20"/>
          <w:szCs w:val="20"/>
        </w:rPr>
        <w:t>He/she should have good oral and written communication skills and be responsible for o</w:t>
      </w:r>
      <w:r w:rsidR="005B2C9F" w:rsidRPr="00EC69E2">
        <w:rPr>
          <w:sz w:val="20"/>
          <w:szCs w:val="20"/>
        </w:rPr>
        <w:t>ther duties as assigned</w:t>
      </w:r>
      <w:r w:rsidR="00CE2E38">
        <w:rPr>
          <w:sz w:val="20"/>
          <w:szCs w:val="20"/>
        </w:rPr>
        <w:t xml:space="preserve">. </w:t>
      </w:r>
    </w:p>
    <w:p w14:paraId="041BB4EF" w14:textId="0F99C0CD" w:rsidR="00864024" w:rsidRPr="00864024" w:rsidRDefault="00864024" w:rsidP="00393FC9">
      <w:pPr>
        <w:ind w:left="720"/>
        <w:rPr>
          <w:sz w:val="20"/>
          <w:szCs w:val="20"/>
        </w:rPr>
      </w:pPr>
      <w:r w:rsidRPr="00864024">
        <w:rPr>
          <w:b/>
          <w:bCs/>
          <w:sz w:val="20"/>
          <w:szCs w:val="20"/>
        </w:rPr>
        <w:t>Minimum Qualifications:</w:t>
      </w:r>
      <w:r w:rsidRPr="00864024">
        <w:rPr>
          <w:sz w:val="20"/>
          <w:szCs w:val="20"/>
        </w:rPr>
        <w:t xml:space="preserve">   </w:t>
      </w:r>
      <w:r w:rsidR="00CD7139">
        <w:rPr>
          <w:sz w:val="20"/>
          <w:szCs w:val="20"/>
        </w:rPr>
        <w:t>The candidate MUST have a C</w:t>
      </w:r>
      <w:r w:rsidR="00AB4D3C" w:rsidRPr="00AB4D3C">
        <w:rPr>
          <w:sz w:val="20"/>
          <w:szCs w:val="20"/>
        </w:rPr>
        <w:t>ertificate *OR* Bachelor</w:t>
      </w:r>
      <w:r w:rsidR="0091765A">
        <w:rPr>
          <w:sz w:val="20"/>
          <w:szCs w:val="20"/>
        </w:rPr>
        <w:t>’s degree in a related field *AND</w:t>
      </w:r>
      <w:r w:rsidR="00AB4D3C" w:rsidRPr="00AB4D3C">
        <w:rPr>
          <w:sz w:val="20"/>
          <w:szCs w:val="20"/>
        </w:rPr>
        <w:t>*</w:t>
      </w:r>
      <w:r w:rsidR="0091765A">
        <w:rPr>
          <w:sz w:val="20"/>
          <w:szCs w:val="20"/>
        </w:rPr>
        <w:t xml:space="preserve"> have t</w:t>
      </w:r>
      <w:r w:rsidR="00AB4D3C" w:rsidRPr="00AB4D3C">
        <w:rPr>
          <w:sz w:val="20"/>
          <w:szCs w:val="20"/>
        </w:rPr>
        <w:t>wo (2) years of experience working with</w:t>
      </w:r>
      <w:r w:rsidR="00AB4D3C">
        <w:rPr>
          <w:sz w:val="20"/>
          <w:szCs w:val="20"/>
        </w:rPr>
        <w:t xml:space="preserve"> </w:t>
      </w:r>
      <w:r w:rsidR="00AB4D3C" w:rsidRPr="00AB4D3C">
        <w:rPr>
          <w:sz w:val="20"/>
          <w:szCs w:val="20"/>
        </w:rPr>
        <w:t>DBMS design, implementation and support using Oracle, Microsoft SGL, or other industry standard</w:t>
      </w:r>
      <w:r w:rsidR="00AB4D3C">
        <w:rPr>
          <w:sz w:val="20"/>
          <w:szCs w:val="20"/>
        </w:rPr>
        <w:t xml:space="preserve"> </w:t>
      </w:r>
      <w:r w:rsidR="00AB4D3C" w:rsidRPr="00AB4D3C">
        <w:rPr>
          <w:sz w:val="20"/>
          <w:szCs w:val="20"/>
        </w:rPr>
        <w:t>DBMS *OR* Four (4) years of experience working with DBMS design, implementation and support</w:t>
      </w:r>
      <w:r w:rsidR="00AB4D3C">
        <w:rPr>
          <w:sz w:val="20"/>
          <w:szCs w:val="20"/>
        </w:rPr>
        <w:t xml:space="preserve"> </w:t>
      </w:r>
      <w:r w:rsidR="00AB4D3C" w:rsidRPr="00AB4D3C">
        <w:rPr>
          <w:sz w:val="20"/>
          <w:szCs w:val="20"/>
        </w:rPr>
        <w:t>using Oracle, Microsoft SQL or other industry standard DBMS</w:t>
      </w:r>
      <w:r w:rsidR="00B758B7">
        <w:rPr>
          <w:sz w:val="20"/>
          <w:szCs w:val="20"/>
        </w:rPr>
        <w:t>.</w:t>
      </w:r>
    </w:p>
    <w:p w14:paraId="0A06A192" w14:textId="3D04F238" w:rsidR="00864024" w:rsidRPr="00864024" w:rsidRDefault="00864024" w:rsidP="00393FC9">
      <w:pPr>
        <w:ind w:left="720"/>
        <w:rPr>
          <w:sz w:val="20"/>
          <w:szCs w:val="20"/>
        </w:rPr>
      </w:pPr>
      <w:r w:rsidRPr="00864024">
        <w:rPr>
          <w:b/>
          <w:bCs/>
          <w:sz w:val="20"/>
          <w:szCs w:val="20"/>
        </w:rPr>
        <w:t>Physical Demands</w:t>
      </w:r>
      <w:r w:rsidR="00B758B7" w:rsidRPr="00864024">
        <w:rPr>
          <w:b/>
          <w:bCs/>
          <w:sz w:val="20"/>
          <w:szCs w:val="20"/>
        </w:rPr>
        <w:t xml:space="preserve">: </w:t>
      </w:r>
      <w:r w:rsidR="00B758B7" w:rsidRPr="00CD7139">
        <w:rPr>
          <w:bCs/>
          <w:sz w:val="20"/>
          <w:szCs w:val="20"/>
        </w:rPr>
        <w:t>Work</w:t>
      </w:r>
      <w:r w:rsidRPr="00864024">
        <w:rPr>
          <w:sz w:val="20"/>
          <w:szCs w:val="20"/>
        </w:rPr>
        <w:t xml:space="preserve"> is typically performed in an office setting with intermittent sitting or walking in various settings. The employee occasionally lifts or moves objects of a light to medium weight. Hand and finger motion may be used for data entry </w:t>
      </w:r>
      <w:r w:rsidR="00B758B7" w:rsidRPr="00864024">
        <w:rPr>
          <w:sz w:val="20"/>
          <w:szCs w:val="20"/>
        </w:rPr>
        <w:t>purposes</w:t>
      </w:r>
      <w:r w:rsidR="00B758B7">
        <w:rPr>
          <w:sz w:val="20"/>
          <w:szCs w:val="20"/>
        </w:rPr>
        <w:t>.</w:t>
      </w:r>
    </w:p>
    <w:p w14:paraId="4ED0E230" w14:textId="0B1E3209" w:rsidR="00864024" w:rsidRPr="00864024" w:rsidRDefault="00864024" w:rsidP="00393FC9">
      <w:pPr>
        <w:ind w:left="720"/>
        <w:rPr>
          <w:sz w:val="20"/>
          <w:szCs w:val="20"/>
        </w:rPr>
      </w:pPr>
      <w:r w:rsidRPr="00864024">
        <w:rPr>
          <w:b/>
          <w:bCs/>
          <w:sz w:val="20"/>
          <w:szCs w:val="20"/>
        </w:rPr>
        <w:t>Salary/Benefits</w:t>
      </w:r>
      <w:r w:rsidR="00B758B7" w:rsidRPr="00864024">
        <w:rPr>
          <w:b/>
          <w:bCs/>
          <w:sz w:val="20"/>
          <w:szCs w:val="20"/>
        </w:rPr>
        <w:t>:</w:t>
      </w:r>
      <w:r w:rsidR="00B758B7" w:rsidRPr="00864024">
        <w:rPr>
          <w:sz w:val="20"/>
          <w:szCs w:val="20"/>
        </w:rPr>
        <w:t xml:space="preserve"> Salary</w:t>
      </w:r>
      <w:r w:rsidRPr="00864024">
        <w:rPr>
          <w:sz w:val="20"/>
          <w:szCs w:val="20"/>
        </w:rPr>
        <w:t xml:space="preserve"> is commensurate with education and work experience. Benefits include paid state holidays, annual and sick leave, and the State of Georgia Flexible Benefits package. </w:t>
      </w:r>
    </w:p>
    <w:p w14:paraId="7078373F" w14:textId="44B0E37F" w:rsidR="00864024" w:rsidRPr="00CD695A" w:rsidRDefault="00864024" w:rsidP="00393FC9">
      <w:pPr>
        <w:autoSpaceDE w:val="0"/>
        <w:autoSpaceDN w:val="0"/>
        <w:adjustRightInd w:val="0"/>
        <w:spacing w:after="0" w:line="240" w:lineRule="auto"/>
        <w:ind w:left="720" w:right="450"/>
        <w:jc w:val="both"/>
        <w:rPr>
          <w:rFonts w:ascii="Calibri Light" w:hAnsi="Calibri Light" w:cs="Tahoma"/>
          <w:color w:val="000000"/>
          <w:sz w:val="20"/>
          <w:szCs w:val="20"/>
        </w:rPr>
      </w:pPr>
      <w:r w:rsidRPr="00CD7139">
        <w:rPr>
          <w:rFonts w:cs="Calibri Light"/>
          <w:b/>
          <w:bCs/>
          <w:sz w:val="20"/>
          <w:szCs w:val="20"/>
        </w:rPr>
        <w:t xml:space="preserve">Application Deadline: </w:t>
      </w:r>
      <w:r w:rsidRPr="00CD7139">
        <w:rPr>
          <w:rFonts w:cs="Calibri Light"/>
          <w:bCs/>
          <w:sz w:val="20"/>
          <w:szCs w:val="20"/>
        </w:rPr>
        <w:t xml:space="preserve"> </w:t>
      </w:r>
      <w:r w:rsidRPr="00CD7139">
        <w:rPr>
          <w:rFonts w:cs="Calibri Light"/>
          <w:bCs/>
          <w:color w:val="000000"/>
          <w:sz w:val="20"/>
          <w:szCs w:val="20"/>
        </w:rPr>
        <w:t>The position will remain open until filled.</w:t>
      </w:r>
      <w:r w:rsidRPr="00CD7139">
        <w:rPr>
          <w:rFonts w:cs="Calibri Light"/>
          <w:b/>
          <w:bCs/>
          <w:color w:val="000000"/>
          <w:sz w:val="20"/>
          <w:szCs w:val="20"/>
        </w:rPr>
        <w:t xml:space="preserve">  </w:t>
      </w:r>
      <w:r w:rsidRPr="00CD7139">
        <w:rPr>
          <w:rFonts w:cs="Calibri Light"/>
          <w:color w:val="000000"/>
          <w:sz w:val="20"/>
          <w:szCs w:val="20"/>
        </w:rPr>
        <w:t>All applications packets MUST be completed</w:t>
      </w:r>
      <w:r w:rsidR="00393FC9" w:rsidRPr="00CD7139">
        <w:rPr>
          <w:rFonts w:cs="Calibri Light"/>
          <w:color w:val="000000"/>
          <w:sz w:val="20"/>
          <w:szCs w:val="20"/>
        </w:rPr>
        <w:t xml:space="preserve"> v</w:t>
      </w:r>
      <w:r w:rsidRPr="00CD7139">
        <w:rPr>
          <w:rFonts w:cs="Calibri Light"/>
          <w:color w:val="000000"/>
          <w:sz w:val="20"/>
          <w:szCs w:val="20"/>
        </w:rPr>
        <w:t xml:space="preserve">ia the Online Job Center at </w:t>
      </w:r>
      <w:hyperlink r:id="rId8" w:history="1">
        <w:r w:rsidRPr="00CD7139">
          <w:rPr>
            <w:rFonts w:cs="Calibri Light"/>
            <w:color w:val="0000FF"/>
            <w:sz w:val="20"/>
            <w:szCs w:val="20"/>
            <w:u w:val="single"/>
          </w:rPr>
          <w:t>https://www.easyhrweb.</w:t>
        </w:r>
        <w:r w:rsidRPr="00CD7139">
          <w:rPr>
            <w:rFonts w:cs="Calibri Light"/>
            <w:color w:val="2F5496"/>
            <w:sz w:val="20"/>
            <w:szCs w:val="20"/>
            <w:u w:val="single"/>
          </w:rPr>
          <w:t>com</w:t>
        </w:r>
        <w:r w:rsidRPr="00CD7139">
          <w:rPr>
            <w:rFonts w:cs="Calibri Light"/>
            <w:color w:val="0000FF"/>
            <w:sz w:val="20"/>
            <w:szCs w:val="20"/>
            <w:u w:val="single"/>
          </w:rPr>
          <w:t>/JC_Albany/JobListings/JobListings.aspx</w:t>
        </w:r>
      </w:hyperlink>
      <w:r w:rsidRPr="00CD7139">
        <w:rPr>
          <w:rFonts w:cs="Calibri Light"/>
          <w:color w:val="000000"/>
          <w:sz w:val="20"/>
          <w:szCs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Office at 229-430-1702.  </w:t>
      </w:r>
      <w:r w:rsidRPr="00CD7139">
        <w:rPr>
          <w:rFonts w:eastAsia="Times New Roman" w:cs="Calibri Light"/>
          <w:color w:val="000000"/>
          <w:sz w:val="20"/>
          <w:szCs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r w:rsidRPr="00CD7139">
        <w:rPr>
          <w:rFonts w:eastAsia="Times New Roman" w:cs="Calibri Light"/>
          <w:color w:val="000000"/>
          <w:sz w:val="20"/>
          <w:szCs w:val="20"/>
        </w:rPr>
        <w:t xml:space="preserve">ll male applicants between the ages of 18 and 26 years of age must present proof of Selective Service Registration. Copies of all transcripts should be submitted at the time of application. Official transcripts are required upon employment. </w:t>
      </w:r>
      <w:r w:rsidRPr="00CD7139">
        <w:rPr>
          <w:rFonts w:cs="Calibri Light"/>
          <w:color w:val="000000"/>
          <w:sz w:val="2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w:t>
      </w:r>
      <w:r w:rsidRPr="00CD695A">
        <w:rPr>
          <w:rFonts w:ascii="Calibri Light" w:hAnsi="Calibri Light" w:cs="Calibri Light"/>
          <w:color w:val="000000"/>
          <w:sz w:val="20"/>
          <w:szCs w:val="20"/>
        </w:rPr>
        <w:t xml:space="preserve"> Era, or citizenship status (except those special circumstances permitted or mandated by law).</w:t>
      </w:r>
    </w:p>
    <w:p w14:paraId="4EEC4DD1" w14:textId="77777777" w:rsidR="00864024" w:rsidRPr="008C1F2F" w:rsidRDefault="00864024" w:rsidP="00864024">
      <w:pPr>
        <w:autoSpaceDE w:val="0"/>
        <w:autoSpaceDN w:val="0"/>
        <w:adjustRightInd w:val="0"/>
        <w:spacing w:after="0" w:line="240" w:lineRule="auto"/>
        <w:ind w:left="-270" w:right="450"/>
        <w:jc w:val="both"/>
        <w:rPr>
          <w:rFonts w:ascii="Calibri Light" w:hAnsi="Calibri Light" w:cs="Arial"/>
          <w:sz w:val="20"/>
          <w:szCs w:val="20"/>
        </w:rPr>
      </w:pPr>
    </w:p>
    <w:p w14:paraId="5A723459" w14:textId="77777777" w:rsidR="00864024" w:rsidRPr="00E522A5" w:rsidRDefault="00864024" w:rsidP="00864024">
      <w:pPr>
        <w:autoSpaceDE w:val="0"/>
        <w:autoSpaceDN w:val="0"/>
        <w:adjustRightInd w:val="0"/>
        <w:spacing w:after="0" w:line="240" w:lineRule="auto"/>
        <w:ind w:left="-900"/>
        <w:jc w:val="center"/>
        <w:rPr>
          <w:rFonts w:ascii="Agency FB" w:hAnsi="Agency FB" w:cs="Arial"/>
          <w:b/>
          <w:i/>
          <w:sz w:val="20"/>
          <w:szCs w:val="20"/>
        </w:rPr>
      </w:pPr>
      <w:r w:rsidRPr="00E522A5">
        <w:rPr>
          <w:rFonts w:ascii="Agency FB" w:hAnsi="Agency FB" w:cs="Arial"/>
          <w:b/>
          <w:i/>
          <w:sz w:val="20"/>
          <w:szCs w:val="20"/>
        </w:rPr>
        <w:t>Note: Due to the volume of applications received, we are unable to personally contact each applicant.</w:t>
      </w:r>
    </w:p>
    <w:p w14:paraId="6A4F29F9" w14:textId="77777777" w:rsidR="00864024" w:rsidRPr="00E522A5" w:rsidRDefault="00864024" w:rsidP="00864024">
      <w:pPr>
        <w:autoSpaceDE w:val="0"/>
        <w:autoSpaceDN w:val="0"/>
        <w:adjustRightInd w:val="0"/>
        <w:spacing w:after="0" w:line="240" w:lineRule="auto"/>
        <w:ind w:left="-900"/>
        <w:jc w:val="center"/>
        <w:rPr>
          <w:rFonts w:ascii="Agency FB" w:hAnsi="Agency FB" w:cs="Arial"/>
          <w:b/>
          <w:i/>
          <w:sz w:val="20"/>
          <w:szCs w:val="20"/>
        </w:rPr>
      </w:pPr>
      <w:r w:rsidRPr="00E522A5">
        <w:rPr>
          <w:rFonts w:ascii="Agency FB" w:hAnsi="Agency FB" w:cs="Arial"/>
          <w:b/>
          <w:i/>
          <w:sz w:val="20"/>
          <w:szCs w:val="20"/>
        </w:rPr>
        <w:t>If we are interested in scheduling an interview, a representative from our college will contact you.</w:t>
      </w:r>
    </w:p>
    <w:tbl>
      <w:tblPr>
        <w:tblpPr w:leftFromText="180" w:rightFromText="180" w:vertAnchor="text" w:horzAnchor="margin" w:tblpX="-599" w:tblpY="144"/>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3057"/>
        <w:gridCol w:w="2793"/>
      </w:tblGrid>
      <w:tr w:rsidR="0081472A" w:rsidRPr="00EB605A" w14:paraId="791927CB" w14:textId="77777777" w:rsidTr="00393FC9">
        <w:trPr>
          <w:trHeight w:val="1610"/>
        </w:trPr>
        <w:tc>
          <w:tcPr>
            <w:tcW w:w="4045" w:type="dxa"/>
          </w:tcPr>
          <w:p w14:paraId="18BC6EA6" w14:textId="77777777" w:rsidR="0081472A" w:rsidRPr="0081472A" w:rsidRDefault="0081472A" w:rsidP="00393FC9">
            <w:pPr>
              <w:spacing w:after="0" w:line="240" w:lineRule="auto"/>
              <w:ind w:left="-900"/>
              <w:jc w:val="right"/>
              <w:rPr>
                <w:rFonts w:ascii="Calibri Light" w:eastAsia="Times New Roman" w:hAnsi="Calibri Light"/>
                <w:b/>
                <w:iCs/>
                <w:sz w:val="20"/>
                <w:szCs w:val="20"/>
              </w:rPr>
            </w:pPr>
            <w:r w:rsidRPr="0081472A">
              <w:rPr>
                <w:rFonts w:ascii="Calibri Light" w:eastAsia="Times New Roman" w:hAnsi="Calibri Light"/>
                <w:b/>
                <w:iCs/>
                <w:sz w:val="20"/>
                <w:szCs w:val="20"/>
              </w:rPr>
              <w:t>Title IX Coordinator:</w:t>
            </w:r>
          </w:p>
          <w:p w14:paraId="0FED8B48" w14:textId="77777777" w:rsidR="0081472A" w:rsidRPr="0081472A" w:rsidRDefault="0081472A" w:rsidP="00393FC9">
            <w:pPr>
              <w:spacing w:after="0" w:line="240" w:lineRule="auto"/>
              <w:ind w:left="-900"/>
              <w:jc w:val="right"/>
              <w:rPr>
                <w:rFonts w:ascii="Calibri Light" w:eastAsia="Times New Roman" w:hAnsi="Calibri Light"/>
                <w:iCs/>
                <w:sz w:val="20"/>
                <w:szCs w:val="20"/>
              </w:rPr>
            </w:pPr>
            <w:r w:rsidRPr="0081472A">
              <w:rPr>
                <w:rFonts w:ascii="Calibri Light" w:eastAsia="Times New Roman" w:hAnsi="Calibri Light"/>
                <w:iCs/>
                <w:sz w:val="20"/>
                <w:szCs w:val="20"/>
              </w:rPr>
              <w:t>Kathy Skates, Vice-President of Administration</w:t>
            </w:r>
          </w:p>
          <w:p w14:paraId="27050CBE" w14:textId="77777777" w:rsidR="0081472A" w:rsidRPr="0081472A" w:rsidRDefault="0081472A" w:rsidP="00393FC9">
            <w:pPr>
              <w:spacing w:after="0" w:line="240" w:lineRule="auto"/>
              <w:ind w:left="-900"/>
              <w:jc w:val="right"/>
              <w:rPr>
                <w:rFonts w:ascii="Calibri Light" w:eastAsia="Times New Roman" w:hAnsi="Calibri Light"/>
                <w:iCs/>
                <w:sz w:val="20"/>
                <w:szCs w:val="20"/>
              </w:rPr>
            </w:pPr>
            <w:r w:rsidRPr="0081472A">
              <w:rPr>
                <w:rFonts w:ascii="Calibri Light" w:eastAsia="Times New Roman" w:hAnsi="Calibri Light"/>
                <w:iCs/>
                <w:sz w:val="20"/>
                <w:szCs w:val="20"/>
              </w:rPr>
              <w:t>1704 South Slappey Blvd.  Albany, GA 31701</w:t>
            </w:r>
          </w:p>
          <w:p w14:paraId="07C6A8B9" w14:textId="77777777" w:rsidR="0081472A" w:rsidRPr="0081472A" w:rsidRDefault="0081472A" w:rsidP="00393FC9">
            <w:pPr>
              <w:spacing w:after="0" w:line="240" w:lineRule="auto"/>
              <w:ind w:left="-900"/>
              <w:jc w:val="right"/>
              <w:rPr>
                <w:rFonts w:ascii="Calibri Light" w:eastAsia="Times New Roman" w:hAnsi="Calibri Light"/>
                <w:iCs/>
                <w:sz w:val="20"/>
                <w:szCs w:val="20"/>
              </w:rPr>
            </w:pPr>
            <w:r w:rsidRPr="0081472A">
              <w:rPr>
                <w:rFonts w:ascii="Calibri Light" w:eastAsia="Times New Roman" w:hAnsi="Calibri Light"/>
                <w:iCs/>
                <w:sz w:val="20"/>
                <w:szCs w:val="20"/>
              </w:rPr>
              <w:t>229.430.3524</w:t>
            </w:r>
          </w:p>
          <w:p w14:paraId="6B43708F" w14:textId="77777777" w:rsidR="0081472A" w:rsidRPr="0081472A" w:rsidRDefault="0081472A" w:rsidP="00393FC9">
            <w:pPr>
              <w:spacing w:after="0" w:line="240" w:lineRule="auto"/>
              <w:ind w:left="-900"/>
              <w:jc w:val="right"/>
              <w:rPr>
                <w:rFonts w:ascii="Calibri Light" w:eastAsia="Times New Roman" w:hAnsi="Calibri Light"/>
                <w:i/>
                <w:iCs/>
                <w:sz w:val="20"/>
                <w:szCs w:val="20"/>
              </w:rPr>
            </w:pPr>
          </w:p>
        </w:tc>
        <w:tc>
          <w:tcPr>
            <w:tcW w:w="3057" w:type="dxa"/>
          </w:tcPr>
          <w:p w14:paraId="1542165D" w14:textId="77777777" w:rsidR="0081472A" w:rsidRPr="0081472A" w:rsidRDefault="0081472A" w:rsidP="00393FC9">
            <w:pPr>
              <w:spacing w:after="0" w:line="240" w:lineRule="auto"/>
              <w:ind w:left="-900"/>
              <w:jc w:val="right"/>
              <w:rPr>
                <w:rFonts w:ascii="Calibri Light" w:eastAsia="Times New Roman" w:hAnsi="Calibri Light"/>
                <w:b/>
                <w:iCs/>
                <w:sz w:val="20"/>
                <w:szCs w:val="20"/>
              </w:rPr>
            </w:pPr>
            <w:r w:rsidRPr="0081472A">
              <w:rPr>
                <w:rFonts w:ascii="Calibri Light" w:eastAsia="Times New Roman" w:hAnsi="Calibri Light"/>
                <w:b/>
                <w:iCs/>
                <w:sz w:val="20"/>
                <w:szCs w:val="20"/>
              </w:rPr>
              <w:t>Equal Opportunity Officer:</w:t>
            </w:r>
          </w:p>
          <w:p w14:paraId="23609D5E" w14:textId="77777777" w:rsidR="0081472A" w:rsidRPr="0081472A" w:rsidRDefault="0081472A" w:rsidP="00393FC9">
            <w:pPr>
              <w:spacing w:after="0" w:line="240" w:lineRule="auto"/>
              <w:ind w:left="-900"/>
              <w:jc w:val="right"/>
              <w:rPr>
                <w:rFonts w:ascii="Calibri Light" w:eastAsia="Times New Roman" w:hAnsi="Calibri Light"/>
                <w:iCs/>
                <w:sz w:val="20"/>
                <w:szCs w:val="20"/>
              </w:rPr>
            </w:pPr>
            <w:r w:rsidRPr="0081472A">
              <w:rPr>
                <w:rFonts w:ascii="Calibri Light" w:eastAsia="Times New Roman" w:hAnsi="Calibri Light"/>
                <w:iCs/>
                <w:sz w:val="20"/>
                <w:szCs w:val="20"/>
              </w:rPr>
              <w:t xml:space="preserve">Lola K. Edwards </w:t>
            </w:r>
          </w:p>
          <w:p w14:paraId="4C81DFBC" w14:textId="77777777" w:rsidR="0081472A" w:rsidRPr="0081472A" w:rsidRDefault="0081472A" w:rsidP="00393FC9">
            <w:pPr>
              <w:spacing w:after="0" w:line="240" w:lineRule="auto"/>
              <w:ind w:left="-900"/>
              <w:jc w:val="right"/>
              <w:rPr>
                <w:rFonts w:ascii="Calibri Light" w:eastAsia="Times New Roman" w:hAnsi="Calibri Light"/>
                <w:iCs/>
                <w:sz w:val="20"/>
                <w:szCs w:val="20"/>
              </w:rPr>
            </w:pPr>
            <w:r w:rsidRPr="0081472A">
              <w:rPr>
                <w:rFonts w:ascii="Calibri Light" w:eastAsia="Times New Roman" w:hAnsi="Calibri Light"/>
                <w:iCs/>
                <w:sz w:val="20"/>
                <w:szCs w:val="20"/>
              </w:rPr>
              <w:t>Office of Human Resources</w:t>
            </w:r>
          </w:p>
          <w:p w14:paraId="2D711F2B" w14:textId="77777777" w:rsidR="0081472A" w:rsidRPr="0081472A" w:rsidRDefault="0081472A" w:rsidP="00393FC9">
            <w:pPr>
              <w:spacing w:after="0" w:line="240" w:lineRule="auto"/>
              <w:ind w:left="-900"/>
              <w:jc w:val="right"/>
              <w:rPr>
                <w:rFonts w:ascii="Calibri Light" w:eastAsia="Times New Roman" w:hAnsi="Calibri Light"/>
                <w:iCs/>
                <w:sz w:val="20"/>
                <w:szCs w:val="20"/>
              </w:rPr>
            </w:pPr>
            <w:r w:rsidRPr="0081472A">
              <w:rPr>
                <w:rFonts w:ascii="Calibri Light" w:eastAsia="Times New Roman" w:hAnsi="Calibri Light"/>
                <w:iCs/>
                <w:sz w:val="20"/>
                <w:szCs w:val="20"/>
              </w:rPr>
              <w:t>1704 South Slappey Blvd.</w:t>
            </w:r>
          </w:p>
          <w:p w14:paraId="67C56F5D" w14:textId="77777777" w:rsidR="0081472A" w:rsidRPr="0081472A" w:rsidRDefault="0081472A" w:rsidP="00393FC9">
            <w:pPr>
              <w:spacing w:after="0" w:line="240" w:lineRule="auto"/>
              <w:ind w:left="-900"/>
              <w:jc w:val="right"/>
              <w:rPr>
                <w:rFonts w:ascii="Calibri Light" w:eastAsia="Times New Roman" w:hAnsi="Calibri Light"/>
                <w:iCs/>
                <w:sz w:val="20"/>
                <w:szCs w:val="20"/>
              </w:rPr>
            </w:pPr>
            <w:r w:rsidRPr="0081472A">
              <w:rPr>
                <w:rFonts w:ascii="Calibri Light" w:eastAsia="Times New Roman" w:hAnsi="Calibri Light"/>
                <w:iCs/>
                <w:sz w:val="20"/>
                <w:szCs w:val="20"/>
              </w:rPr>
              <w:t>Albany, GA 31701</w:t>
            </w:r>
          </w:p>
          <w:p w14:paraId="1C4E2C36" w14:textId="77777777" w:rsidR="0081472A" w:rsidRPr="0081472A" w:rsidRDefault="0081472A" w:rsidP="00393FC9">
            <w:pPr>
              <w:spacing w:after="0" w:line="240" w:lineRule="auto"/>
              <w:ind w:left="-900"/>
              <w:jc w:val="right"/>
              <w:rPr>
                <w:rFonts w:ascii="Calibri Light" w:eastAsia="Times New Roman" w:hAnsi="Calibri Light"/>
                <w:iCs/>
                <w:sz w:val="20"/>
                <w:szCs w:val="20"/>
              </w:rPr>
            </w:pPr>
            <w:r w:rsidRPr="0081472A">
              <w:rPr>
                <w:rFonts w:ascii="Calibri Light" w:eastAsia="Times New Roman" w:hAnsi="Calibri Light"/>
                <w:iCs/>
                <w:sz w:val="20"/>
                <w:szCs w:val="20"/>
              </w:rPr>
              <w:t>229.430.1702</w:t>
            </w:r>
          </w:p>
          <w:p w14:paraId="7E02DCE5" w14:textId="77777777" w:rsidR="0081472A" w:rsidRPr="0081472A" w:rsidRDefault="0081472A" w:rsidP="00393FC9">
            <w:pPr>
              <w:spacing w:after="0" w:line="240" w:lineRule="auto"/>
              <w:ind w:left="-900"/>
              <w:jc w:val="right"/>
              <w:rPr>
                <w:rFonts w:ascii="Calibri Light" w:eastAsia="Times New Roman" w:hAnsi="Calibri Light"/>
                <w:i/>
                <w:iCs/>
                <w:sz w:val="20"/>
                <w:szCs w:val="20"/>
              </w:rPr>
            </w:pPr>
          </w:p>
        </w:tc>
        <w:tc>
          <w:tcPr>
            <w:tcW w:w="2793" w:type="dxa"/>
          </w:tcPr>
          <w:p w14:paraId="4EE12FC2" w14:textId="77777777" w:rsidR="0081472A" w:rsidRPr="0081472A" w:rsidRDefault="0081472A" w:rsidP="00393FC9">
            <w:pPr>
              <w:spacing w:after="0" w:line="240" w:lineRule="auto"/>
              <w:ind w:left="-900"/>
              <w:jc w:val="right"/>
              <w:rPr>
                <w:rFonts w:ascii="Calibri Light" w:eastAsia="Times New Roman" w:hAnsi="Calibri Light"/>
                <w:b/>
                <w:iCs/>
                <w:sz w:val="20"/>
                <w:szCs w:val="20"/>
              </w:rPr>
            </w:pPr>
            <w:r w:rsidRPr="0081472A">
              <w:rPr>
                <w:rFonts w:ascii="Calibri Light" w:eastAsia="Times New Roman" w:hAnsi="Calibri Light"/>
                <w:b/>
                <w:iCs/>
                <w:sz w:val="20"/>
                <w:szCs w:val="20"/>
              </w:rPr>
              <w:t>Section 504 Coordinator:</w:t>
            </w:r>
          </w:p>
          <w:p w14:paraId="2FF1F4FA" w14:textId="77777777" w:rsidR="0081472A" w:rsidRPr="0081472A" w:rsidRDefault="0081472A" w:rsidP="00393FC9">
            <w:pPr>
              <w:spacing w:after="0" w:line="240" w:lineRule="auto"/>
              <w:ind w:left="-900"/>
              <w:jc w:val="right"/>
              <w:rPr>
                <w:rFonts w:ascii="Calibri Light" w:eastAsia="Times New Roman" w:hAnsi="Calibri Light"/>
                <w:iCs/>
                <w:sz w:val="20"/>
                <w:szCs w:val="20"/>
              </w:rPr>
            </w:pPr>
            <w:r w:rsidRPr="0081472A">
              <w:rPr>
                <w:rFonts w:ascii="Calibri Light" w:eastAsia="Times New Roman" w:hAnsi="Calibri Light"/>
                <w:iCs/>
                <w:sz w:val="20"/>
                <w:szCs w:val="20"/>
              </w:rPr>
              <w:t>Regina Watts, Special Needs Coordinator</w:t>
            </w:r>
          </w:p>
          <w:p w14:paraId="704FE9F1" w14:textId="77777777" w:rsidR="0081472A" w:rsidRPr="0081472A" w:rsidRDefault="0081472A" w:rsidP="00393FC9">
            <w:pPr>
              <w:spacing w:after="0" w:line="240" w:lineRule="auto"/>
              <w:ind w:left="-900"/>
              <w:jc w:val="right"/>
              <w:rPr>
                <w:rFonts w:ascii="Calibri Light" w:eastAsia="Times New Roman" w:hAnsi="Calibri Light"/>
                <w:iCs/>
                <w:sz w:val="20"/>
                <w:szCs w:val="20"/>
              </w:rPr>
            </w:pPr>
            <w:r w:rsidRPr="0081472A">
              <w:rPr>
                <w:rFonts w:ascii="Calibri Light" w:eastAsia="Times New Roman" w:hAnsi="Calibri Light"/>
                <w:iCs/>
                <w:sz w:val="20"/>
                <w:szCs w:val="20"/>
              </w:rPr>
              <w:t>1704 South Slappey Blvd.</w:t>
            </w:r>
          </w:p>
          <w:p w14:paraId="44CEBB8F" w14:textId="77777777" w:rsidR="0081472A" w:rsidRPr="0081472A" w:rsidRDefault="0081472A" w:rsidP="00393FC9">
            <w:pPr>
              <w:spacing w:after="0" w:line="240" w:lineRule="auto"/>
              <w:ind w:left="-900"/>
              <w:jc w:val="right"/>
              <w:rPr>
                <w:rFonts w:ascii="Calibri Light" w:eastAsia="Times New Roman" w:hAnsi="Calibri Light"/>
                <w:iCs/>
                <w:sz w:val="20"/>
                <w:szCs w:val="20"/>
              </w:rPr>
            </w:pPr>
            <w:r w:rsidRPr="0081472A">
              <w:rPr>
                <w:rFonts w:ascii="Calibri Light" w:eastAsia="Times New Roman" w:hAnsi="Calibri Light"/>
                <w:iCs/>
                <w:sz w:val="20"/>
                <w:szCs w:val="20"/>
              </w:rPr>
              <w:t>Albany, GA 31701</w:t>
            </w:r>
          </w:p>
          <w:p w14:paraId="49FE4446" w14:textId="77777777" w:rsidR="0081472A" w:rsidRPr="0081472A" w:rsidRDefault="0081472A" w:rsidP="00393FC9">
            <w:pPr>
              <w:spacing w:after="0" w:line="240" w:lineRule="auto"/>
              <w:ind w:left="-900"/>
              <w:jc w:val="right"/>
              <w:rPr>
                <w:rFonts w:ascii="Calibri Light" w:eastAsia="Times New Roman" w:hAnsi="Calibri Light"/>
                <w:iCs/>
                <w:sz w:val="20"/>
                <w:szCs w:val="20"/>
              </w:rPr>
            </w:pPr>
            <w:r w:rsidRPr="0081472A">
              <w:rPr>
                <w:rFonts w:ascii="Calibri Light" w:eastAsia="Times New Roman" w:hAnsi="Calibri Light"/>
                <w:iCs/>
                <w:sz w:val="20"/>
                <w:szCs w:val="20"/>
              </w:rPr>
              <w:t>229.430.2854</w:t>
            </w:r>
          </w:p>
          <w:p w14:paraId="3A8E1DC7" w14:textId="77777777" w:rsidR="0081472A" w:rsidRPr="0081472A" w:rsidRDefault="0081472A" w:rsidP="00393FC9">
            <w:pPr>
              <w:spacing w:after="0" w:line="240" w:lineRule="auto"/>
              <w:ind w:left="-900"/>
              <w:jc w:val="right"/>
              <w:rPr>
                <w:rFonts w:ascii="Calibri Light" w:eastAsia="Times New Roman" w:hAnsi="Calibri Light"/>
                <w:i/>
                <w:iCs/>
                <w:sz w:val="20"/>
                <w:szCs w:val="20"/>
              </w:rPr>
            </w:pPr>
          </w:p>
        </w:tc>
      </w:tr>
    </w:tbl>
    <w:p w14:paraId="6BD74800" w14:textId="77777777" w:rsidR="00A30A84" w:rsidRDefault="00A30A84" w:rsidP="0081472A"/>
    <w:sectPr w:rsidR="00A30A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22241" w14:textId="77777777" w:rsidR="000C37C6" w:rsidRDefault="000C37C6" w:rsidP="0081472A">
      <w:pPr>
        <w:spacing w:after="0" w:line="240" w:lineRule="auto"/>
      </w:pPr>
      <w:r>
        <w:separator/>
      </w:r>
    </w:p>
  </w:endnote>
  <w:endnote w:type="continuationSeparator" w:id="0">
    <w:p w14:paraId="5DAEF3AD" w14:textId="77777777" w:rsidR="000C37C6" w:rsidRDefault="000C37C6" w:rsidP="00814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DE1DB" w14:textId="77777777" w:rsidR="000C37C6" w:rsidRDefault="000C37C6" w:rsidP="0081472A">
      <w:pPr>
        <w:spacing w:after="0" w:line="240" w:lineRule="auto"/>
      </w:pPr>
      <w:r>
        <w:separator/>
      </w:r>
    </w:p>
  </w:footnote>
  <w:footnote w:type="continuationSeparator" w:id="0">
    <w:p w14:paraId="525987A0" w14:textId="77777777" w:rsidR="000C37C6" w:rsidRDefault="000C37C6" w:rsidP="008147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E406B"/>
    <w:multiLevelType w:val="multilevel"/>
    <w:tmpl w:val="05AC18C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2B1FDD"/>
    <w:multiLevelType w:val="hybridMultilevel"/>
    <w:tmpl w:val="39B8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E1027"/>
    <w:multiLevelType w:val="hybridMultilevel"/>
    <w:tmpl w:val="2076D24E"/>
    <w:lvl w:ilvl="0" w:tplc="B6C0512A">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486852"/>
    <w:multiLevelType w:val="hybridMultilevel"/>
    <w:tmpl w:val="B9A8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CA4948"/>
    <w:multiLevelType w:val="multilevel"/>
    <w:tmpl w:val="05AC18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C76BE5"/>
    <w:multiLevelType w:val="multilevel"/>
    <w:tmpl w:val="F740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765C6E"/>
    <w:multiLevelType w:val="multilevel"/>
    <w:tmpl w:val="6A9C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4548EB"/>
    <w:multiLevelType w:val="multilevel"/>
    <w:tmpl w:val="57385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5"/>
  </w:num>
  <w:num w:numId="4">
    <w:abstractNumId w:val="4"/>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141"/>
    <w:rsid w:val="000C37C6"/>
    <w:rsid w:val="001614B8"/>
    <w:rsid w:val="001A6087"/>
    <w:rsid w:val="001A7128"/>
    <w:rsid w:val="0020549E"/>
    <w:rsid w:val="00293E6A"/>
    <w:rsid w:val="002E37B4"/>
    <w:rsid w:val="002E5946"/>
    <w:rsid w:val="00317FF0"/>
    <w:rsid w:val="003549EC"/>
    <w:rsid w:val="00393FC9"/>
    <w:rsid w:val="0046749D"/>
    <w:rsid w:val="005B2C9F"/>
    <w:rsid w:val="006338E6"/>
    <w:rsid w:val="00730141"/>
    <w:rsid w:val="007E595F"/>
    <w:rsid w:val="0081472A"/>
    <w:rsid w:val="00864024"/>
    <w:rsid w:val="0091765A"/>
    <w:rsid w:val="00944154"/>
    <w:rsid w:val="009A7EE1"/>
    <w:rsid w:val="009B50A9"/>
    <w:rsid w:val="00A30A84"/>
    <w:rsid w:val="00AB4D3C"/>
    <w:rsid w:val="00AD4064"/>
    <w:rsid w:val="00B333B5"/>
    <w:rsid w:val="00B7316A"/>
    <w:rsid w:val="00B758B7"/>
    <w:rsid w:val="00B86EB0"/>
    <w:rsid w:val="00C004F2"/>
    <w:rsid w:val="00C127FD"/>
    <w:rsid w:val="00CB4EF0"/>
    <w:rsid w:val="00CD7139"/>
    <w:rsid w:val="00CE2E38"/>
    <w:rsid w:val="00D76642"/>
    <w:rsid w:val="00E73032"/>
    <w:rsid w:val="00EC69E2"/>
    <w:rsid w:val="00F13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BA126"/>
  <w15:chartTrackingRefBased/>
  <w15:docId w15:val="{97A5A6C3-7C66-4FB0-9E29-9FFD508F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01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01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01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01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01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01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01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01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01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1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01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01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01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01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01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01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01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0141"/>
    <w:rPr>
      <w:rFonts w:eastAsiaTheme="majorEastAsia" w:cstheme="majorBidi"/>
      <w:color w:val="272727" w:themeColor="text1" w:themeTint="D8"/>
    </w:rPr>
  </w:style>
  <w:style w:type="paragraph" w:styleId="Title">
    <w:name w:val="Title"/>
    <w:basedOn w:val="Normal"/>
    <w:next w:val="Normal"/>
    <w:link w:val="TitleChar"/>
    <w:uiPriority w:val="10"/>
    <w:qFormat/>
    <w:rsid w:val="007301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01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1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01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0141"/>
    <w:pPr>
      <w:spacing w:before="160"/>
      <w:jc w:val="center"/>
    </w:pPr>
    <w:rPr>
      <w:i/>
      <w:iCs/>
      <w:color w:val="404040" w:themeColor="text1" w:themeTint="BF"/>
    </w:rPr>
  </w:style>
  <w:style w:type="character" w:customStyle="1" w:styleId="QuoteChar">
    <w:name w:val="Quote Char"/>
    <w:basedOn w:val="DefaultParagraphFont"/>
    <w:link w:val="Quote"/>
    <w:uiPriority w:val="29"/>
    <w:rsid w:val="00730141"/>
    <w:rPr>
      <w:i/>
      <w:iCs/>
      <w:color w:val="404040" w:themeColor="text1" w:themeTint="BF"/>
    </w:rPr>
  </w:style>
  <w:style w:type="paragraph" w:styleId="ListParagraph">
    <w:name w:val="List Paragraph"/>
    <w:basedOn w:val="Normal"/>
    <w:uiPriority w:val="34"/>
    <w:qFormat/>
    <w:rsid w:val="00730141"/>
    <w:pPr>
      <w:ind w:left="720"/>
      <w:contextualSpacing/>
    </w:pPr>
  </w:style>
  <w:style w:type="character" w:styleId="IntenseEmphasis">
    <w:name w:val="Intense Emphasis"/>
    <w:basedOn w:val="DefaultParagraphFont"/>
    <w:uiPriority w:val="21"/>
    <w:qFormat/>
    <w:rsid w:val="00730141"/>
    <w:rPr>
      <w:i/>
      <w:iCs/>
      <w:color w:val="0F4761" w:themeColor="accent1" w:themeShade="BF"/>
    </w:rPr>
  </w:style>
  <w:style w:type="paragraph" w:styleId="IntenseQuote">
    <w:name w:val="Intense Quote"/>
    <w:basedOn w:val="Normal"/>
    <w:next w:val="Normal"/>
    <w:link w:val="IntenseQuoteChar"/>
    <w:uiPriority w:val="30"/>
    <w:qFormat/>
    <w:rsid w:val="007301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0141"/>
    <w:rPr>
      <w:i/>
      <w:iCs/>
      <w:color w:val="0F4761" w:themeColor="accent1" w:themeShade="BF"/>
    </w:rPr>
  </w:style>
  <w:style w:type="character" w:styleId="IntenseReference">
    <w:name w:val="Intense Reference"/>
    <w:basedOn w:val="DefaultParagraphFont"/>
    <w:uiPriority w:val="32"/>
    <w:qFormat/>
    <w:rsid w:val="00730141"/>
    <w:rPr>
      <w:b/>
      <w:bCs/>
      <w:smallCaps/>
      <w:color w:val="0F4761" w:themeColor="accent1" w:themeShade="BF"/>
      <w:spacing w:val="5"/>
    </w:rPr>
  </w:style>
  <w:style w:type="paragraph" w:styleId="NormalWeb">
    <w:name w:val="Normal (Web)"/>
    <w:basedOn w:val="Normal"/>
    <w:uiPriority w:val="99"/>
    <w:semiHidden/>
    <w:unhideWhenUsed/>
    <w:rsid w:val="00730141"/>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814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72A"/>
  </w:style>
  <w:style w:type="paragraph" w:styleId="Footer">
    <w:name w:val="footer"/>
    <w:basedOn w:val="Normal"/>
    <w:link w:val="FooterChar"/>
    <w:uiPriority w:val="99"/>
    <w:unhideWhenUsed/>
    <w:rsid w:val="00814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964304">
      <w:bodyDiv w:val="1"/>
      <w:marLeft w:val="0"/>
      <w:marRight w:val="0"/>
      <w:marTop w:val="0"/>
      <w:marBottom w:val="0"/>
      <w:divBdr>
        <w:top w:val="none" w:sz="0" w:space="0" w:color="auto"/>
        <w:left w:val="none" w:sz="0" w:space="0" w:color="auto"/>
        <w:bottom w:val="none" w:sz="0" w:space="0" w:color="auto"/>
        <w:right w:val="none" w:sz="0" w:space="0" w:color="auto"/>
      </w:divBdr>
    </w:div>
    <w:div w:id="1433161075">
      <w:bodyDiv w:val="1"/>
      <w:marLeft w:val="0"/>
      <w:marRight w:val="0"/>
      <w:marTop w:val="0"/>
      <w:marBottom w:val="0"/>
      <w:divBdr>
        <w:top w:val="none" w:sz="0" w:space="0" w:color="auto"/>
        <w:left w:val="none" w:sz="0" w:space="0" w:color="auto"/>
        <w:bottom w:val="none" w:sz="0" w:space="0" w:color="auto"/>
        <w:right w:val="none" w:sz="0" w:space="0" w:color="auto"/>
      </w:divBdr>
    </w:div>
    <w:div w:id="159739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hrweb.com/JC_Albany/JobListings/JobListings.asp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Michael</dc:creator>
  <cp:keywords/>
  <dc:description/>
  <cp:lastModifiedBy>Edwards, Lola</cp:lastModifiedBy>
  <cp:revision>12</cp:revision>
  <dcterms:created xsi:type="dcterms:W3CDTF">2024-11-14T21:12:00Z</dcterms:created>
  <dcterms:modified xsi:type="dcterms:W3CDTF">2024-11-14T23:31:00Z</dcterms:modified>
</cp:coreProperties>
</file>