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2F" w:rsidRDefault="00AA432F" w:rsidP="005B45C6">
      <w:pPr>
        <w:autoSpaceDE w:val="0"/>
        <w:autoSpaceDN w:val="0"/>
        <w:adjustRightInd w:val="0"/>
        <w:spacing w:after="0" w:line="240" w:lineRule="auto"/>
        <w:jc w:val="center"/>
        <w:rPr>
          <w:rFonts w:ascii="Agency FB" w:hAnsi="Agency FB"/>
          <w:b/>
          <w:sz w:val="18"/>
          <w:szCs w:val="18"/>
        </w:rPr>
      </w:pPr>
    </w:p>
    <w:p w:rsidR="00AF6E15" w:rsidRDefault="003A7192" w:rsidP="00AF6E15">
      <w:pPr>
        <w:autoSpaceDE w:val="0"/>
        <w:autoSpaceDN w:val="0"/>
        <w:adjustRightInd w:val="0"/>
        <w:spacing w:after="0" w:line="240" w:lineRule="auto"/>
        <w:jc w:val="center"/>
        <w:rPr>
          <w:rFonts w:ascii="Calibri Light" w:hAnsi="Calibri Light"/>
          <w:b/>
        </w:rPr>
      </w:pPr>
      <w:r>
        <w:rPr>
          <w:rFonts w:ascii="Calibri Light" w:hAnsi="Calibri Light"/>
          <w:b/>
        </w:rPr>
        <w:t>Property Accountant Specialist</w:t>
      </w:r>
      <w:r w:rsidR="00B67F1B" w:rsidRPr="00187323">
        <w:rPr>
          <w:rFonts w:ascii="Calibri Light" w:hAnsi="Calibri Light"/>
          <w:b/>
        </w:rPr>
        <w:t xml:space="preserve"> (</w:t>
      </w:r>
      <w:r w:rsidR="000D0E5C">
        <w:rPr>
          <w:rFonts w:ascii="Calibri Light" w:hAnsi="Calibri Light"/>
        </w:rPr>
        <w:t>FT</w:t>
      </w:r>
      <w:r w:rsidR="00AF6E15" w:rsidRPr="00187323">
        <w:rPr>
          <w:rFonts w:ascii="Calibri Light" w:hAnsi="Calibri Light"/>
          <w:b/>
        </w:rPr>
        <w:t xml:space="preserve">) </w:t>
      </w:r>
    </w:p>
    <w:p w:rsidR="00774736" w:rsidRPr="00187323" w:rsidRDefault="00774736" w:rsidP="00AF6E15">
      <w:pPr>
        <w:autoSpaceDE w:val="0"/>
        <w:autoSpaceDN w:val="0"/>
        <w:adjustRightInd w:val="0"/>
        <w:spacing w:after="0" w:line="240" w:lineRule="auto"/>
        <w:jc w:val="center"/>
        <w:rPr>
          <w:rFonts w:ascii="Calibri Light" w:hAnsi="Calibri Light" w:cs="TimesNewRomanPSMT"/>
        </w:rPr>
      </w:pPr>
    </w:p>
    <w:p w:rsidR="007D2318" w:rsidRPr="00C363FD" w:rsidRDefault="00721BF4" w:rsidP="00C363FD">
      <w:pPr>
        <w:autoSpaceDE w:val="0"/>
        <w:autoSpaceDN w:val="0"/>
        <w:adjustRightInd w:val="0"/>
        <w:spacing w:after="0" w:line="240" w:lineRule="auto"/>
        <w:ind w:right="540"/>
        <w:rPr>
          <w:rFonts w:ascii="Calibri Light" w:hAnsi="Calibri Light" w:cs="TimesNewRomanPSMT"/>
        </w:rPr>
      </w:pPr>
      <w:r w:rsidRPr="00187323">
        <w:rPr>
          <w:rFonts w:ascii="Calibri Light" w:hAnsi="Calibri Light"/>
          <w:color w:val="000000"/>
        </w:rPr>
        <w:t xml:space="preserve">Albany Technical College seeks a </w:t>
      </w:r>
      <w:r w:rsidR="007E5974">
        <w:rPr>
          <w:rFonts w:ascii="Calibri Light" w:hAnsi="Calibri Light"/>
          <w:color w:val="000000"/>
        </w:rPr>
        <w:t xml:space="preserve">well-qualified, highly motivated individual to fill the position of </w:t>
      </w:r>
      <w:r w:rsidR="003A7192">
        <w:rPr>
          <w:rFonts w:ascii="Calibri Light" w:hAnsi="Calibri Light"/>
          <w:color w:val="000000"/>
        </w:rPr>
        <w:t>Property Accountant Specialist</w:t>
      </w:r>
      <w:r w:rsidR="007E5974">
        <w:rPr>
          <w:rFonts w:ascii="Calibri Light" w:hAnsi="Calibri Light"/>
          <w:color w:val="000000"/>
        </w:rPr>
        <w:t xml:space="preserve">.  Under general supervision of the </w:t>
      </w:r>
      <w:r w:rsidR="00C15A77">
        <w:rPr>
          <w:rFonts w:ascii="Calibri Light" w:hAnsi="Calibri Light"/>
          <w:color w:val="000000"/>
        </w:rPr>
        <w:t>Director of Accounting</w:t>
      </w:r>
      <w:r w:rsidR="007E5974">
        <w:rPr>
          <w:rFonts w:ascii="Calibri Light" w:hAnsi="Calibri Light"/>
          <w:color w:val="000000"/>
        </w:rPr>
        <w:t xml:space="preserve">, the </w:t>
      </w:r>
      <w:r w:rsidR="003A7192">
        <w:rPr>
          <w:rFonts w:ascii="Calibri Light" w:hAnsi="Calibri Light"/>
          <w:color w:val="000000"/>
        </w:rPr>
        <w:t>Property Accountant Specialist</w:t>
      </w:r>
      <w:r w:rsidR="00C15A77">
        <w:rPr>
          <w:rFonts w:ascii="Calibri Light" w:hAnsi="Calibri Light"/>
          <w:color w:val="000000"/>
        </w:rPr>
        <w:t xml:space="preserve"> will be responsible for all aspects of asset management for the College</w:t>
      </w:r>
      <w:r w:rsidR="00A20DDA">
        <w:rPr>
          <w:rFonts w:ascii="Calibri Light" w:hAnsi="Calibri Light"/>
          <w:color w:val="000000"/>
        </w:rPr>
        <w:t xml:space="preserve"> including, but not limited to, ensuring that all physical assets are categorized, tagged, and entered into the inventory database,</w:t>
      </w:r>
      <w:r w:rsidR="00C15A77">
        <w:rPr>
          <w:rFonts w:ascii="Calibri Light" w:hAnsi="Calibri Light"/>
          <w:color w:val="000000"/>
        </w:rPr>
        <w:t xml:space="preserve"> the maintaining of the asset management system on a daily basis, monthly reconciliations, year-end close of the asset ledger, </w:t>
      </w:r>
      <w:r w:rsidR="003A7192">
        <w:rPr>
          <w:rFonts w:ascii="Calibri Light" w:hAnsi="Calibri Light"/>
          <w:color w:val="000000"/>
        </w:rPr>
        <w:t xml:space="preserve">verifying </w:t>
      </w:r>
      <w:r w:rsidR="00C15A77">
        <w:rPr>
          <w:rFonts w:ascii="Calibri Light" w:hAnsi="Calibri Light"/>
          <w:color w:val="000000"/>
        </w:rPr>
        <w:t>proper tagging of assets before de</w:t>
      </w:r>
      <w:r w:rsidR="003A7192">
        <w:rPr>
          <w:rFonts w:ascii="Calibri Light" w:hAnsi="Calibri Light"/>
          <w:color w:val="000000"/>
        </w:rPr>
        <w:t xml:space="preserve">livery and installation, </w:t>
      </w:r>
      <w:r w:rsidR="00A20DDA">
        <w:rPr>
          <w:rFonts w:ascii="Calibri Light" w:hAnsi="Calibri Light"/>
          <w:color w:val="000000"/>
        </w:rPr>
        <w:t xml:space="preserve">conducting/directing annual physical inventory, </w:t>
      </w:r>
      <w:r w:rsidR="003A7192">
        <w:rPr>
          <w:rFonts w:ascii="Calibri Light" w:hAnsi="Calibri Light"/>
          <w:color w:val="000000"/>
        </w:rPr>
        <w:t xml:space="preserve">ensuring </w:t>
      </w:r>
      <w:r w:rsidR="00C15A77">
        <w:rPr>
          <w:rFonts w:ascii="Calibri Light" w:hAnsi="Calibri Light"/>
          <w:color w:val="000000"/>
        </w:rPr>
        <w:t>property is transferred or disposed of properly, obtain</w:t>
      </w:r>
      <w:r w:rsidR="003A7192">
        <w:rPr>
          <w:rFonts w:ascii="Calibri Light" w:hAnsi="Calibri Light"/>
          <w:color w:val="000000"/>
        </w:rPr>
        <w:t>ing</w:t>
      </w:r>
      <w:r w:rsidR="00C15A77">
        <w:rPr>
          <w:rFonts w:ascii="Calibri Light" w:hAnsi="Calibri Light"/>
          <w:color w:val="000000"/>
        </w:rPr>
        <w:t xml:space="preserve"> necessary documentation and signatures for transferred</w:t>
      </w:r>
      <w:r w:rsidR="003A7192">
        <w:rPr>
          <w:rFonts w:ascii="Calibri Light" w:hAnsi="Calibri Light"/>
          <w:color w:val="000000"/>
        </w:rPr>
        <w:t xml:space="preserve"> or disposed assets, and ensuring</w:t>
      </w:r>
      <w:r w:rsidR="00C15A77">
        <w:rPr>
          <w:rFonts w:ascii="Calibri Light" w:hAnsi="Calibri Light"/>
          <w:color w:val="000000"/>
        </w:rPr>
        <w:t xml:space="preserve"> that at-risk assets are secured properly.   The </w:t>
      </w:r>
      <w:r w:rsidR="003A7192">
        <w:rPr>
          <w:rFonts w:ascii="Calibri Light" w:hAnsi="Calibri Light"/>
          <w:color w:val="000000"/>
        </w:rPr>
        <w:t>Property Accountant Specialist</w:t>
      </w:r>
      <w:r w:rsidR="00C15A77">
        <w:rPr>
          <w:rFonts w:ascii="Calibri Light" w:hAnsi="Calibri Light"/>
          <w:color w:val="000000"/>
        </w:rPr>
        <w:t xml:space="preserve"> will also be responsible for fleet management duties for the College to include management of fleet fuel cards and required reporting</w:t>
      </w:r>
      <w:r w:rsidR="00D33F00">
        <w:rPr>
          <w:rFonts w:ascii="Calibri Light" w:hAnsi="Calibri Light"/>
          <w:color w:val="000000"/>
        </w:rPr>
        <w:t xml:space="preserve"> and risk management duties, which include reporting of any liability-related incidents on campus or accidents, as </w:t>
      </w:r>
      <w:r w:rsidR="00505F4E">
        <w:rPr>
          <w:rFonts w:ascii="Calibri Light" w:hAnsi="Calibri Light"/>
          <w:color w:val="000000"/>
        </w:rPr>
        <w:t>well as</w:t>
      </w:r>
      <w:bookmarkStart w:id="0" w:name="_GoBack"/>
      <w:bookmarkEnd w:id="0"/>
      <w:r w:rsidR="00D33F00">
        <w:rPr>
          <w:rFonts w:ascii="Calibri Light" w:hAnsi="Calibri Light"/>
          <w:color w:val="000000"/>
        </w:rPr>
        <w:t xml:space="preserve"> annual analyses of insurance coverages.  </w:t>
      </w:r>
      <w:r w:rsidR="00075325" w:rsidRPr="00D9157E">
        <w:rPr>
          <w:rFonts w:ascii="Calibri Light" w:hAnsi="Calibri Light"/>
          <w:color w:val="000000"/>
        </w:rPr>
        <w:t>The s</w:t>
      </w:r>
      <w:r w:rsidR="00D33F00">
        <w:rPr>
          <w:rFonts w:ascii="Calibri Light" w:hAnsi="Calibri Light"/>
          <w:color w:val="000000"/>
        </w:rPr>
        <w:t>uccessful can</w:t>
      </w:r>
      <w:r w:rsidR="001000E9">
        <w:rPr>
          <w:rFonts w:ascii="Calibri Light" w:hAnsi="Calibri Light"/>
          <w:color w:val="000000"/>
        </w:rPr>
        <w:t xml:space="preserve">didate must be detail-oriented, </w:t>
      </w:r>
      <w:r w:rsidR="00D33F00">
        <w:rPr>
          <w:rFonts w:ascii="Calibri Light" w:hAnsi="Calibri Light"/>
          <w:color w:val="000000"/>
        </w:rPr>
        <w:t xml:space="preserve">organized, </w:t>
      </w:r>
      <w:r w:rsidR="000F15E3">
        <w:rPr>
          <w:rFonts w:ascii="Calibri Light" w:hAnsi="Calibri Light"/>
          <w:color w:val="000000"/>
        </w:rPr>
        <w:t xml:space="preserve">knowledgeable </w:t>
      </w:r>
      <w:r w:rsidR="00D33F00">
        <w:rPr>
          <w:rFonts w:ascii="Calibri Light" w:hAnsi="Calibri Light"/>
          <w:color w:val="000000"/>
        </w:rPr>
        <w:t xml:space="preserve">in the operation of computers with an emphasis in Microsoft Office, particularly Excel, have good </w:t>
      </w:r>
      <w:r w:rsidR="001000E9">
        <w:rPr>
          <w:rFonts w:ascii="Calibri Light" w:hAnsi="Calibri Light"/>
          <w:color w:val="000000"/>
        </w:rPr>
        <w:t xml:space="preserve">analytical skills and </w:t>
      </w:r>
      <w:r w:rsidR="00D33F00">
        <w:rPr>
          <w:rFonts w:ascii="Calibri Light" w:hAnsi="Calibri Light"/>
          <w:color w:val="000000"/>
        </w:rPr>
        <w:t>oral and written communication skills including interpersonal relations</w:t>
      </w:r>
      <w:r w:rsidR="001000E9">
        <w:rPr>
          <w:rFonts w:ascii="Calibri Light" w:hAnsi="Calibri Light"/>
          <w:color w:val="000000"/>
        </w:rPr>
        <w:t xml:space="preserve">.  This position will also involve the use of a golf cart and the lifting of 20-50 pounds in the course of </w:t>
      </w:r>
      <w:r w:rsidR="00694AFF">
        <w:rPr>
          <w:rFonts w:ascii="Calibri Light" w:hAnsi="Calibri Light"/>
          <w:color w:val="000000"/>
        </w:rPr>
        <w:t>conducting</w:t>
      </w:r>
      <w:r w:rsidR="000F15E3">
        <w:rPr>
          <w:rFonts w:ascii="Calibri Light" w:hAnsi="Calibri Light"/>
          <w:color w:val="000000"/>
        </w:rPr>
        <w:t xml:space="preserve"> </w:t>
      </w:r>
      <w:r w:rsidR="001000E9">
        <w:rPr>
          <w:rFonts w:ascii="Calibri Light" w:hAnsi="Calibri Light"/>
          <w:color w:val="000000"/>
        </w:rPr>
        <w:t xml:space="preserve">physical inventory.  </w:t>
      </w:r>
    </w:p>
    <w:p w:rsidR="00341462" w:rsidRPr="00187323" w:rsidRDefault="00CF2976" w:rsidP="00341462">
      <w:pPr>
        <w:autoSpaceDE w:val="0"/>
        <w:autoSpaceDN w:val="0"/>
        <w:adjustRightInd w:val="0"/>
        <w:spacing w:after="0" w:line="240" w:lineRule="auto"/>
        <w:ind w:left="90" w:right="540"/>
        <w:rPr>
          <w:rFonts w:ascii="Calibri Light" w:hAnsi="Calibri Light" w:cs="Arial"/>
        </w:rPr>
      </w:pPr>
      <w:r>
        <w:rPr>
          <w:rFonts w:ascii="Calibri Light" w:hAnsi="Calibri Light"/>
          <w:color w:val="000000"/>
        </w:rPr>
        <w:t xml:space="preserve"> </w:t>
      </w:r>
    </w:p>
    <w:p w:rsidR="004D222E" w:rsidRPr="004D222E" w:rsidRDefault="00375E8B" w:rsidP="00C363FD">
      <w:pPr>
        <w:ind w:right="540"/>
        <w:rPr>
          <w:rFonts w:ascii="Calibri Light" w:hAnsi="Calibri Light" w:cs="Tahoma"/>
          <w:b/>
          <w:bCs/>
          <w:color w:val="000000"/>
        </w:rPr>
      </w:pPr>
      <w:r w:rsidRPr="00187323">
        <w:rPr>
          <w:rFonts w:ascii="Calibri Light" w:hAnsi="Calibri Light" w:cs="Tahoma"/>
          <w:b/>
          <w:bCs/>
          <w:color w:val="000000"/>
        </w:rPr>
        <w:t xml:space="preserve">Minimum Qualifications: </w:t>
      </w:r>
      <w:r w:rsidR="00A62DA0" w:rsidRPr="00187323">
        <w:rPr>
          <w:rFonts w:ascii="Calibri Light" w:hAnsi="Calibri Light" w:cs="Tahoma"/>
          <w:b/>
          <w:bCs/>
          <w:color w:val="000000"/>
        </w:rPr>
        <w:t xml:space="preserve"> </w:t>
      </w:r>
      <w:r w:rsidR="00F423BA">
        <w:rPr>
          <w:rFonts w:ascii="Calibri Light" w:hAnsi="Calibri Light" w:cs="Tahoma"/>
          <w:bCs/>
          <w:color w:val="000000"/>
        </w:rPr>
        <w:t>The candidate MUST possess</w:t>
      </w:r>
      <w:r w:rsidR="007D2318">
        <w:rPr>
          <w:rFonts w:ascii="Calibri Light" w:hAnsi="Calibri Light" w:cs="Tahoma"/>
          <w:bCs/>
          <w:color w:val="000000"/>
        </w:rPr>
        <w:t xml:space="preserve"> a</w:t>
      </w:r>
      <w:r w:rsidR="000F15E3">
        <w:rPr>
          <w:rFonts w:ascii="Calibri Light" w:hAnsi="Calibri Light" w:cs="Tahoma"/>
          <w:bCs/>
          <w:color w:val="000000"/>
        </w:rPr>
        <w:t>n Associate</w:t>
      </w:r>
      <w:r w:rsidR="007D2318">
        <w:rPr>
          <w:rFonts w:ascii="Calibri Light" w:hAnsi="Calibri Light" w:cs="Tahoma"/>
          <w:bCs/>
          <w:color w:val="000000"/>
        </w:rPr>
        <w:t xml:space="preserve">’s Degree in </w:t>
      </w:r>
      <w:r w:rsidR="000F15E3">
        <w:rPr>
          <w:rFonts w:ascii="Calibri Light" w:hAnsi="Calibri Light" w:cs="Tahoma"/>
          <w:bCs/>
          <w:color w:val="000000"/>
        </w:rPr>
        <w:t xml:space="preserve">Business, </w:t>
      </w:r>
      <w:r w:rsidR="001000E9">
        <w:rPr>
          <w:rFonts w:ascii="Calibri Light" w:hAnsi="Calibri Light" w:cs="Tahoma"/>
          <w:bCs/>
          <w:color w:val="000000"/>
        </w:rPr>
        <w:t>Accounting, Public Administration, or closely related field</w:t>
      </w:r>
      <w:r w:rsidR="007D2318">
        <w:rPr>
          <w:rFonts w:ascii="Calibri Light" w:hAnsi="Calibri Light" w:cs="Tahoma"/>
          <w:bCs/>
          <w:color w:val="000000"/>
        </w:rPr>
        <w:t xml:space="preserve"> *AND* have </w:t>
      </w:r>
      <w:r w:rsidR="00C42A79">
        <w:rPr>
          <w:rFonts w:ascii="Calibri Light" w:hAnsi="Calibri Light" w:cs="Tahoma"/>
          <w:bCs/>
          <w:color w:val="000000"/>
        </w:rPr>
        <w:t>three (3</w:t>
      </w:r>
      <w:r w:rsidR="001000E9">
        <w:rPr>
          <w:rFonts w:ascii="Calibri Light" w:hAnsi="Calibri Light" w:cs="Tahoma"/>
          <w:bCs/>
          <w:color w:val="000000"/>
        </w:rPr>
        <w:t>) years</w:t>
      </w:r>
      <w:r w:rsidR="007D2318">
        <w:rPr>
          <w:rFonts w:ascii="Calibri Light" w:hAnsi="Calibri Light" w:cs="Tahoma"/>
          <w:bCs/>
          <w:color w:val="000000"/>
        </w:rPr>
        <w:t xml:space="preserve"> </w:t>
      </w:r>
      <w:r w:rsidR="000938E4">
        <w:rPr>
          <w:rFonts w:ascii="Calibri Light" w:hAnsi="Calibri Light" w:cs="Tahoma"/>
          <w:bCs/>
          <w:color w:val="000000"/>
        </w:rPr>
        <w:t>of</w:t>
      </w:r>
      <w:r w:rsidR="001000E9">
        <w:rPr>
          <w:rFonts w:ascii="Calibri Light" w:hAnsi="Calibri Light" w:cs="Tahoma"/>
          <w:bCs/>
          <w:color w:val="000000"/>
        </w:rPr>
        <w:t xml:space="preserve"> professional experience in</w:t>
      </w:r>
      <w:r w:rsidR="000F15E3">
        <w:rPr>
          <w:rFonts w:ascii="Calibri Light" w:hAnsi="Calibri Light" w:cs="Tahoma"/>
          <w:bCs/>
          <w:color w:val="000000"/>
        </w:rPr>
        <w:t xml:space="preserve"> work-related experience</w:t>
      </w:r>
      <w:r w:rsidR="009E402D">
        <w:rPr>
          <w:rFonts w:ascii="Calibri Light" w:hAnsi="Calibri Light" w:cs="Tahoma"/>
          <w:bCs/>
          <w:color w:val="000000"/>
        </w:rPr>
        <w:t xml:space="preserve">. </w:t>
      </w:r>
      <w:r w:rsidR="004158A8">
        <w:rPr>
          <w:rFonts w:ascii="Calibri Light" w:hAnsi="Calibri Light" w:cs="Tahoma"/>
          <w:bCs/>
          <w:color w:val="000000"/>
        </w:rPr>
        <w:t xml:space="preserve"> </w:t>
      </w:r>
    </w:p>
    <w:p w:rsidR="00FF0753" w:rsidRDefault="00740B90" w:rsidP="00C363FD">
      <w:pPr>
        <w:ind w:right="540"/>
        <w:rPr>
          <w:rFonts w:ascii="Calibri Light" w:eastAsia="Times New Roman" w:hAnsi="Calibri Light"/>
          <w:color w:val="000000"/>
        </w:rPr>
      </w:pPr>
      <w:r w:rsidRPr="00187323">
        <w:rPr>
          <w:rFonts w:ascii="Calibri Light" w:hAnsi="Calibri Light" w:cs="Tahoma"/>
          <w:b/>
          <w:bCs/>
          <w:color w:val="000000"/>
        </w:rPr>
        <w:t>Preferred Qualifications:</w:t>
      </w:r>
      <w:r w:rsidR="00CB5167" w:rsidRPr="00187323">
        <w:rPr>
          <w:rFonts w:ascii="Calibri Light" w:eastAsia="Times New Roman" w:hAnsi="Calibri Light"/>
          <w:color w:val="000000"/>
        </w:rPr>
        <w:t xml:space="preserve"> </w:t>
      </w:r>
      <w:r w:rsidR="005D3F43" w:rsidRPr="00187323">
        <w:rPr>
          <w:rFonts w:ascii="Calibri Light" w:eastAsia="Times New Roman" w:hAnsi="Calibri Light"/>
          <w:color w:val="000000"/>
        </w:rPr>
        <w:t xml:space="preserve"> </w:t>
      </w:r>
      <w:r w:rsidR="00FF0753">
        <w:rPr>
          <w:rFonts w:ascii="Calibri Light" w:eastAsia="Times New Roman" w:hAnsi="Calibri Light"/>
          <w:color w:val="000000"/>
        </w:rPr>
        <w:t xml:space="preserve">Prior governmental or military experience </w:t>
      </w:r>
      <w:r w:rsidR="007C2D6F">
        <w:rPr>
          <w:rFonts w:ascii="Calibri Light" w:eastAsia="Times New Roman" w:hAnsi="Calibri Light"/>
          <w:color w:val="000000"/>
        </w:rPr>
        <w:t>in asset/inventory management.</w:t>
      </w:r>
    </w:p>
    <w:p w:rsidR="00375E8B" w:rsidRPr="00187323" w:rsidRDefault="00375E8B" w:rsidP="00C363FD">
      <w:pPr>
        <w:ind w:right="540"/>
        <w:rPr>
          <w:rFonts w:ascii="Calibri Light" w:hAnsi="Calibri Light" w:cs="Tahoma"/>
          <w:color w:val="000000"/>
        </w:rPr>
      </w:pPr>
      <w:r w:rsidRPr="00187323">
        <w:rPr>
          <w:rFonts w:ascii="Calibri Light" w:hAnsi="Calibri Light" w:cs="Tahoma"/>
          <w:b/>
          <w:bCs/>
          <w:color w:val="000000"/>
        </w:rPr>
        <w:t>Physical Demands</w:t>
      </w:r>
      <w:r w:rsidR="00652ACE" w:rsidRPr="00187323">
        <w:rPr>
          <w:rFonts w:ascii="Calibri Light" w:hAnsi="Calibri Light" w:cs="Tahoma"/>
          <w:b/>
          <w:bCs/>
          <w:color w:val="000000"/>
        </w:rPr>
        <w:t>:</w:t>
      </w:r>
      <w:r w:rsidRPr="00187323">
        <w:rPr>
          <w:rFonts w:ascii="Calibri Light" w:hAnsi="Calibri Light" w:cs="Tahoma"/>
          <w:b/>
          <w:bCs/>
          <w:color w:val="000000"/>
        </w:rPr>
        <w:t xml:space="preserve"> </w:t>
      </w:r>
      <w:r w:rsidR="00585077">
        <w:rPr>
          <w:rFonts w:ascii="Calibri Light" w:hAnsi="Calibri Light" w:cs="Tahoma"/>
          <w:b/>
          <w:bCs/>
          <w:color w:val="000000"/>
        </w:rPr>
        <w:t xml:space="preserve"> </w:t>
      </w:r>
      <w:r w:rsidRPr="00187323">
        <w:rPr>
          <w:rFonts w:ascii="Calibri Light" w:hAnsi="Calibri Light" w:cs="Tahoma"/>
          <w:color w:val="000000"/>
        </w:rPr>
        <w:t>Work is typically performed in a</w:t>
      </w:r>
      <w:r w:rsidR="0064433E" w:rsidRPr="00187323">
        <w:rPr>
          <w:rFonts w:ascii="Calibri Light" w:hAnsi="Calibri Light" w:cs="Tahoma"/>
          <w:color w:val="000000"/>
        </w:rPr>
        <w:t>n office</w:t>
      </w:r>
      <w:r w:rsidR="00585077">
        <w:rPr>
          <w:rFonts w:ascii="Calibri Light" w:hAnsi="Calibri Light" w:cs="Tahoma"/>
          <w:color w:val="000000"/>
        </w:rPr>
        <w:t xml:space="preserve"> </w:t>
      </w:r>
      <w:r w:rsidRPr="00187323">
        <w:rPr>
          <w:rFonts w:ascii="Calibri Light" w:hAnsi="Calibri Light" w:cs="Tahoma"/>
          <w:color w:val="000000"/>
        </w:rPr>
        <w:t xml:space="preserve">environment with intermittent sitting or walking in various settings. </w:t>
      </w:r>
      <w:r w:rsidR="001000E9">
        <w:rPr>
          <w:rFonts w:ascii="Calibri Light" w:hAnsi="Calibri Light" w:cs="Tahoma"/>
          <w:color w:val="000000"/>
        </w:rPr>
        <w:t xml:space="preserve">Walking, operating a golf cart, and lifting 20-50 pounds in the course of </w:t>
      </w:r>
      <w:r w:rsidR="000F15E3">
        <w:rPr>
          <w:rFonts w:ascii="Calibri Light" w:hAnsi="Calibri Light" w:cs="Tahoma"/>
          <w:color w:val="000000"/>
        </w:rPr>
        <w:t>assisting with</w:t>
      </w:r>
      <w:r w:rsidR="001000E9">
        <w:rPr>
          <w:rFonts w:ascii="Calibri Light" w:hAnsi="Calibri Light" w:cs="Tahoma"/>
          <w:color w:val="000000"/>
        </w:rPr>
        <w:t xml:space="preserve"> physical inventory.  Travel to satellite campus sites </w:t>
      </w:r>
      <w:r w:rsidR="000F15E3">
        <w:rPr>
          <w:rFonts w:ascii="Calibri Light" w:hAnsi="Calibri Light" w:cs="Tahoma"/>
          <w:color w:val="000000"/>
        </w:rPr>
        <w:t>may be</w:t>
      </w:r>
      <w:r w:rsidR="001000E9">
        <w:rPr>
          <w:rFonts w:ascii="Calibri Light" w:hAnsi="Calibri Light" w:cs="Tahoma"/>
          <w:color w:val="000000"/>
        </w:rPr>
        <w:t xml:space="preserve"> required.</w:t>
      </w:r>
      <w:r w:rsidR="008A2759">
        <w:rPr>
          <w:rFonts w:ascii="Calibri Light" w:hAnsi="Calibri Light" w:cs="Tahoma"/>
          <w:color w:val="000000"/>
        </w:rPr>
        <w:t xml:space="preserve"> </w:t>
      </w:r>
      <w:r w:rsidRPr="00187323">
        <w:rPr>
          <w:rFonts w:ascii="Calibri Light" w:hAnsi="Calibri Light" w:cs="Tahoma"/>
          <w:color w:val="000000"/>
        </w:rPr>
        <w:t xml:space="preserve"> </w:t>
      </w:r>
    </w:p>
    <w:p w:rsidR="00375E8B" w:rsidRPr="00187323" w:rsidRDefault="00375E8B" w:rsidP="00C363FD">
      <w:pPr>
        <w:autoSpaceDE w:val="0"/>
        <w:autoSpaceDN w:val="0"/>
        <w:adjustRightInd w:val="0"/>
        <w:spacing w:after="0" w:line="240" w:lineRule="auto"/>
        <w:ind w:right="540"/>
        <w:rPr>
          <w:rFonts w:ascii="Calibri Light" w:hAnsi="Calibri Light" w:cs="Tahoma"/>
          <w:color w:val="000000"/>
        </w:rPr>
      </w:pPr>
      <w:r w:rsidRPr="00187323">
        <w:rPr>
          <w:rFonts w:ascii="Calibri Light" w:hAnsi="Calibri Light" w:cs="Tahoma"/>
          <w:b/>
          <w:bCs/>
          <w:color w:val="000000"/>
        </w:rPr>
        <w:t>Salary/Benefits</w:t>
      </w:r>
      <w:r w:rsidR="00652ACE" w:rsidRPr="00187323">
        <w:rPr>
          <w:rFonts w:ascii="Calibri Light" w:hAnsi="Calibri Light" w:cs="Tahoma"/>
          <w:b/>
          <w:bCs/>
          <w:color w:val="000000"/>
        </w:rPr>
        <w:t>:</w:t>
      </w:r>
      <w:r w:rsidRPr="00187323">
        <w:rPr>
          <w:rFonts w:ascii="Calibri Light" w:hAnsi="Calibri Light" w:cs="Tahoma"/>
          <w:b/>
          <w:bCs/>
          <w:color w:val="000000"/>
        </w:rPr>
        <w:t xml:space="preserve"> </w:t>
      </w:r>
      <w:r w:rsidR="00ED7432">
        <w:rPr>
          <w:rFonts w:ascii="Calibri Light" w:hAnsi="Calibri Light" w:cs="Tahoma"/>
          <w:b/>
          <w:bCs/>
          <w:color w:val="000000"/>
        </w:rPr>
        <w:t xml:space="preserve"> </w:t>
      </w:r>
      <w:r w:rsidRPr="00187323">
        <w:rPr>
          <w:rFonts w:ascii="Calibri Light" w:hAnsi="Calibri Light" w:cs="Tahoma"/>
          <w:color w:val="000000"/>
        </w:rPr>
        <w:t xml:space="preserve">Salary is commensurate with education and work experience. Benefits include paid state holidays, annual and sick leave, and the State of Georgia Flexible Benefits package. </w:t>
      </w:r>
    </w:p>
    <w:p w:rsidR="00375E8B" w:rsidRPr="00187323" w:rsidRDefault="00375E8B" w:rsidP="00E37E6A">
      <w:pPr>
        <w:autoSpaceDE w:val="0"/>
        <w:autoSpaceDN w:val="0"/>
        <w:adjustRightInd w:val="0"/>
        <w:spacing w:after="0" w:line="240" w:lineRule="auto"/>
        <w:ind w:left="90" w:right="540"/>
        <w:rPr>
          <w:rFonts w:ascii="Calibri Light" w:hAnsi="Calibri Light" w:cs="Tahoma"/>
          <w:color w:val="000000"/>
        </w:rPr>
      </w:pPr>
    </w:p>
    <w:p w:rsidR="00C363FD" w:rsidRDefault="00C363FD" w:rsidP="00C363FD">
      <w:pPr>
        <w:autoSpaceDE w:val="0"/>
        <w:autoSpaceDN w:val="0"/>
        <w:adjustRightInd w:val="0"/>
        <w:spacing w:after="0" w:line="240" w:lineRule="auto"/>
        <w:ind w:right="450"/>
        <w:rPr>
          <w:rFonts w:asciiTheme="majorHAnsi" w:hAnsiTheme="majorHAnsi" w:cs="Arial"/>
          <w:color w:val="000000"/>
        </w:rPr>
      </w:pPr>
      <w:r w:rsidRPr="00C363FD">
        <w:rPr>
          <w:rFonts w:asciiTheme="majorHAnsi" w:hAnsiTheme="majorHAnsi" w:cs="Arial"/>
          <w:b/>
          <w:bCs/>
        </w:rPr>
        <w:t xml:space="preserve">Application Deadline: </w:t>
      </w:r>
      <w:r w:rsidRPr="00C363FD">
        <w:rPr>
          <w:rFonts w:asciiTheme="majorHAnsi" w:hAnsiTheme="majorHAnsi" w:cs="Arial"/>
          <w:bCs/>
        </w:rPr>
        <w:t xml:space="preserve"> </w:t>
      </w:r>
      <w:r w:rsidRPr="00C363FD">
        <w:rPr>
          <w:rFonts w:asciiTheme="majorHAnsi" w:hAnsiTheme="majorHAnsi" w:cs="Arial"/>
          <w:bCs/>
          <w:color w:val="000000"/>
        </w:rPr>
        <w:t>The position will remain open until filled.</w:t>
      </w:r>
      <w:r w:rsidRPr="00C363FD">
        <w:rPr>
          <w:rFonts w:asciiTheme="majorHAnsi" w:hAnsiTheme="majorHAnsi" w:cs="Arial"/>
          <w:b/>
          <w:bCs/>
          <w:color w:val="000000"/>
        </w:rPr>
        <w:t xml:space="preserve"> </w:t>
      </w:r>
      <w:r w:rsidRPr="00C363FD">
        <w:rPr>
          <w:rFonts w:asciiTheme="majorHAnsi" w:hAnsiTheme="majorHAnsi" w:cs="Calibri"/>
          <w:color w:val="000000"/>
        </w:rPr>
        <w:t xml:space="preserve">All applications packets MUST be completed via the Online Job Center at </w:t>
      </w:r>
      <w:hyperlink r:id="rId8" w:history="1">
        <w:r w:rsidRPr="00C363FD">
          <w:rPr>
            <w:rStyle w:val="Hyperlink"/>
            <w:rFonts w:asciiTheme="majorHAnsi" w:hAnsiTheme="majorHAnsi"/>
          </w:rPr>
          <w:t>https://www.easyhrweb.com/JC_Albany/JobListings/JobListings.aspx</w:t>
        </w:r>
      </w:hyperlink>
      <w:r w:rsidRPr="00C363FD">
        <w:rPr>
          <w:rFonts w:asciiTheme="majorHAnsi" w:hAnsiTheme="majorHAnsi"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C363FD">
        <w:rPr>
          <w:rFonts w:asciiTheme="majorHAnsi" w:hAnsiTheme="majorHAnsi" w:cs="Calibri"/>
          <w:color w:val="4472C4"/>
        </w:rPr>
        <w:t xml:space="preserve"> </w:t>
      </w:r>
      <w:hyperlink r:id="rId9" w:history="1">
        <w:r w:rsidRPr="00C363FD">
          <w:rPr>
            <w:rStyle w:val="Hyperlink"/>
            <w:rFonts w:asciiTheme="majorHAnsi" w:hAnsiTheme="majorHAnsi" w:cs="Calibri"/>
            <w:color w:val="2F5496"/>
          </w:rPr>
          <w:t>hr@albanytech.edu</w:t>
        </w:r>
      </w:hyperlink>
      <w:r w:rsidRPr="00C363FD">
        <w:rPr>
          <w:rFonts w:asciiTheme="majorHAnsi" w:hAnsiTheme="majorHAnsi" w:cs="Calibri"/>
          <w:color w:val="2F5496"/>
        </w:rPr>
        <w:t>.</w:t>
      </w:r>
      <w:r w:rsidRPr="00C363FD">
        <w:rPr>
          <w:rFonts w:asciiTheme="majorHAnsi" w:hAnsiTheme="majorHAnsi" w:cs="Calibri"/>
          <w:color w:val="000000"/>
        </w:rPr>
        <w:t xml:space="preserve"> </w:t>
      </w:r>
      <w:r w:rsidRPr="00C363FD">
        <w:rPr>
          <w:rFonts w:asciiTheme="majorHAnsi" w:eastAsia="Times New Roman" w:hAnsiTheme="majorHAnsi"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C363FD">
        <w:rPr>
          <w:rFonts w:asciiTheme="majorHAnsi" w:eastAsia="Times New Roman" w:hAnsiTheme="majorHAnsi" w:cs="Arial"/>
          <w:color w:val="000000"/>
        </w:rPr>
        <w:t>ll</w:t>
      </w:r>
      <w:proofErr w:type="spellEnd"/>
      <w:r w:rsidRPr="00C363FD">
        <w:rPr>
          <w:rFonts w:asciiTheme="majorHAnsi" w:eastAsia="Times New Roman" w:hAnsiTheme="majorHAnsi"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C363FD">
        <w:rPr>
          <w:rFonts w:asciiTheme="majorHAnsi" w:hAnsiTheme="majorHAnsi" w:cs="Arial"/>
          <w:color w:val="000000"/>
        </w:rPr>
        <w:t xml:space="preserve">Albany Technical College is an equal opportunity employer and does not discriminate on the basis of race, color, creed, </w:t>
      </w:r>
    </w:p>
    <w:p w:rsidR="00C363FD" w:rsidRDefault="00C363FD" w:rsidP="00C363FD">
      <w:pPr>
        <w:autoSpaceDE w:val="0"/>
        <w:autoSpaceDN w:val="0"/>
        <w:adjustRightInd w:val="0"/>
        <w:spacing w:after="0" w:line="240" w:lineRule="auto"/>
        <w:ind w:right="450"/>
        <w:rPr>
          <w:rFonts w:asciiTheme="majorHAnsi" w:hAnsiTheme="majorHAnsi" w:cs="Arial"/>
          <w:color w:val="000000"/>
        </w:rPr>
      </w:pPr>
    </w:p>
    <w:p w:rsidR="00C363FD" w:rsidRDefault="00C363FD" w:rsidP="00C363FD">
      <w:pPr>
        <w:autoSpaceDE w:val="0"/>
        <w:autoSpaceDN w:val="0"/>
        <w:adjustRightInd w:val="0"/>
        <w:spacing w:after="0" w:line="240" w:lineRule="auto"/>
        <w:ind w:right="450"/>
        <w:rPr>
          <w:rFonts w:asciiTheme="majorHAnsi" w:hAnsiTheme="majorHAnsi" w:cs="Arial"/>
          <w:color w:val="000000"/>
        </w:rPr>
      </w:pPr>
    </w:p>
    <w:p w:rsidR="00C363FD" w:rsidRDefault="00C363FD" w:rsidP="00C363FD">
      <w:pPr>
        <w:autoSpaceDE w:val="0"/>
        <w:autoSpaceDN w:val="0"/>
        <w:adjustRightInd w:val="0"/>
        <w:spacing w:after="0" w:line="240" w:lineRule="auto"/>
        <w:ind w:right="450"/>
        <w:rPr>
          <w:rFonts w:asciiTheme="majorHAnsi" w:hAnsiTheme="majorHAnsi" w:cs="Arial"/>
          <w:color w:val="000000"/>
        </w:rPr>
      </w:pPr>
    </w:p>
    <w:p w:rsidR="00C363FD" w:rsidRPr="00C363FD" w:rsidRDefault="00C363FD" w:rsidP="00C363FD">
      <w:pPr>
        <w:autoSpaceDE w:val="0"/>
        <w:autoSpaceDN w:val="0"/>
        <w:adjustRightInd w:val="0"/>
        <w:spacing w:after="0" w:line="240" w:lineRule="auto"/>
        <w:ind w:right="450"/>
        <w:rPr>
          <w:rFonts w:asciiTheme="majorHAnsi" w:hAnsiTheme="majorHAnsi" w:cs="Arial"/>
          <w:color w:val="000000"/>
        </w:rPr>
      </w:pPr>
      <w:r w:rsidRPr="00C363FD">
        <w:rPr>
          <w:rFonts w:asciiTheme="majorHAnsi" w:hAnsiTheme="majorHAnsi" w:cs="Arial"/>
          <w:color w:val="000000"/>
        </w:rPr>
        <w:t>national or ethnic origin, gender, religion, disability, age, political affiliation or belief, genetic information, disabled veteran, veteran of the Vietnam Era, or citizenship status (except those special circumstances permitted or mandated by law.</w:t>
      </w:r>
    </w:p>
    <w:p w:rsidR="00C363FD" w:rsidRPr="00C363FD" w:rsidRDefault="00C363FD" w:rsidP="00C363FD">
      <w:pPr>
        <w:autoSpaceDE w:val="0"/>
        <w:autoSpaceDN w:val="0"/>
        <w:adjustRightInd w:val="0"/>
        <w:spacing w:after="0" w:line="240" w:lineRule="auto"/>
        <w:ind w:left="-270" w:right="450"/>
        <w:jc w:val="center"/>
        <w:rPr>
          <w:rFonts w:asciiTheme="majorHAnsi" w:hAnsiTheme="majorHAnsi" w:cs="Tahoma"/>
          <w:color w:val="000000"/>
        </w:rPr>
      </w:pPr>
      <w:r w:rsidRPr="00C363FD">
        <w:rPr>
          <w:rFonts w:asciiTheme="majorHAnsi" w:hAnsiTheme="majorHAnsi" w:cs="Arial"/>
          <w:b/>
          <w:i/>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094"/>
        <w:gridCol w:w="3090"/>
      </w:tblGrid>
      <w:tr w:rsidR="00C363FD" w:rsidRPr="00C363FD" w:rsidTr="00C363FD">
        <w:trPr>
          <w:trHeight w:val="1700"/>
        </w:trPr>
        <w:tc>
          <w:tcPr>
            <w:tcW w:w="3381" w:type="dxa"/>
          </w:tcPr>
          <w:p w:rsidR="00C363FD" w:rsidRPr="00C363FD" w:rsidRDefault="00C363FD" w:rsidP="00C363FD">
            <w:pPr>
              <w:spacing w:after="0" w:line="240" w:lineRule="auto"/>
              <w:ind w:left="-900"/>
              <w:jc w:val="right"/>
              <w:rPr>
                <w:rFonts w:asciiTheme="majorHAnsi" w:eastAsia="Times New Roman" w:hAnsiTheme="majorHAnsi"/>
                <w:i/>
                <w:iCs/>
                <w:sz w:val="18"/>
              </w:rPr>
            </w:pPr>
          </w:p>
          <w:p w:rsidR="00C363FD" w:rsidRPr="00C363FD" w:rsidRDefault="00C363FD" w:rsidP="00C363FD">
            <w:pPr>
              <w:spacing w:after="0" w:line="240" w:lineRule="auto"/>
              <w:ind w:left="-900"/>
              <w:jc w:val="right"/>
              <w:rPr>
                <w:rFonts w:asciiTheme="majorHAnsi" w:eastAsia="Times New Roman" w:hAnsiTheme="majorHAnsi"/>
                <w:b/>
                <w:iCs/>
                <w:sz w:val="18"/>
              </w:rPr>
            </w:pPr>
            <w:r w:rsidRPr="00C363FD">
              <w:rPr>
                <w:rFonts w:asciiTheme="majorHAnsi" w:eastAsia="Times New Roman" w:hAnsiTheme="majorHAnsi"/>
                <w:b/>
                <w:iCs/>
                <w:sz w:val="18"/>
              </w:rPr>
              <w:t>Title IX Coordinator:</w:t>
            </w:r>
          </w:p>
          <w:p w:rsidR="00C363FD" w:rsidRDefault="00C363FD" w:rsidP="00C363FD">
            <w:pPr>
              <w:spacing w:after="0" w:line="240" w:lineRule="auto"/>
              <w:ind w:left="-900"/>
              <w:jc w:val="right"/>
              <w:rPr>
                <w:rFonts w:asciiTheme="majorHAnsi" w:eastAsia="Times New Roman" w:hAnsiTheme="majorHAnsi"/>
                <w:iCs/>
                <w:sz w:val="18"/>
              </w:rPr>
            </w:pPr>
            <w:r>
              <w:rPr>
                <w:rFonts w:asciiTheme="majorHAnsi" w:eastAsia="Times New Roman" w:hAnsiTheme="majorHAnsi"/>
                <w:iCs/>
                <w:sz w:val="18"/>
              </w:rPr>
              <w:t>Kathy Skates</w:t>
            </w:r>
            <w:r w:rsidRPr="00C363FD">
              <w:rPr>
                <w:rFonts w:asciiTheme="majorHAnsi" w:eastAsia="Times New Roman" w:hAnsiTheme="majorHAnsi"/>
                <w:iCs/>
                <w:sz w:val="18"/>
              </w:rPr>
              <w:t xml:space="preserve"> </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Vice-President of Administration</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1704 South Slappey Blvd.</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Albany, GA 31701</w:t>
            </w:r>
          </w:p>
          <w:p w:rsidR="00C363FD" w:rsidRPr="00C363FD" w:rsidRDefault="00C363FD" w:rsidP="00C363FD">
            <w:pPr>
              <w:spacing w:after="0" w:line="240" w:lineRule="auto"/>
              <w:ind w:left="-900"/>
              <w:jc w:val="right"/>
              <w:rPr>
                <w:rFonts w:asciiTheme="majorHAnsi" w:eastAsia="Times New Roman" w:hAnsiTheme="majorHAnsi"/>
                <w:i/>
                <w:iCs/>
                <w:sz w:val="18"/>
              </w:rPr>
            </w:pPr>
            <w:r w:rsidRPr="00C363FD">
              <w:rPr>
                <w:rFonts w:asciiTheme="majorHAnsi" w:eastAsia="Times New Roman" w:hAnsiTheme="majorHAnsi"/>
                <w:iCs/>
                <w:sz w:val="18"/>
              </w:rPr>
              <w:t>229.430.3524</w:t>
            </w:r>
          </w:p>
        </w:tc>
        <w:tc>
          <w:tcPr>
            <w:tcW w:w="3094" w:type="dxa"/>
          </w:tcPr>
          <w:p w:rsidR="00C363FD" w:rsidRPr="00C363FD" w:rsidRDefault="00C363FD" w:rsidP="00C363FD">
            <w:pPr>
              <w:spacing w:after="0" w:line="240" w:lineRule="auto"/>
              <w:ind w:left="-900"/>
              <w:jc w:val="right"/>
              <w:rPr>
                <w:rFonts w:asciiTheme="majorHAnsi" w:eastAsia="Times New Roman" w:hAnsiTheme="majorHAnsi"/>
                <w:i/>
                <w:iCs/>
                <w:sz w:val="18"/>
              </w:rPr>
            </w:pPr>
          </w:p>
          <w:p w:rsidR="00C363FD" w:rsidRPr="00C363FD" w:rsidRDefault="00C363FD" w:rsidP="00C363FD">
            <w:pPr>
              <w:spacing w:after="0" w:line="240" w:lineRule="auto"/>
              <w:ind w:left="-900"/>
              <w:jc w:val="right"/>
              <w:rPr>
                <w:rFonts w:asciiTheme="majorHAnsi" w:eastAsia="Times New Roman" w:hAnsiTheme="majorHAnsi"/>
                <w:b/>
                <w:iCs/>
                <w:sz w:val="18"/>
              </w:rPr>
            </w:pPr>
            <w:r w:rsidRPr="00C363FD">
              <w:rPr>
                <w:rFonts w:asciiTheme="majorHAnsi" w:eastAsia="Times New Roman" w:hAnsiTheme="majorHAnsi"/>
                <w:b/>
                <w:iCs/>
                <w:sz w:val="18"/>
              </w:rPr>
              <w:t>Equal Opportunity Officer:</w:t>
            </w:r>
          </w:p>
          <w:p w:rsidR="00C363FD" w:rsidRDefault="00C363FD" w:rsidP="00C363FD">
            <w:pPr>
              <w:spacing w:after="0" w:line="240" w:lineRule="auto"/>
              <w:ind w:left="-900"/>
              <w:jc w:val="right"/>
              <w:rPr>
                <w:rFonts w:asciiTheme="majorHAnsi" w:eastAsia="Times New Roman" w:hAnsiTheme="majorHAnsi"/>
                <w:iCs/>
                <w:sz w:val="18"/>
              </w:rPr>
            </w:pPr>
            <w:r>
              <w:rPr>
                <w:rFonts w:asciiTheme="majorHAnsi" w:eastAsia="Times New Roman" w:hAnsiTheme="majorHAnsi"/>
                <w:iCs/>
                <w:sz w:val="18"/>
              </w:rPr>
              <w:t>Lola K. Edwards</w:t>
            </w:r>
            <w:r w:rsidRPr="00C363FD">
              <w:rPr>
                <w:rFonts w:asciiTheme="majorHAnsi" w:eastAsia="Times New Roman" w:hAnsiTheme="majorHAnsi"/>
                <w:iCs/>
                <w:sz w:val="18"/>
              </w:rPr>
              <w:t xml:space="preserve"> </w:t>
            </w:r>
          </w:p>
          <w:p w:rsidR="00C363FD" w:rsidRPr="00C363FD" w:rsidRDefault="00C363FD" w:rsidP="00C363FD">
            <w:pPr>
              <w:spacing w:after="0" w:line="240" w:lineRule="auto"/>
              <w:ind w:left="-900"/>
              <w:jc w:val="right"/>
              <w:rPr>
                <w:rFonts w:asciiTheme="majorHAnsi" w:eastAsia="Times New Roman" w:hAnsiTheme="majorHAnsi"/>
                <w:iCs/>
                <w:sz w:val="18"/>
              </w:rPr>
            </w:pPr>
            <w:r>
              <w:rPr>
                <w:rFonts w:asciiTheme="majorHAnsi" w:eastAsia="Times New Roman" w:hAnsiTheme="majorHAnsi"/>
                <w:iCs/>
                <w:sz w:val="18"/>
              </w:rPr>
              <w:t>Executive Director of Human Resources</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1704 South Slappey Blvd.</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Albany, GA 31701</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229.430.1702</w:t>
            </w:r>
          </w:p>
          <w:p w:rsidR="00C363FD" w:rsidRPr="00C363FD" w:rsidRDefault="00C363FD" w:rsidP="00C363FD">
            <w:pPr>
              <w:spacing w:after="0" w:line="240" w:lineRule="auto"/>
              <w:ind w:left="-900"/>
              <w:jc w:val="right"/>
              <w:rPr>
                <w:rFonts w:asciiTheme="majorHAnsi" w:eastAsia="Times New Roman" w:hAnsiTheme="majorHAnsi"/>
                <w:i/>
                <w:iCs/>
                <w:sz w:val="18"/>
              </w:rPr>
            </w:pPr>
          </w:p>
        </w:tc>
        <w:tc>
          <w:tcPr>
            <w:tcW w:w="3090" w:type="dxa"/>
          </w:tcPr>
          <w:p w:rsidR="00C363FD" w:rsidRPr="00C363FD" w:rsidRDefault="00C363FD" w:rsidP="00C363FD">
            <w:pPr>
              <w:spacing w:after="0" w:line="240" w:lineRule="auto"/>
              <w:ind w:left="-900"/>
              <w:jc w:val="right"/>
              <w:rPr>
                <w:rFonts w:asciiTheme="majorHAnsi" w:eastAsia="Times New Roman" w:hAnsiTheme="majorHAnsi"/>
                <w:i/>
                <w:iCs/>
                <w:sz w:val="18"/>
              </w:rPr>
            </w:pPr>
          </w:p>
          <w:p w:rsidR="00C363FD" w:rsidRPr="00C363FD" w:rsidRDefault="00C363FD" w:rsidP="00C363FD">
            <w:pPr>
              <w:spacing w:after="0" w:line="240" w:lineRule="auto"/>
              <w:ind w:left="-900"/>
              <w:jc w:val="right"/>
              <w:rPr>
                <w:rFonts w:asciiTheme="majorHAnsi" w:eastAsia="Times New Roman" w:hAnsiTheme="majorHAnsi"/>
                <w:b/>
                <w:iCs/>
                <w:sz w:val="18"/>
              </w:rPr>
            </w:pPr>
            <w:r w:rsidRPr="00C363FD">
              <w:rPr>
                <w:rFonts w:asciiTheme="majorHAnsi" w:eastAsia="Times New Roman" w:hAnsiTheme="majorHAnsi"/>
                <w:b/>
                <w:iCs/>
                <w:sz w:val="18"/>
              </w:rPr>
              <w:t>Section 504 Coordinator:</w:t>
            </w:r>
          </w:p>
          <w:p w:rsid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Regina W</w:t>
            </w:r>
            <w:r>
              <w:rPr>
                <w:rFonts w:asciiTheme="majorHAnsi" w:eastAsia="Times New Roman" w:hAnsiTheme="majorHAnsi"/>
                <w:iCs/>
                <w:sz w:val="18"/>
              </w:rPr>
              <w:t>atts</w:t>
            </w:r>
            <w:r w:rsidRPr="00C363FD">
              <w:rPr>
                <w:rFonts w:asciiTheme="majorHAnsi" w:eastAsia="Times New Roman" w:hAnsiTheme="majorHAnsi"/>
                <w:iCs/>
                <w:sz w:val="18"/>
              </w:rPr>
              <w:t xml:space="preserve"> </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Special Needs Coordinator</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1704 South Slappey Blvd.</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Albany, GA 31701</w:t>
            </w:r>
          </w:p>
          <w:p w:rsidR="00C363FD" w:rsidRPr="00C363FD" w:rsidRDefault="00C363FD" w:rsidP="00C363FD">
            <w:pPr>
              <w:spacing w:after="0" w:line="240" w:lineRule="auto"/>
              <w:ind w:left="-900"/>
              <w:jc w:val="right"/>
              <w:rPr>
                <w:rFonts w:asciiTheme="majorHAnsi" w:eastAsia="Times New Roman" w:hAnsiTheme="majorHAnsi"/>
                <w:iCs/>
                <w:sz w:val="18"/>
              </w:rPr>
            </w:pPr>
            <w:r w:rsidRPr="00C363FD">
              <w:rPr>
                <w:rFonts w:asciiTheme="majorHAnsi" w:eastAsia="Times New Roman" w:hAnsiTheme="majorHAnsi"/>
                <w:iCs/>
                <w:sz w:val="18"/>
              </w:rPr>
              <w:t>229.430.2854</w:t>
            </w:r>
          </w:p>
          <w:p w:rsidR="00C363FD" w:rsidRPr="00C363FD" w:rsidRDefault="00C363FD" w:rsidP="00C363FD">
            <w:pPr>
              <w:spacing w:after="0" w:line="240" w:lineRule="auto"/>
              <w:ind w:left="-900"/>
              <w:jc w:val="right"/>
              <w:rPr>
                <w:rFonts w:asciiTheme="majorHAnsi" w:eastAsia="Times New Roman" w:hAnsiTheme="majorHAnsi"/>
                <w:i/>
                <w:iCs/>
                <w:sz w:val="18"/>
              </w:rPr>
            </w:pPr>
          </w:p>
        </w:tc>
      </w:tr>
    </w:tbl>
    <w:p w:rsidR="00C363FD" w:rsidRPr="00C363FD" w:rsidRDefault="00C363FD" w:rsidP="00C363FD">
      <w:pPr>
        <w:autoSpaceDE w:val="0"/>
        <w:autoSpaceDN w:val="0"/>
        <w:adjustRightInd w:val="0"/>
        <w:spacing w:after="0" w:line="240" w:lineRule="auto"/>
        <w:rPr>
          <w:rFonts w:asciiTheme="majorHAnsi" w:hAnsiTheme="majorHAnsi" w:cs="Arial"/>
          <w:b/>
          <w:szCs w:val="20"/>
        </w:rPr>
      </w:pPr>
      <w:r>
        <w:rPr>
          <w:rFonts w:asciiTheme="majorHAnsi" w:hAnsiTheme="majorHAnsi" w:cs="Arial"/>
          <w:b/>
          <w:i/>
          <w:szCs w:val="20"/>
        </w:rPr>
        <w:t xml:space="preserve">         </w:t>
      </w:r>
      <w:r w:rsidRPr="00C363FD">
        <w:rPr>
          <w:rFonts w:asciiTheme="majorHAnsi" w:hAnsiTheme="majorHAnsi" w:cs="Arial"/>
          <w:b/>
          <w:i/>
          <w:szCs w:val="20"/>
        </w:rPr>
        <w:t>If we are interested in scheduling an interview, a representative from our college will contact you.</w:t>
      </w:r>
    </w:p>
    <w:p w:rsidR="003A50E2" w:rsidRPr="0099633D" w:rsidRDefault="003A50E2" w:rsidP="00732A1B">
      <w:pPr>
        <w:rPr>
          <w:rFonts w:ascii="Agency FB" w:hAnsi="Agency FB" w:cs="Arial"/>
          <w:sz w:val="16"/>
          <w:szCs w:val="16"/>
        </w:rPr>
      </w:pPr>
    </w:p>
    <w:sectPr w:rsidR="003A50E2" w:rsidRPr="0099633D" w:rsidSect="00E953BB">
      <w:headerReference w:type="default" r:id="rId10"/>
      <w:pgSz w:w="12240" w:h="15840"/>
      <w:pgMar w:top="1296"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03" w:rsidRDefault="008D0B03" w:rsidP="005E01EC">
      <w:pPr>
        <w:spacing w:after="0" w:line="240" w:lineRule="auto"/>
      </w:pPr>
      <w:r>
        <w:separator/>
      </w:r>
    </w:p>
  </w:endnote>
  <w:endnote w:type="continuationSeparator" w:id="0">
    <w:p w:rsidR="008D0B03" w:rsidRDefault="008D0B03" w:rsidP="005E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03" w:rsidRDefault="008D0B03" w:rsidP="005E01EC">
      <w:pPr>
        <w:spacing w:after="0" w:line="240" w:lineRule="auto"/>
      </w:pPr>
      <w:r>
        <w:separator/>
      </w:r>
    </w:p>
  </w:footnote>
  <w:footnote w:type="continuationSeparator" w:id="0">
    <w:p w:rsidR="008D0B03" w:rsidRDefault="008D0B03" w:rsidP="005E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9" w:rsidRDefault="00626D83" w:rsidP="005E01EC">
    <w:pPr>
      <w:pStyle w:val="Header"/>
      <w:jc w:val="center"/>
    </w:pPr>
    <w:r w:rsidRPr="00544859">
      <w:rPr>
        <w:rFonts w:ascii="Arial" w:hAnsi="Arial" w:cs="Arial"/>
        <w:noProof/>
        <w:sz w:val="20"/>
        <w:szCs w:val="20"/>
      </w:rPr>
      <w:drawing>
        <wp:inline distT="0" distB="0" distL="0" distR="0">
          <wp:extent cx="1950720" cy="662940"/>
          <wp:effectExtent l="0" t="0" r="0" b="381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62940"/>
                  </a:xfrm>
                  <a:prstGeom prst="rect">
                    <a:avLst/>
                  </a:prstGeom>
                  <a:noFill/>
                  <a:ln>
                    <a:noFill/>
                  </a:ln>
                </pic:spPr>
              </pic:pic>
            </a:graphicData>
          </a:graphic>
        </wp:inline>
      </w:drawing>
    </w:r>
  </w:p>
  <w:p w:rsidR="00D04509" w:rsidRDefault="00D04509" w:rsidP="005E01EC">
    <w:pPr>
      <w:pStyle w:val="Default"/>
      <w:jc w:val="center"/>
      <w:rPr>
        <w:sz w:val="18"/>
        <w:szCs w:val="18"/>
      </w:rPr>
    </w:pPr>
    <w:r>
      <w:rPr>
        <w:b/>
        <w:bCs/>
        <w:sz w:val="18"/>
        <w:szCs w:val="18"/>
      </w:rPr>
      <w:t>POSITION ANNOUNCEMENT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1D40"/>
    <w:multiLevelType w:val="hybridMultilevel"/>
    <w:tmpl w:val="95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4622C"/>
    <w:multiLevelType w:val="hybridMultilevel"/>
    <w:tmpl w:val="6E0E86F6"/>
    <w:lvl w:ilvl="0" w:tplc="E2B0194A">
      <w:numFmt w:val="bullet"/>
      <w:lvlText w:val="•"/>
      <w:lvlJc w:val="left"/>
      <w:pPr>
        <w:ind w:left="720" w:hanging="360"/>
      </w:pPr>
      <w:rPr>
        <w:rFonts w:ascii="Agency FB" w:eastAsia="Calibri"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12A10"/>
    <w:multiLevelType w:val="hybridMultilevel"/>
    <w:tmpl w:val="A11E7D3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EC"/>
    <w:rsid w:val="000317B9"/>
    <w:rsid w:val="0004177C"/>
    <w:rsid w:val="000419F2"/>
    <w:rsid w:val="00045D1E"/>
    <w:rsid w:val="00050D75"/>
    <w:rsid w:val="00053DDF"/>
    <w:rsid w:val="0006761D"/>
    <w:rsid w:val="00073FC8"/>
    <w:rsid w:val="00075325"/>
    <w:rsid w:val="00080658"/>
    <w:rsid w:val="000931A0"/>
    <w:rsid w:val="000938E4"/>
    <w:rsid w:val="000B55CC"/>
    <w:rsid w:val="000C6EC7"/>
    <w:rsid w:val="000D0E5C"/>
    <w:rsid w:val="000E01C7"/>
    <w:rsid w:val="000E0DEA"/>
    <w:rsid w:val="000F15E3"/>
    <w:rsid w:val="000F5096"/>
    <w:rsid w:val="001000E9"/>
    <w:rsid w:val="00155ADA"/>
    <w:rsid w:val="00175A0A"/>
    <w:rsid w:val="00184F8D"/>
    <w:rsid w:val="00187323"/>
    <w:rsid w:val="001B455B"/>
    <w:rsid w:val="001C1033"/>
    <w:rsid w:val="001F1902"/>
    <w:rsid w:val="00247157"/>
    <w:rsid w:val="00252654"/>
    <w:rsid w:val="00261C87"/>
    <w:rsid w:val="00285DEE"/>
    <w:rsid w:val="002924E3"/>
    <w:rsid w:val="002949C6"/>
    <w:rsid w:val="002A4C1D"/>
    <w:rsid w:val="002A784D"/>
    <w:rsid w:val="002B6580"/>
    <w:rsid w:val="002C56A4"/>
    <w:rsid w:val="002D0883"/>
    <w:rsid w:val="002D6970"/>
    <w:rsid w:val="002D6C0E"/>
    <w:rsid w:val="002F2387"/>
    <w:rsid w:val="002F78E7"/>
    <w:rsid w:val="0031264C"/>
    <w:rsid w:val="003157D8"/>
    <w:rsid w:val="003241BB"/>
    <w:rsid w:val="00324A5C"/>
    <w:rsid w:val="00330AD0"/>
    <w:rsid w:val="00341462"/>
    <w:rsid w:val="00344E8B"/>
    <w:rsid w:val="003614A1"/>
    <w:rsid w:val="0036507D"/>
    <w:rsid w:val="00375E8B"/>
    <w:rsid w:val="003A50E2"/>
    <w:rsid w:val="003A7192"/>
    <w:rsid w:val="003B5AEB"/>
    <w:rsid w:val="003D5197"/>
    <w:rsid w:val="003D6D07"/>
    <w:rsid w:val="00412FBB"/>
    <w:rsid w:val="004149CA"/>
    <w:rsid w:val="004158A8"/>
    <w:rsid w:val="00415DF9"/>
    <w:rsid w:val="004264D1"/>
    <w:rsid w:val="004324C3"/>
    <w:rsid w:val="00432718"/>
    <w:rsid w:val="004431ED"/>
    <w:rsid w:val="00471061"/>
    <w:rsid w:val="004D222E"/>
    <w:rsid w:val="004F7576"/>
    <w:rsid w:val="00505F4E"/>
    <w:rsid w:val="00523296"/>
    <w:rsid w:val="00530267"/>
    <w:rsid w:val="00544859"/>
    <w:rsid w:val="00576FD6"/>
    <w:rsid w:val="00585077"/>
    <w:rsid w:val="005872FC"/>
    <w:rsid w:val="005905EB"/>
    <w:rsid w:val="005A09E8"/>
    <w:rsid w:val="005A441D"/>
    <w:rsid w:val="005A7EC3"/>
    <w:rsid w:val="005B2971"/>
    <w:rsid w:val="005B45C6"/>
    <w:rsid w:val="005B4FB9"/>
    <w:rsid w:val="005D3F43"/>
    <w:rsid w:val="005E01EC"/>
    <w:rsid w:val="005E7F11"/>
    <w:rsid w:val="005F1A98"/>
    <w:rsid w:val="00616396"/>
    <w:rsid w:val="00626D83"/>
    <w:rsid w:val="00636F29"/>
    <w:rsid w:val="0064433E"/>
    <w:rsid w:val="00647988"/>
    <w:rsid w:val="00652ACE"/>
    <w:rsid w:val="00665D91"/>
    <w:rsid w:val="00694AFF"/>
    <w:rsid w:val="006A4200"/>
    <w:rsid w:val="00721BF4"/>
    <w:rsid w:val="007267EC"/>
    <w:rsid w:val="00732A1B"/>
    <w:rsid w:val="00740B90"/>
    <w:rsid w:val="00750EDB"/>
    <w:rsid w:val="00752D4D"/>
    <w:rsid w:val="00754E9C"/>
    <w:rsid w:val="00763AAF"/>
    <w:rsid w:val="00774736"/>
    <w:rsid w:val="007866F3"/>
    <w:rsid w:val="007901E8"/>
    <w:rsid w:val="00791685"/>
    <w:rsid w:val="007A03F9"/>
    <w:rsid w:val="007C2D6F"/>
    <w:rsid w:val="007C3A90"/>
    <w:rsid w:val="007D2318"/>
    <w:rsid w:val="007D33A3"/>
    <w:rsid w:val="007E5974"/>
    <w:rsid w:val="00810116"/>
    <w:rsid w:val="00822CE7"/>
    <w:rsid w:val="00822D39"/>
    <w:rsid w:val="00831DBA"/>
    <w:rsid w:val="00862F7B"/>
    <w:rsid w:val="00864653"/>
    <w:rsid w:val="00867DB5"/>
    <w:rsid w:val="008966CB"/>
    <w:rsid w:val="008A197F"/>
    <w:rsid w:val="008A2759"/>
    <w:rsid w:val="008A7076"/>
    <w:rsid w:val="008D0B03"/>
    <w:rsid w:val="00904208"/>
    <w:rsid w:val="00914440"/>
    <w:rsid w:val="00922BF0"/>
    <w:rsid w:val="0092625B"/>
    <w:rsid w:val="0099633D"/>
    <w:rsid w:val="009979CA"/>
    <w:rsid w:val="009B52DD"/>
    <w:rsid w:val="009C2291"/>
    <w:rsid w:val="009D0E46"/>
    <w:rsid w:val="009D14D1"/>
    <w:rsid w:val="009D7E32"/>
    <w:rsid w:val="009E0C26"/>
    <w:rsid w:val="009E402D"/>
    <w:rsid w:val="009F72D3"/>
    <w:rsid w:val="00A20DDA"/>
    <w:rsid w:val="00A24F4A"/>
    <w:rsid w:val="00A30680"/>
    <w:rsid w:val="00A3582E"/>
    <w:rsid w:val="00A44FFC"/>
    <w:rsid w:val="00A5651A"/>
    <w:rsid w:val="00A606EE"/>
    <w:rsid w:val="00A62DA0"/>
    <w:rsid w:val="00A64AE5"/>
    <w:rsid w:val="00A822FD"/>
    <w:rsid w:val="00A914D9"/>
    <w:rsid w:val="00AA432F"/>
    <w:rsid w:val="00AA5C44"/>
    <w:rsid w:val="00AB6B67"/>
    <w:rsid w:val="00AC5652"/>
    <w:rsid w:val="00AF1811"/>
    <w:rsid w:val="00AF6E15"/>
    <w:rsid w:val="00B06567"/>
    <w:rsid w:val="00B0738C"/>
    <w:rsid w:val="00B1353D"/>
    <w:rsid w:val="00B16F9E"/>
    <w:rsid w:val="00B3234A"/>
    <w:rsid w:val="00B51C5F"/>
    <w:rsid w:val="00B51F21"/>
    <w:rsid w:val="00B67F1B"/>
    <w:rsid w:val="00B706F5"/>
    <w:rsid w:val="00B8267B"/>
    <w:rsid w:val="00B9294E"/>
    <w:rsid w:val="00BA69A4"/>
    <w:rsid w:val="00BB360F"/>
    <w:rsid w:val="00BB3E88"/>
    <w:rsid w:val="00BE5694"/>
    <w:rsid w:val="00BF288C"/>
    <w:rsid w:val="00C15A77"/>
    <w:rsid w:val="00C363FD"/>
    <w:rsid w:val="00C3797F"/>
    <w:rsid w:val="00C42A79"/>
    <w:rsid w:val="00C51CA9"/>
    <w:rsid w:val="00C65A5A"/>
    <w:rsid w:val="00C8724B"/>
    <w:rsid w:val="00C87868"/>
    <w:rsid w:val="00CB5167"/>
    <w:rsid w:val="00CE3CE5"/>
    <w:rsid w:val="00CE7E2B"/>
    <w:rsid w:val="00CF2976"/>
    <w:rsid w:val="00D04509"/>
    <w:rsid w:val="00D13D49"/>
    <w:rsid w:val="00D222B1"/>
    <w:rsid w:val="00D33F00"/>
    <w:rsid w:val="00D35BC3"/>
    <w:rsid w:val="00D53E0E"/>
    <w:rsid w:val="00D818C8"/>
    <w:rsid w:val="00D9157E"/>
    <w:rsid w:val="00DA6D92"/>
    <w:rsid w:val="00DC4526"/>
    <w:rsid w:val="00DD0A5A"/>
    <w:rsid w:val="00DD4CF1"/>
    <w:rsid w:val="00E030EE"/>
    <w:rsid w:val="00E14DD5"/>
    <w:rsid w:val="00E23C72"/>
    <w:rsid w:val="00E37E6A"/>
    <w:rsid w:val="00E522A5"/>
    <w:rsid w:val="00E953BB"/>
    <w:rsid w:val="00EC4CAC"/>
    <w:rsid w:val="00ED2B23"/>
    <w:rsid w:val="00ED3B01"/>
    <w:rsid w:val="00ED5A33"/>
    <w:rsid w:val="00ED7432"/>
    <w:rsid w:val="00F0587E"/>
    <w:rsid w:val="00F423BA"/>
    <w:rsid w:val="00F6771E"/>
    <w:rsid w:val="00F77DC1"/>
    <w:rsid w:val="00FA5C2C"/>
    <w:rsid w:val="00FA65F2"/>
    <w:rsid w:val="00FB0ED0"/>
    <w:rsid w:val="00FF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253B1F93-1FD3-4EE5-A969-C856A81E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1E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E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EC"/>
  </w:style>
  <w:style w:type="paragraph" w:styleId="Footer">
    <w:name w:val="footer"/>
    <w:basedOn w:val="Normal"/>
    <w:link w:val="FooterChar"/>
    <w:uiPriority w:val="99"/>
    <w:unhideWhenUsed/>
    <w:rsid w:val="005E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EC"/>
  </w:style>
  <w:style w:type="paragraph" w:styleId="BalloonText">
    <w:name w:val="Balloon Text"/>
    <w:basedOn w:val="Normal"/>
    <w:link w:val="BalloonTextChar"/>
    <w:uiPriority w:val="99"/>
    <w:semiHidden/>
    <w:unhideWhenUsed/>
    <w:rsid w:val="005E01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1EC"/>
    <w:rPr>
      <w:rFonts w:ascii="Tahoma" w:hAnsi="Tahoma" w:cs="Tahoma"/>
      <w:sz w:val="16"/>
      <w:szCs w:val="16"/>
    </w:rPr>
  </w:style>
  <w:style w:type="paragraph" w:styleId="ListParagraph">
    <w:name w:val="List Paragraph"/>
    <w:basedOn w:val="Normal"/>
    <w:uiPriority w:val="34"/>
    <w:qFormat/>
    <w:rsid w:val="005B45C6"/>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AA5C44"/>
    <w:rPr>
      <w:color w:val="0000FF"/>
      <w:u w:val="single"/>
    </w:rPr>
  </w:style>
  <w:style w:type="paragraph" w:styleId="Subtitle">
    <w:name w:val="Subtitle"/>
    <w:basedOn w:val="Normal"/>
    <w:next w:val="Normal"/>
    <w:link w:val="SubtitleChar"/>
    <w:uiPriority w:val="11"/>
    <w:qFormat/>
    <w:rsid w:val="000F5096"/>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F5096"/>
    <w:rPr>
      <w:rFonts w:ascii="Cambria" w:eastAsia="Times New Roman" w:hAnsi="Cambria" w:cs="Times New Roman"/>
      <w:sz w:val="24"/>
      <w:szCs w:val="24"/>
    </w:rPr>
  </w:style>
  <w:style w:type="paragraph" w:styleId="BodyText3">
    <w:name w:val="Body Text 3"/>
    <w:basedOn w:val="Normal"/>
    <w:link w:val="BodyText3Char"/>
    <w:uiPriority w:val="99"/>
    <w:semiHidden/>
    <w:unhideWhenUsed/>
    <w:rsid w:val="000F5096"/>
    <w:pPr>
      <w:spacing w:after="120"/>
    </w:pPr>
    <w:rPr>
      <w:sz w:val="16"/>
      <w:szCs w:val="16"/>
    </w:rPr>
  </w:style>
  <w:style w:type="character" w:customStyle="1" w:styleId="BodyText3Char">
    <w:name w:val="Body Text 3 Char"/>
    <w:link w:val="BodyText3"/>
    <w:uiPriority w:val="99"/>
    <w:semiHidden/>
    <w:rsid w:val="000F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Albany/JobListings/JobListing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albany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4471-517A-4422-AC78-D48C0C7A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12" baseType="variant">
      <vt:variant>
        <vt:i4>2293768</vt:i4>
      </vt:variant>
      <vt:variant>
        <vt:i4>3</vt:i4>
      </vt:variant>
      <vt:variant>
        <vt:i4>0</vt:i4>
      </vt:variant>
      <vt:variant>
        <vt:i4>5</vt:i4>
      </vt:variant>
      <vt:variant>
        <vt:lpwstr>mailto:hr@albanytech.edu</vt:lpwstr>
      </vt:variant>
      <vt:variant>
        <vt:lpwstr/>
      </vt:variant>
      <vt:variant>
        <vt:i4>3407929</vt:i4>
      </vt:variant>
      <vt:variant>
        <vt:i4>0</vt:i4>
      </vt:variant>
      <vt:variant>
        <vt:i4>0</vt:i4>
      </vt:variant>
      <vt:variant>
        <vt:i4>5</vt:i4>
      </vt:variant>
      <vt:variant>
        <vt:lpwstr>http://www.albanytech.edu/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Etheridge, Barbara</dc:creator>
  <cp:keywords/>
  <dc:description/>
  <cp:lastModifiedBy>Edwards, Lola</cp:lastModifiedBy>
  <cp:revision>2</cp:revision>
  <cp:lastPrinted>2018-10-24T20:46:00Z</cp:lastPrinted>
  <dcterms:created xsi:type="dcterms:W3CDTF">2019-10-30T18:56:00Z</dcterms:created>
  <dcterms:modified xsi:type="dcterms:W3CDTF">2019-10-30T18:56:00Z</dcterms:modified>
</cp:coreProperties>
</file>