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2F54BF" w:rsidRDefault="006D187B" w:rsidP="00A95DF9">
      <w:pPr>
        <w:jc w:val="center"/>
        <w:rPr>
          <w:rFonts w:ascii="Arial" w:hAnsi="Arial" w:cs="Arial"/>
          <w:sz w:val="24"/>
          <w:szCs w:val="24"/>
        </w:rPr>
      </w:pPr>
      <w:r w:rsidRPr="002F54BF">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F54BF" w:rsidRDefault="00A95DF9" w:rsidP="00377361">
      <w:pPr>
        <w:spacing w:after="0" w:line="240" w:lineRule="auto"/>
        <w:jc w:val="center"/>
        <w:rPr>
          <w:rFonts w:ascii="Arial" w:hAnsi="Arial" w:cs="Arial"/>
          <w:b/>
          <w:sz w:val="24"/>
          <w:szCs w:val="24"/>
        </w:rPr>
      </w:pPr>
      <w:r w:rsidRPr="002F54BF">
        <w:rPr>
          <w:rFonts w:ascii="Arial" w:hAnsi="Arial" w:cs="Arial"/>
          <w:b/>
          <w:sz w:val="24"/>
          <w:szCs w:val="24"/>
        </w:rPr>
        <w:t>Position Announcement</w:t>
      </w:r>
    </w:p>
    <w:p w:rsidR="00206E40" w:rsidRPr="002F54BF" w:rsidRDefault="008D42FA" w:rsidP="00206E40">
      <w:pPr>
        <w:spacing w:after="0" w:line="240" w:lineRule="auto"/>
        <w:jc w:val="center"/>
        <w:rPr>
          <w:rFonts w:ascii="Arial" w:hAnsi="Arial" w:cs="Arial"/>
          <w:b/>
          <w:sz w:val="24"/>
          <w:szCs w:val="24"/>
        </w:rPr>
      </w:pPr>
      <w:r>
        <w:rPr>
          <w:rFonts w:ascii="Arial" w:hAnsi="Arial" w:cs="Arial"/>
          <w:b/>
          <w:sz w:val="24"/>
          <w:szCs w:val="24"/>
        </w:rPr>
        <w:t>JULY</w:t>
      </w:r>
      <w:bookmarkStart w:id="0" w:name="_GoBack"/>
      <w:bookmarkEnd w:id="0"/>
      <w:r w:rsidR="00F67032">
        <w:rPr>
          <w:rFonts w:ascii="Arial" w:hAnsi="Arial" w:cs="Arial"/>
          <w:b/>
          <w:sz w:val="24"/>
          <w:szCs w:val="24"/>
        </w:rPr>
        <w:t xml:space="preserve"> 2019</w:t>
      </w:r>
    </w:p>
    <w:p w:rsidR="00206E40" w:rsidRPr="002F54BF" w:rsidRDefault="00206E40" w:rsidP="00377361">
      <w:pPr>
        <w:spacing w:after="0" w:line="240" w:lineRule="auto"/>
        <w:jc w:val="center"/>
        <w:rPr>
          <w:rFonts w:ascii="Arial" w:hAnsi="Arial" w:cs="Arial"/>
          <w:b/>
          <w:sz w:val="24"/>
          <w:szCs w:val="24"/>
        </w:rPr>
      </w:pPr>
    </w:p>
    <w:p w:rsidR="00164B22" w:rsidRPr="002F54BF" w:rsidRDefault="00164B22" w:rsidP="00A95DF9">
      <w:pPr>
        <w:pStyle w:val="NoSpacing"/>
        <w:rPr>
          <w:rFonts w:ascii="Arial" w:hAnsi="Arial" w:cs="Arial"/>
          <w:b/>
          <w:sz w:val="24"/>
          <w:szCs w:val="24"/>
        </w:rPr>
      </w:pPr>
    </w:p>
    <w:p w:rsidR="000C4ACD" w:rsidRPr="002F54BF" w:rsidRDefault="00E93198" w:rsidP="00AF03AA">
      <w:pPr>
        <w:pStyle w:val="NoSpacing"/>
        <w:tabs>
          <w:tab w:val="left" w:pos="2880"/>
        </w:tabs>
        <w:rPr>
          <w:rFonts w:ascii="Arial" w:hAnsi="Arial" w:cs="Arial"/>
          <w:sz w:val="24"/>
          <w:szCs w:val="24"/>
        </w:rPr>
      </w:pPr>
      <w:r w:rsidRPr="002F54BF">
        <w:rPr>
          <w:rFonts w:ascii="Arial" w:hAnsi="Arial" w:cs="Arial"/>
          <w:b/>
          <w:sz w:val="24"/>
          <w:szCs w:val="24"/>
        </w:rPr>
        <w:t>POSITION:</w:t>
      </w:r>
      <w:r w:rsidRPr="002F54BF">
        <w:rPr>
          <w:rFonts w:ascii="Arial" w:hAnsi="Arial" w:cs="Arial"/>
          <w:b/>
          <w:sz w:val="24"/>
          <w:szCs w:val="24"/>
        </w:rPr>
        <w:tab/>
      </w:r>
      <w:r w:rsidRPr="002F54BF">
        <w:rPr>
          <w:rFonts w:ascii="Arial" w:hAnsi="Arial" w:cs="Arial"/>
          <w:b/>
          <w:sz w:val="24"/>
          <w:szCs w:val="24"/>
        </w:rPr>
        <w:tab/>
      </w:r>
      <w:r w:rsidR="005208FE" w:rsidRPr="002F54BF">
        <w:rPr>
          <w:rFonts w:ascii="Arial" w:hAnsi="Arial" w:cs="Arial"/>
          <w:sz w:val="24"/>
          <w:szCs w:val="24"/>
        </w:rPr>
        <w:t>Commercial Truck Driving</w:t>
      </w:r>
      <w:r w:rsidR="003C2DBA" w:rsidRPr="002F54BF">
        <w:rPr>
          <w:rFonts w:ascii="Arial" w:hAnsi="Arial" w:cs="Arial"/>
          <w:sz w:val="24"/>
          <w:szCs w:val="24"/>
        </w:rPr>
        <w:t xml:space="preserve"> </w:t>
      </w:r>
      <w:r w:rsidR="00914FA6" w:rsidRPr="002F54BF">
        <w:rPr>
          <w:rFonts w:ascii="Arial" w:hAnsi="Arial" w:cs="Arial"/>
          <w:sz w:val="24"/>
          <w:szCs w:val="24"/>
        </w:rPr>
        <w:t>Instructor</w:t>
      </w:r>
    </w:p>
    <w:p w:rsidR="000C4ACD" w:rsidRPr="002F54BF" w:rsidRDefault="000C4ACD" w:rsidP="00AF03AA">
      <w:pPr>
        <w:pStyle w:val="NoSpacing"/>
        <w:tabs>
          <w:tab w:val="left" w:pos="2880"/>
        </w:tabs>
        <w:rPr>
          <w:rFonts w:ascii="Arial" w:hAnsi="Arial" w:cs="Arial"/>
          <w:sz w:val="24"/>
          <w:szCs w:val="24"/>
        </w:rPr>
      </w:pPr>
    </w:p>
    <w:p w:rsidR="000C4ACD" w:rsidRPr="002F54BF" w:rsidRDefault="00AF03AA" w:rsidP="00AF03AA">
      <w:pPr>
        <w:pStyle w:val="NoSpacing"/>
        <w:tabs>
          <w:tab w:val="left" w:pos="2880"/>
        </w:tabs>
        <w:rPr>
          <w:rFonts w:ascii="Arial" w:hAnsi="Arial" w:cs="Arial"/>
          <w:b/>
          <w:sz w:val="24"/>
          <w:szCs w:val="24"/>
        </w:rPr>
      </w:pPr>
      <w:r w:rsidRPr="002F54BF">
        <w:rPr>
          <w:rFonts w:ascii="Arial" w:hAnsi="Arial" w:cs="Arial"/>
          <w:b/>
          <w:sz w:val="24"/>
          <w:szCs w:val="24"/>
        </w:rPr>
        <w:t>APPLICATION DEADLINE</w:t>
      </w:r>
      <w:r w:rsidR="000C4ACD" w:rsidRPr="002F54BF">
        <w:rPr>
          <w:rFonts w:ascii="Arial" w:hAnsi="Arial" w:cs="Arial"/>
          <w:b/>
          <w:sz w:val="24"/>
          <w:szCs w:val="24"/>
        </w:rPr>
        <w:t xml:space="preserve">: </w:t>
      </w:r>
      <w:r w:rsidR="00BC4CA2" w:rsidRPr="002F54BF">
        <w:rPr>
          <w:rFonts w:ascii="Arial" w:hAnsi="Arial" w:cs="Arial"/>
          <w:b/>
          <w:sz w:val="24"/>
          <w:szCs w:val="24"/>
        </w:rPr>
        <w:tab/>
      </w:r>
      <w:r w:rsidR="00863927">
        <w:rPr>
          <w:rFonts w:ascii="Arial" w:hAnsi="Arial" w:cs="Arial"/>
          <w:sz w:val="24"/>
          <w:szCs w:val="24"/>
        </w:rPr>
        <w:t>August</w:t>
      </w:r>
      <w:r w:rsidR="00786C29">
        <w:rPr>
          <w:rFonts w:ascii="Arial" w:hAnsi="Arial" w:cs="Arial"/>
          <w:sz w:val="24"/>
          <w:szCs w:val="24"/>
        </w:rPr>
        <w:t xml:space="preserve"> </w:t>
      </w:r>
      <w:r w:rsidR="00261698">
        <w:rPr>
          <w:rFonts w:ascii="Arial" w:hAnsi="Arial" w:cs="Arial"/>
          <w:sz w:val="24"/>
          <w:szCs w:val="24"/>
        </w:rPr>
        <w:t>9</w:t>
      </w:r>
      <w:r w:rsidR="001209B6" w:rsidRPr="002F54BF">
        <w:rPr>
          <w:rFonts w:ascii="Arial" w:hAnsi="Arial" w:cs="Arial"/>
          <w:sz w:val="24"/>
          <w:szCs w:val="24"/>
        </w:rPr>
        <w:t>, 201</w:t>
      </w:r>
      <w:r w:rsidR="00E12016">
        <w:rPr>
          <w:rFonts w:ascii="Arial" w:hAnsi="Arial" w:cs="Arial"/>
          <w:sz w:val="24"/>
          <w:szCs w:val="24"/>
        </w:rPr>
        <w:t>9</w:t>
      </w:r>
      <w:r w:rsidRPr="002F54BF">
        <w:rPr>
          <w:rFonts w:ascii="Arial" w:hAnsi="Arial" w:cs="Arial"/>
          <w:b/>
          <w:sz w:val="24"/>
          <w:szCs w:val="24"/>
        </w:rPr>
        <w:tab/>
      </w:r>
    </w:p>
    <w:p w:rsidR="000C4ACD" w:rsidRPr="002F54BF" w:rsidRDefault="000C4ACD" w:rsidP="00AF03AA">
      <w:pPr>
        <w:pStyle w:val="NoSpacing"/>
        <w:tabs>
          <w:tab w:val="left" w:pos="2880"/>
        </w:tabs>
        <w:rPr>
          <w:rFonts w:ascii="Arial" w:hAnsi="Arial" w:cs="Arial"/>
          <w:b/>
          <w:sz w:val="24"/>
          <w:szCs w:val="24"/>
        </w:rPr>
      </w:pPr>
    </w:p>
    <w:p w:rsidR="000C4ACD" w:rsidRPr="002F54BF" w:rsidRDefault="000C2455" w:rsidP="00E93198">
      <w:pPr>
        <w:pStyle w:val="NoSpacing"/>
        <w:tabs>
          <w:tab w:val="left" w:pos="2880"/>
        </w:tabs>
        <w:rPr>
          <w:rFonts w:ascii="Arial" w:hAnsi="Arial" w:cs="Arial"/>
          <w:sz w:val="24"/>
          <w:szCs w:val="24"/>
        </w:rPr>
      </w:pPr>
      <w:r w:rsidRPr="002F54BF">
        <w:rPr>
          <w:rFonts w:ascii="Arial" w:hAnsi="Arial" w:cs="Arial"/>
          <w:b/>
          <w:sz w:val="24"/>
          <w:szCs w:val="24"/>
        </w:rPr>
        <w:t>POSITION STATUS</w:t>
      </w:r>
      <w:r w:rsidR="00466E3D" w:rsidRPr="002F54BF">
        <w:rPr>
          <w:rFonts w:ascii="Arial" w:hAnsi="Arial" w:cs="Arial"/>
          <w:b/>
          <w:sz w:val="24"/>
          <w:szCs w:val="24"/>
        </w:rPr>
        <w:t>:</w:t>
      </w:r>
      <w:r w:rsidR="00466E3D" w:rsidRPr="002F54BF">
        <w:rPr>
          <w:rFonts w:ascii="Arial" w:hAnsi="Arial" w:cs="Arial"/>
          <w:b/>
          <w:sz w:val="24"/>
          <w:szCs w:val="24"/>
        </w:rPr>
        <w:tab/>
      </w:r>
      <w:r w:rsidR="00BC4CA2" w:rsidRPr="002F54BF">
        <w:rPr>
          <w:rFonts w:ascii="Arial" w:hAnsi="Arial" w:cs="Arial"/>
          <w:b/>
          <w:sz w:val="24"/>
          <w:szCs w:val="24"/>
        </w:rPr>
        <w:tab/>
      </w:r>
      <w:r w:rsidR="00206E40" w:rsidRPr="002F54BF">
        <w:rPr>
          <w:rFonts w:ascii="Arial" w:hAnsi="Arial" w:cs="Arial"/>
          <w:sz w:val="24"/>
          <w:szCs w:val="24"/>
        </w:rPr>
        <w:t>Adjunct</w:t>
      </w:r>
    </w:p>
    <w:p w:rsidR="00E93198" w:rsidRPr="002F54BF" w:rsidRDefault="00E93198" w:rsidP="00E93198">
      <w:pPr>
        <w:pStyle w:val="NoSpacing"/>
        <w:tabs>
          <w:tab w:val="left" w:pos="2880"/>
        </w:tabs>
        <w:rPr>
          <w:rFonts w:ascii="Arial" w:hAnsi="Arial" w:cs="Arial"/>
          <w:sz w:val="24"/>
          <w:szCs w:val="24"/>
        </w:rPr>
      </w:pPr>
    </w:p>
    <w:p w:rsidR="00515FB9" w:rsidRPr="002F54BF" w:rsidRDefault="00A95DF9" w:rsidP="005208FE">
      <w:pPr>
        <w:pStyle w:val="Default"/>
        <w:rPr>
          <w:rFonts w:ascii="Arial" w:hAnsi="Arial" w:cs="Arial"/>
        </w:rPr>
      </w:pPr>
      <w:r w:rsidRPr="002F54BF">
        <w:rPr>
          <w:rFonts w:ascii="Arial" w:hAnsi="Arial" w:cs="Arial"/>
          <w:b/>
        </w:rPr>
        <w:t xml:space="preserve">POSITION DESCRIPTION:  </w:t>
      </w:r>
      <w:r w:rsidR="00515FB9" w:rsidRPr="002F54BF">
        <w:rPr>
          <w:rFonts w:ascii="Arial" w:hAnsi="Arial" w:cs="Arial"/>
          <w:b/>
        </w:rPr>
        <w:br/>
      </w:r>
      <w:r w:rsidR="005208FE" w:rsidRPr="002F54BF">
        <w:rPr>
          <w:rFonts w:ascii="Arial" w:hAnsi="Arial" w:cs="Arial"/>
        </w:rPr>
        <w:t>Under general supervision, provides instruction to students in Commercial Truck Driving courses. Responsible for training students in any and all of the following: Visual Search, Communication, Speed Management, Space Management, Engine Controls, Primary and Secondary Vehicle Controls, Vehicle Instruments, Moving and Stopping a CMV, Proper Up and Down Shifting, Backing, Turning, Parking, Coupling, Uncoupling, Driver's Daily Log and Monthly Recap, Vehicle Inspection, and the SAFE operation of a CMV on all types of highways.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D93A88" w:rsidRPr="002F54BF" w:rsidRDefault="00D93A88" w:rsidP="00D93A88">
      <w:pPr>
        <w:pStyle w:val="Default"/>
        <w:rPr>
          <w:rFonts w:ascii="Arial" w:hAnsi="Arial" w:cs="Arial"/>
        </w:rPr>
      </w:pPr>
    </w:p>
    <w:p w:rsidR="005208FE" w:rsidRPr="002F54BF" w:rsidRDefault="002F54BF" w:rsidP="005208FE">
      <w:pPr>
        <w:spacing w:after="0" w:line="240" w:lineRule="auto"/>
        <w:rPr>
          <w:rFonts w:ascii="Arial" w:hAnsi="Arial" w:cs="Arial"/>
          <w:b/>
          <w:bCs/>
          <w:color w:val="000000"/>
          <w:sz w:val="24"/>
          <w:szCs w:val="24"/>
        </w:rPr>
      </w:pPr>
      <w:r>
        <w:rPr>
          <w:rFonts w:ascii="Arial" w:hAnsi="Arial" w:cs="Arial"/>
          <w:b/>
          <w:bCs/>
          <w:color w:val="000000"/>
          <w:sz w:val="24"/>
          <w:szCs w:val="24"/>
        </w:rPr>
        <w:t>PHYSICAL</w:t>
      </w:r>
      <w:r w:rsidR="005208FE" w:rsidRPr="002F54BF">
        <w:rPr>
          <w:rFonts w:ascii="Arial" w:hAnsi="Arial" w:cs="Arial"/>
          <w:b/>
          <w:bCs/>
          <w:color w:val="000000"/>
          <w:sz w:val="24"/>
          <w:szCs w:val="24"/>
        </w:rPr>
        <w:t xml:space="preserve"> </w:t>
      </w:r>
      <w:r>
        <w:rPr>
          <w:rFonts w:ascii="Arial" w:hAnsi="Arial" w:cs="Arial"/>
          <w:b/>
          <w:bCs/>
          <w:color w:val="000000"/>
          <w:sz w:val="24"/>
          <w:szCs w:val="24"/>
        </w:rPr>
        <w:t>DEMANDS</w:t>
      </w:r>
      <w:r w:rsidR="005208FE" w:rsidRPr="002F54BF">
        <w:rPr>
          <w:rFonts w:ascii="Arial" w:hAnsi="Arial" w:cs="Arial"/>
          <w:b/>
          <w:bCs/>
          <w:color w:val="000000"/>
          <w:sz w:val="24"/>
          <w:szCs w:val="24"/>
        </w:rPr>
        <w:t xml:space="preserve">: </w:t>
      </w:r>
    </w:p>
    <w:p w:rsidR="00BF58D7" w:rsidRPr="002F54BF" w:rsidRDefault="005208FE" w:rsidP="005208FE">
      <w:pPr>
        <w:spacing w:after="0" w:line="240" w:lineRule="auto"/>
        <w:rPr>
          <w:rFonts w:ascii="Arial" w:hAnsi="Arial" w:cs="Arial"/>
          <w:color w:val="000000"/>
          <w:sz w:val="24"/>
          <w:szCs w:val="24"/>
        </w:rPr>
      </w:pPr>
      <w:r w:rsidRPr="002F54BF">
        <w:rPr>
          <w:rFonts w:ascii="Arial" w:hAnsi="Arial" w:cs="Arial"/>
          <w:color w:val="000000"/>
          <w:sz w:val="24"/>
          <w:szCs w:val="24"/>
        </w:rPr>
        <w:t>Teaching responsibilities are typically performed in a classroom/lab environment with the employee intermittently sitting, standing, walking, bending, pushing, and pulling for three (3) to four (4) continuous hours, or longer, at a time. The work is performed in campus buildings and outdoors where the employee is exposed to cold/heat or inclement weather. The exposure to dirt, dust, grease, machinery with moving parts, chemicals, and fumes is possible in the laboratory environment. The ability to distinguish colors is required for purposes of electrical wiring. The ability to be able to physically get in out and out of truck cabs, to be able to get underneath the trucks and trailers to demonstrate part locations to students, to walk along beside the truck during range maneuvers is essential.</w:t>
      </w:r>
    </w:p>
    <w:p w:rsidR="005208FE" w:rsidRPr="002F54BF" w:rsidRDefault="005208FE" w:rsidP="005208FE">
      <w:pPr>
        <w:spacing w:after="0" w:line="240" w:lineRule="auto"/>
        <w:rPr>
          <w:rFonts w:ascii="Arial" w:hAnsi="Arial" w:cs="Arial"/>
          <w:color w:val="000000"/>
          <w:sz w:val="24"/>
          <w:szCs w:val="24"/>
        </w:rPr>
      </w:pPr>
    </w:p>
    <w:p w:rsidR="005208FE" w:rsidRPr="002F54BF" w:rsidRDefault="002F54BF" w:rsidP="005208FE">
      <w:pPr>
        <w:pStyle w:val="Default"/>
        <w:rPr>
          <w:rFonts w:ascii="Arial" w:hAnsi="Arial" w:cs="Arial"/>
        </w:rPr>
      </w:pPr>
      <w:r>
        <w:rPr>
          <w:rFonts w:ascii="Arial" w:hAnsi="Arial" w:cs="Arial"/>
          <w:b/>
          <w:bCs/>
        </w:rPr>
        <w:t>LOCATION/PROJECTED WORK SCHEDULE</w:t>
      </w:r>
      <w:r w:rsidR="005208FE" w:rsidRPr="002F54BF">
        <w:rPr>
          <w:rFonts w:ascii="Arial" w:hAnsi="Arial" w:cs="Arial"/>
          <w:b/>
          <w:bCs/>
        </w:rPr>
        <w:t xml:space="preserve">: </w:t>
      </w:r>
    </w:p>
    <w:p w:rsidR="005208FE" w:rsidRPr="002F54BF" w:rsidRDefault="005208FE" w:rsidP="005208FE">
      <w:pPr>
        <w:spacing w:after="0" w:line="240" w:lineRule="auto"/>
        <w:rPr>
          <w:rFonts w:ascii="Arial" w:hAnsi="Arial" w:cs="Arial"/>
          <w:color w:val="000000"/>
          <w:sz w:val="24"/>
          <w:szCs w:val="24"/>
        </w:rPr>
      </w:pPr>
      <w:r w:rsidRPr="002F54BF">
        <w:rPr>
          <w:rFonts w:ascii="Arial" w:hAnsi="Arial" w:cs="Arial"/>
          <w:sz w:val="24"/>
          <w:szCs w:val="24"/>
        </w:rPr>
        <w:t xml:space="preserve">This position is located in Houston County at the VECTR Center. Will be assigned to teach Monday through Saturday, 7:45 a.m. to 4:45 p.m. </w:t>
      </w:r>
      <w:r w:rsidRPr="002F54BF">
        <w:rPr>
          <w:rFonts w:ascii="Arial" w:hAnsi="Arial" w:cs="Arial"/>
          <w:b/>
          <w:bCs/>
          <w:sz w:val="24"/>
          <w:szCs w:val="24"/>
        </w:rPr>
        <w:t xml:space="preserve">or </w:t>
      </w:r>
      <w:r w:rsidRPr="002F54BF">
        <w:rPr>
          <w:rFonts w:ascii="Arial" w:hAnsi="Arial" w:cs="Arial"/>
          <w:sz w:val="24"/>
          <w:szCs w:val="24"/>
        </w:rPr>
        <w:t>5:30 p.m. to 11:00 p.m. Working from other CGTC locations may be required.</w:t>
      </w:r>
    </w:p>
    <w:p w:rsidR="005208FE" w:rsidRPr="002F54BF" w:rsidRDefault="005208FE" w:rsidP="005208FE">
      <w:pPr>
        <w:spacing w:after="0" w:line="240" w:lineRule="auto"/>
        <w:rPr>
          <w:rFonts w:ascii="Arial" w:hAnsi="Arial" w:cs="Arial"/>
          <w:sz w:val="24"/>
          <w:szCs w:val="24"/>
        </w:rPr>
      </w:pPr>
    </w:p>
    <w:p w:rsidR="002F54BF" w:rsidRDefault="002F54BF" w:rsidP="00914FA6">
      <w:pPr>
        <w:spacing w:after="0" w:line="240" w:lineRule="auto"/>
        <w:rPr>
          <w:rFonts w:ascii="Arial" w:hAnsi="Arial" w:cs="Arial"/>
          <w:b/>
          <w:sz w:val="24"/>
          <w:szCs w:val="24"/>
        </w:rPr>
      </w:pPr>
    </w:p>
    <w:p w:rsidR="00914FA6" w:rsidRPr="002F54BF" w:rsidRDefault="00914FA6" w:rsidP="00914FA6">
      <w:pPr>
        <w:spacing w:after="0" w:line="240" w:lineRule="auto"/>
        <w:rPr>
          <w:rFonts w:ascii="Arial" w:hAnsi="Arial" w:cs="Arial"/>
          <w:b/>
          <w:sz w:val="24"/>
          <w:szCs w:val="24"/>
        </w:rPr>
      </w:pPr>
      <w:r w:rsidRPr="002F54BF">
        <w:rPr>
          <w:rFonts w:ascii="Arial" w:hAnsi="Arial" w:cs="Arial"/>
          <w:b/>
          <w:sz w:val="24"/>
          <w:szCs w:val="24"/>
        </w:rPr>
        <w:lastRenderedPageBreak/>
        <w:t>MINIMUM QUALIFICATIONS:</w:t>
      </w:r>
    </w:p>
    <w:p w:rsidR="00BF58D7" w:rsidRPr="002F54BF" w:rsidRDefault="00D93A88" w:rsidP="00BF58D7">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F54BF">
        <w:rPr>
          <w:rFonts w:ascii="Arial" w:hAnsi="Arial" w:cs="Arial"/>
          <w:color w:val="000000"/>
          <w:sz w:val="24"/>
          <w:szCs w:val="24"/>
        </w:rPr>
        <w:t>High School Diploma or GED</w:t>
      </w:r>
    </w:p>
    <w:p w:rsidR="005208FE" w:rsidRPr="002F54BF" w:rsidRDefault="005208FE" w:rsidP="00BF58D7">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F54BF">
        <w:rPr>
          <w:rFonts w:ascii="Arial" w:hAnsi="Arial" w:cs="Arial"/>
          <w:color w:val="000000"/>
          <w:sz w:val="24"/>
          <w:szCs w:val="24"/>
        </w:rPr>
        <w:t>Seven (7) Year MVR with evidence of the following:</w:t>
      </w:r>
    </w:p>
    <w:p w:rsidR="005208FE" w:rsidRPr="002F54BF" w:rsidRDefault="005208FE" w:rsidP="005208FE">
      <w:pPr>
        <w:pStyle w:val="ListParagraph"/>
        <w:numPr>
          <w:ilvl w:val="1"/>
          <w:numId w:val="9"/>
        </w:numPr>
        <w:autoSpaceDE w:val="0"/>
        <w:autoSpaceDN w:val="0"/>
        <w:adjustRightInd w:val="0"/>
        <w:spacing w:after="0" w:line="240" w:lineRule="auto"/>
        <w:rPr>
          <w:rFonts w:ascii="Arial" w:hAnsi="Arial" w:cs="Arial"/>
          <w:color w:val="000000"/>
          <w:sz w:val="24"/>
          <w:szCs w:val="24"/>
        </w:rPr>
      </w:pPr>
      <w:r w:rsidRPr="002F54BF">
        <w:rPr>
          <w:rFonts w:ascii="Arial" w:hAnsi="Arial" w:cs="Arial"/>
          <w:color w:val="000000"/>
          <w:sz w:val="24"/>
          <w:szCs w:val="24"/>
        </w:rPr>
        <w:t>Current Georgia Commercial Driver’s License (CLASS A)</w:t>
      </w:r>
    </w:p>
    <w:p w:rsidR="005208FE" w:rsidRPr="002F54BF" w:rsidRDefault="005208FE" w:rsidP="005208FE">
      <w:pPr>
        <w:pStyle w:val="ListParagraph"/>
        <w:numPr>
          <w:ilvl w:val="1"/>
          <w:numId w:val="9"/>
        </w:numPr>
        <w:autoSpaceDE w:val="0"/>
        <w:autoSpaceDN w:val="0"/>
        <w:adjustRightInd w:val="0"/>
        <w:spacing w:after="0" w:line="240" w:lineRule="auto"/>
        <w:rPr>
          <w:rFonts w:ascii="Arial" w:hAnsi="Arial" w:cs="Arial"/>
          <w:color w:val="000000"/>
          <w:sz w:val="24"/>
          <w:szCs w:val="24"/>
        </w:rPr>
      </w:pPr>
      <w:r w:rsidRPr="002F54BF">
        <w:rPr>
          <w:rFonts w:ascii="Arial" w:hAnsi="Arial" w:cs="Arial"/>
          <w:color w:val="000000"/>
          <w:sz w:val="24"/>
          <w:szCs w:val="24"/>
        </w:rPr>
        <w:t>Current DOT Medical Certificate</w:t>
      </w:r>
    </w:p>
    <w:p w:rsidR="005208FE" w:rsidRPr="002F54BF" w:rsidRDefault="005208FE" w:rsidP="005208FE">
      <w:pPr>
        <w:pStyle w:val="ListParagraph"/>
        <w:numPr>
          <w:ilvl w:val="1"/>
          <w:numId w:val="9"/>
        </w:numPr>
        <w:autoSpaceDE w:val="0"/>
        <w:autoSpaceDN w:val="0"/>
        <w:adjustRightInd w:val="0"/>
        <w:spacing w:after="0" w:line="240" w:lineRule="auto"/>
        <w:rPr>
          <w:rFonts w:ascii="Arial" w:hAnsi="Arial" w:cs="Arial"/>
          <w:color w:val="000000"/>
          <w:sz w:val="24"/>
          <w:szCs w:val="24"/>
        </w:rPr>
      </w:pPr>
      <w:r w:rsidRPr="002F54BF">
        <w:rPr>
          <w:rFonts w:ascii="Arial" w:hAnsi="Arial" w:cs="Arial"/>
          <w:color w:val="000000"/>
          <w:sz w:val="24"/>
          <w:szCs w:val="24"/>
        </w:rPr>
        <w:t>No serious moving violations (serious as defined by DOT) in the last three years</w:t>
      </w:r>
    </w:p>
    <w:p w:rsidR="005208FE" w:rsidRPr="002F54BF" w:rsidRDefault="005208FE" w:rsidP="005208FE">
      <w:pPr>
        <w:pStyle w:val="ListParagraph"/>
        <w:numPr>
          <w:ilvl w:val="2"/>
          <w:numId w:val="9"/>
        </w:numPr>
        <w:autoSpaceDE w:val="0"/>
        <w:autoSpaceDN w:val="0"/>
        <w:adjustRightInd w:val="0"/>
        <w:spacing w:after="0" w:line="240" w:lineRule="auto"/>
        <w:rPr>
          <w:rFonts w:ascii="Arial" w:hAnsi="Arial" w:cs="Arial"/>
          <w:b/>
          <w:color w:val="000000"/>
          <w:sz w:val="24"/>
          <w:szCs w:val="24"/>
        </w:rPr>
      </w:pPr>
      <w:r w:rsidRPr="002F54BF">
        <w:rPr>
          <w:rFonts w:ascii="Arial" w:hAnsi="Arial" w:cs="Arial"/>
          <w:b/>
          <w:color w:val="000000"/>
          <w:sz w:val="24"/>
          <w:szCs w:val="24"/>
        </w:rPr>
        <w:t>7 year MVR is required with the application</w:t>
      </w:r>
    </w:p>
    <w:p w:rsidR="005208FE" w:rsidRPr="002F54BF" w:rsidRDefault="005208FE" w:rsidP="005208FE">
      <w:pPr>
        <w:pStyle w:val="ListParagraph"/>
        <w:numPr>
          <w:ilvl w:val="1"/>
          <w:numId w:val="9"/>
        </w:numPr>
        <w:autoSpaceDE w:val="0"/>
        <w:autoSpaceDN w:val="0"/>
        <w:adjustRightInd w:val="0"/>
        <w:spacing w:after="0" w:line="240" w:lineRule="auto"/>
        <w:rPr>
          <w:rFonts w:ascii="Arial" w:hAnsi="Arial" w:cs="Arial"/>
          <w:color w:val="000000"/>
          <w:sz w:val="24"/>
          <w:szCs w:val="24"/>
        </w:rPr>
      </w:pPr>
      <w:r w:rsidRPr="002F54BF">
        <w:rPr>
          <w:rFonts w:ascii="Arial" w:hAnsi="Arial" w:cs="Arial"/>
          <w:color w:val="000000"/>
          <w:sz w:val="24"/>
          <w:szCs w:val="24"/>
        </w:rPr>
        <w:t>3 years Commercial Truck Driving experience</w:t>
      </w:r>
    </w:p>
    <w:p w:rsidR="005208FE" w:rsidRPr="002F54BF" w:rsidRDefault="005208FE" w:rsidP="005208FE">
      <w:pPr>
        <w:pStyle w:val="ListParagraph"/>
        <w:autoSpaceDE w:val="0"/>
        <w:autoSpaceDN w:val="0"/>
        <w:adjustRightInd w:val="0"/>
        <w:spacing w:after="0" w:line="240" w:lineRule="auto"/>
        <w:ind w:left="1440"/>
        <w:rPr>
          <w:rFonts w:ascii="Arial" w:hAnsi="Arial" w:cs="Arial"/>
          <w:color w:val="000000"/>
          <w:sz w:val="24"/>
          <w:szCs w:val="24"/>
        </w:rPr>
      </w:pPr>
    </w:p>
    <w:p w:rsidR="00D93A88" w:rsidRPr="002F54BF" w:rsidRDefault="00D93A88" w:rsidP="00D93A88">
      <w:pPr>
        <w:autoSpaceDE w:val="0"/>
        <w:autoSpaceDN w:val="0"/>
        <w:adjustRightInd w:val="0"/>
        <w:spacing w:after="0" w:line="240" w:lineRule="auto"/>
        <w:rPr>
          <w:rFonts w:ascii="Arial" w:hAnsi="Arial" w:cs="Arial"/>
          <w:color w:val="000000"/>
          <w:sz w:val="24"/>
          <w:szCs w:val="24"/>
        </w:rPr>
      </w:pPr>
    </w:p>
    <w:p w:rsidR="00BF58D7" w:rsidRPr="002F54BF" w:rsidRDefault="00D93A88" w:rsidP="000215F0">
      <w:pPr>
        <w:autoSpaceDE w:val="0"/>
        <w:autoSpaceDN w:val="0"/>
        <w:adjustRightInd w:val="0"/>
        <w:spacing w:after="0" w:line="240" w:lineRule="auto"/>
        <w:rPr>
          <w:rFonts w:ascii="Arial" w:hAnsi="Arial" w:cs="Arial"/>
          <w:b/>
          <w:bCs/>
          <w:sz w:val="24"/>
          <w:szCs w:val="24"/>
        </w:rPr>
      </w:pPr>
      <w:r w:rsidRPr="002F54BF">
        <w:rPr>
          <w:rFonts w:ascii="Arial" w:hAnsi="Arial" w:cs="Arial"/>
          <w:b/>
          <w:bCs/>
          <w:sz w:val="24"/>
          <w:szCs w:val="24"/>
        </w:rPr>
        <w:t>Preferred Qualifications, in addition to minimum qualifications:</w:t>
      </w:r>
    </w:p>
    <w:p w:rsidR="00BF58D7" w:rsidRPr="002F54BF" w:rsidRDefault="002F54BF" w:rsidP="00BF58D7">
      <w:pPr>
        <w:pStyle w:val="ListParagraph"/>
        <w:numPr>
          <w:ilvl w:val="0"/>
          <w:numId w:val="11"/>
        </w:numPr>
        <w:autoSpaceDE w:val="0"/>
        <w:autoSpaceDN w:val="0"/>
        <w:adjustRightInd w:val="0"/>
        <w:spacing w:after="0" w:line="240" w:lineRule="auto"/>
        <w:rPr>
          <w:rFonts w:ascii="Arial" w:hAnsi="Arial" w:cs="Arial"/>
          <w:bCs/>
          <w:sz w:val="24"/>
          <w:szCs w:val="24"/>
        </w:rPr>
      </w:pPr>
      <w:r w:rsidRPr="002F54BF">
        <w:rPr>
          <w:rFonts w:ascii="Arial" w:hAnsi="Arial" w:cs="Arial"/>
          <w:bCs/>
          <w:sz w:val="24"/>
          <w:szCs w:val="24"/>
        </w:rPr>
        <w:t>Experience as a driver trainer</w:t>
      </w:r>
    </w:p>
    <w:p w:rsidR="00BF58D7" w:rsidRPr="002F54BF" w:rsidRDefault="00BF58D7" w:rsidP="00BF58D7">
      <w:pPr>
        <w:pStyle w:val="ListParagraph"/>
        <w:numPr>
          <w:ilvl w:val="0"/>
          <w:numId w:val="11"/>
        </w:numPr>
        <w:autoSpaceDE w:val="0"/>
        <w:autoSpaceDN w:val="0"/>
        <w:adjustRightInd w:val="0"/>
        <w:spacing w:after="0" w:line="240" w:lineRule="auto"/>
        <w:rPr>
          <w:rFonts w:ascii="Arial" w:hAnsi="Arial" w:cs="Arial"/>
          <w:bCs/>
          <w:sz w:val="24"/>
          <w:szCs w:val="24"/>
        </w:rPr>
      </w:pPr>
      <w:r w:rsidRPr="002F54BF">
        <w:rPr>
          <w:rFonts w:ascii="Arial" w:hAnsi="Arial" w:cs="Arial"/>
          <w:bCs/>
          <w:sz w:val="24"/>
          <w:szCs w:val="24"/>
        </w:rPr>
        <w:t>Teaching experience at a secondary (CTAE) or post-secondary level, preferably in a trade/industry disciplie</w:t>
      </w:r>
    </w:p>
    <w:p w:rsidR="00BF58D7" w:rsidRPr="002F54BF" w:rsidRDefault="002F54BF" w:rsidP="00BF58D7">
      <w:pPr>
        <w:pStyle w:val="ListParagraph"/>
        <w:numPr>
          <w:ilvl w:val="0"/>
          <w:numId w:val="11"/>
        </w:numPr>
        <w:autoSpaceDE w:val="0"/>
        <w:autoSpaceDN w:val="0"/>
        <w:adjustRightInd w:val="0"/>
        <w:spacing w:after="0" w:line="240" w:lineRule="auto"/>
        <w:rPr>
          <w:rFonts w:ascii="Arial" w:hAnsi="Arial" w:cs="Arial"/>
          <w:bCs/>
          <w:sz w:val="24"/>
          <w:szCs w:val="24"/>
        </w:rPr>
      </w:pPr>
      <w:r w:rsidRPr="002F54BF">
        <w:rPr>
          <w:rFonts w:ascii="Arial" w:hAnsi="Arial" w:cs="Arial"/>
          <w:bCs/>
          <w:sz w:val="24"/>
          <w:szCs w:val="24"/>
        </w:rPr>
        <w:t>DDS Examiner</w:t>
      </w:r>
    </w:p>
    <w:p w:rsidR="00BF58D7" w:rsidRPr="002F54BF" w:rsidRDefault="00BF58D7" w:rsidP="00BF58D7">
      <w:pPr>
        <w:pStyle w:val="ListParagraph"/>
        <w:autoSpaceDE w:val="0"/>
        <w:autoSpaceDN w:val="0"/>
        <w:adjustRightInd w:val="0"/>
        <w:spacing w:after="0" w:line="240" w:lineRule="auto"/>
        <w:rPr>
          <w:rFonts w:ascii="Arial" w:hAnsi="Arial" w:cs="Arial"/>
          <w:bCs/>
          <w:sz w:val="24"/>
          <w:szCs w:val="24"/>
        </w:rPr>
      </w:pPr>
    </w:p>
    <w:p w:rsidR="00BF58D7" w:rsidRPr="00BF58D7" w:rsidRDefault="00BF58D7" w:rsidP="00BF58D7">
      <w:pPr>
        <w:autoSpaceDE w:val="0"/>
        <w:autoSpaceDN w:val="0"/>
        <w:adjustRightInd w:val="0"/>
        <w:spacing w:after="0" w:line="240" w:lineRule="auto"/>
        <w:rPr>
          <w:rFonts w:ascii="Arial" w:hAnsi="Arial" w:cs="Arial"/>
          <w:color w:val="000000"/>
          <w:sz w:val="24"/>
          <w:szCs w:val="24"/>
        </w:rPr>
      </w:pPr>
    </w:p>
    <w:p w:rsidR="00515FB9" w:rsidRPr="002F54BF" w:rsidRDefault="002F54BF" w:rsidP="002F54BF">
      <w:pPr>
        <w:autoSpaceDE w:val="0"/>
        <w:autoSpaceDN w:val="0"/>
        <w:adjustRightInd w:val="0"/>
        <w:spacing w:after="0" w:line="240" w:lineRule="auto"/>
        <w:rPr>
          <w:rFonts w:ascii="Arial" w:hAnsi="Arial" w:cs="Arial"/>
          <w:color w:val="000000"/>
          <w:sz w:val="24"/>
          <w:szCs w:val="24"/>
        </w:rPr>
      </w:pPr>
      <w:r w:rsidRPr="002F54BF">
        <w:rPr>
          <w:rFonts w:ascii="Arial" w:hAnsi="Arial" w:cs="Arial"/>
          <w:b/>
          <w:color w:val="000000"/>
          <w:sz w:val="24"/>
          <w:szCs w:val="24"/>
        </w:rPr>
        <w:t>S</w:t>
      </w:r>
      <w:r w:rsidR="00515FB9" w:rsidRPr="002F54BF">
        <w:rPr>
          <w:rFonts w:ascii="Arial" w:hAnsi="Arial" w:cs="Arial"/>
          <w:b/>
          <w:sz w:val="24"/>
          <w:szCs w:val="24"/>
        </w:rPr>
        <w:t>ALARY / BENEFITS:</w:t>
      </w:r>
    </w:p>
    <w:p w:rsidR="00515FB9" w:rsidRPr="002F54BF" w:rsidRDefault="00D93A88" w:rsidP="000215F0">
      <w:pPr>
        <w:pStyle w:val="Default"/>
        <w:rPr>
          <w:rFonts w:ascii="Arial" w:hAnsi="Arial" w:cs="Arial"/>
        </w:rPr>
      </w:pPr>
      <w:r w:rsidRPr="002F54BF">
        <w:rPr>
          <w:rFonts w:ascii="Arial" w:hAnsi="Arial" w:cs="Arial"/>
        </w:rPr>
        <w:t>This positon is paid based on a set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D93A88" w:rsidRPr="002F54BF" w:rsidRDefault="00D93A88" w:rsidP="00D93A88">
      <w:pPr>
        <w:spacing w:after="0"/>
        <w:rPr>
          <w:rFonts w:ascii="Arial" w:hAnsi="Arial" w:cs="Arial"/>
          <w:b/>
          <w:sz w:val="24"/>
          <w:szCs w:val="24"/>
        </w:rPr>
      </w:pPr>
    </w:p>
    <w:p w:rsidR="00515FB9" w:rsidRPr="002F54BF" w:rsidRDefault="00515FB9" w:rsidP="00515FB9">
      <w:pPr>
        <w:spacing w:after="0" w:line="240" w:lineRule="auto"/>
        <w:rPr>
          <w:rFonts w:ascii="Arial" w:hAnsi="Arial" w:cs="Arial"/>
          <w:b/>
          <w:bCs/>
          <w:sz w:val="24"/>
          <w:szCs w:val="24"/>
        </w:rPr>
      </w:pPr>
      <w:r w:rsidRPr="002F54BF">
        <w:rPr>
          <w:rFonts w:ascii="Arial" w:hAnsi="Arial" w:cs="Arial"/>
          <w:b/>
          <w:bCs/>
          <w:sz w:val="24"/>
          <w:szCs w:val="24"/>
        </w:rPr>
        <w:t>APPLICATION PROCEDURE:</w:t>
      </w:r>
    </w:p>
    <w:p w:rsidR="00515FB9" w:rsidRPr="002F54BF" w:rsidRDefault="00515FB9" w:rsidP="00515FB9">
      <w:pPr>
        <w:spacing w:after="0" w:line="240" w:lineRule="auto"/>
        <w:rPr>
          <w:rFonts w:ascii="Arial" w:hAnsi="Arial" w:cs="Arial"/>
          <w:sz w:val="24"/>
          <w:szCs w:val="24"/>
        </w:rPr>
      </w:pPr>
      <w:r w:rsidRPr="002F54BF">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515FB9" w:rsidRPr="002F54B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F54BF">
        <w:rPr>
          <w:rFonts w:ascii="Arial" w:hAnsi="Arial" w:cs="Arial"/>
          <w:sz w:val="24"/>
          <w:szCs w:val="24"/>
        </w:rPr>
        <w:t>A completed CGTC online application</w:t>
      </w:r>
    </w:p>
    <w:p w:rsidR="00515FB9" w:rsidRPr="002F54BF" w:rsidRDefault="00515FB9" w:rsidP="00515FB9">
      <w:pPr>
        <w:pStyle w:val="ListParagraph"/>
        <w:spacing w:before="100" w:beforeAutospacing="1" w:after="100" w:afterAutospacing="1" w:line="240" w:lineRule="auto"/>
        <w:ind w:left="1080"/>
        <w:rPr>
          <w:rFonts w:ascii="Arial" w:hAnsi="Arial" w:cs="Arial"/>
          <w:sz w:val="24"/>
          <w:szCs w:val="24"/>
        </w:rPr>
      </w:pPr>
    </w:p>
    <w:p w:rsidR="00515FB9" w:rsidRPr="002F54B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F54BF">
        <w:rPr>
          <w:rFonts w:ascii="Arial" w:hAnsi="Arial" w:cs="Arial"/>
          <w:sz w:val="24"/>
          <w:szCs w:val="24"/>
        </w:rPr>
        <w:t>Current Resume or CV that outlines qualifications that demonstrates the applicant meets the minimum qualifications and if applicable, the preferred qualifications of the position</w:t>
      </w:r>
    </w:p>
    <w:p w:rsidR="00515FB9" w:rsidRPr="002F54BF" w:rsidRDefault="00515FB9" w:rsidP="00515FB9">
      <w:pPr>
        <w:pStyle w:val="ListParagraph"/>
        <w:ind w:left="1080"/>
        <w:rPr>
          <w:rFonts w:ascii="Arial" w:hAnsi="Arial" w:cs="Arial"/>
          <w:sz w:val="24"/>
          <w:szCs w:val="24"/>
        </w:rPr>
      </w:pPr>
    </w:p>
    <w:p w:rsidR="00515FB9" w:rsidRPr="002F54B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F54BF">
        <w:rPr>
          <w:rFonts w:ascii="Arial" w:hAnsi="Arial" w:cs="Arial"/>
          <w:sz w:val="24"/>
          <w:szCs w:val="24"/>
        </w:rPr>
        <w:t>Postsecondary transcripts that demonstrate the applicant meets the educational minimum requirements and, if applicable, the preferred educational requirements</w:t>
      </w:r>
    </w:p>
    <w:p w:rsidR="00515FB9" w:rsidRPr="002F54BF" w:rsidRDefault="00515FB9" w:rsidP="00515FB9">
      <w:pPr>
        <w:pStyle w:val="ListParagraph"/>
        <w:ind w:left="1080"/>
        <w:rPr>
          <w:rFonts w:ascii="Arial" w:hAnsi="Arial" w:cs="Arial"/>
          <w:sz w:val="24"/>
          <w:szCs w:val="24"/>
        </w:rPr>
      </w:pPr>
    </w:p>
    <w:p w:rsidR="00515FB9" w:rsidRPr="002F54B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F54BF">
        <w:rPr>
          <w:rFonts w:ascii="Arial" w:hAnsi="Arial" w:cs="Arial"/>
          <w:sz w:val="24"/>
          <w:szCs w:val="24"/>
        </w:rPr>
        <w:t>Positions requiring a High School Diploma or GED as a minimum qualification do not have to submit transcript documentation as part of the application process</w:t>
      </w:r>
    </w:p>
    <w:p w:rsidR="00515FB9" w:rsidRPr="002F54BF" w:rsidRDefault="00515FB9" w:rsidP="00515FB9">
      <w:pPr>
        <w:pStyle w:val="ListParagraph"/>
        <w:ind w:left="1080"/>
        <w:rPr>
          <w:rFonts w:ascii="Arial" w:hAnsi="Arial" w:cs="Arial"/>
          <w:sz w:val="24"/>
          <w:szCs w:val="24"/>
        </w:rPr>
      </w:pPr>
    </w:p>
    <w:p w:rsidR="00515FB9" w:rsidRPr="002F54B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F54BF">
        <w:rPr>
          <w:rFonts w:ascii="Arial" w:hAnsi="Arial" w:cs="Arial"/>
          <w:sz w:val="24"/>
          <w:szCs w:val="24"/>
        </w:rPr>
        <w:t>Non-photo license(s) and/or certification(s) which fulfill the requirements of the position</w:t>
      </w:r>
    </w:p>
    <w:p w:rsidR="00515FB9" w:rsidRPr="002F54BF" w:rsidRDefault="00515FB9" w:rsidP="00515FB9">
      <w:pPr>
        <w:spacing w:before="100" w:beforeAutospacing="1" w:after="100" w:afterAutospacing="1"/>
        <w:jc w:val="both"/>
        <w:rPr>
          <w:rFonts w:ascii="Arial" w:hAnsi="Arial" w:cs="Arial"/>
          <w:sz w:val="24"/>
          <w:szCs w:val="24"/>
        </w:rPr>
      </w:pPr>
      <w:r w:rsidRPr="002F54BF">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515FB9" w:rsidRPr="002F54BF" w:rsidRDefault="00515FB9" w:rsidP="00515FB9">
      <w:pPr>
        <w:spacing w:before="100" w:beforeAutospacing="1" w:after="100" w:afterAutospacing="1"/>
        <w:rPr>
          <w:rFonts w:ascii="Arial" w:hAnsi="Arial" w:cs="Arial"/>
          <w:sz w:val="24"/>
          <w:szCs w:val="24"/>
        </w:rPr>
      </w:pPr>
      <w:r w:rsidRPr="002F54BF">
        <w:rPr>
          <w:rFonts w:ascii="Arial" w:hAnsi="Arial" w:cs="Arial"/>
          <w:sz w:val="24"/>
          <w:szCs w:val="24"/>
        </w:rPr>
        <w:t>For more information, please contact the Human Resources Office at 478 757 3449 or 478-218-3700.</w:t>
      </w:r>
    </w:p>
    <w:p w:rsidR="00515FB9" w:rsidRPr="002F54BF" w:rsidRDefault="00515FB9" w:rsidP="00515FB9">
      <w:pPr>
        <w:spacing w:before="100" w:beforeAutospacing="1" w:after="100" w:afterAutospacing="1"/>
        <w:rPr>
          <w:rFonts w:ascii="Arial" w:hAnsi="Arial" w:cs="Arial"/>
          <w:sz w:val="24"/>
          <w:szCs w:val="24"/>
        </w:rPr>
      </w:pPr>
      <w:r w:rsidRPr="002F54BF">
        <w:rPr>
          <w:rFonts w:ascii="Arial" w:hAnsi="Arial" w:cs="Arial"/>
          <w:sz w:val="24"/>
          <w:szCs w:val="24"/>
        </w:rPr>
        <w:lastRenderedPageBreak/>
        <w:t>All applicants are subject to the following applicable pre-employment screenings</w:t>
      </w:r>
    </w:p>
    <w:p w:rsidR="00515FB9" w:rsidRPr="002F54BF" w:rsidRDefault="00515FB9" w:rsidP="00515FB9">
      <w:pPr>
        <w:tabs>
          <w:tab w:val="left" w:pos="3425"/>
        </w:tabs>
        <w:ind w:left="2047"/>
        <w:rPr>
          <w:rFonts w:ascii="Arial" w:hAnsi="Arial" w:cs="Arial"/>
          <w:color w:val="000000"/>
          <w:sz w:val="24"/>
          <w:szCs w:val="24"/>
        </w:rPr>
      </w:pPr>
      <w:r w:rsidRPr="002F54BF">
        <w:rPr>
          <w:rFonts w:ascii="Arial" w:hAnsi="Arial" w:cs="Arial"/>
          <w:color w:val="000000"/>
          <w:sz w:val="24"/>
          <w:szCs w:val="24"/>
        </w:rPr>
        <w:t xml:space="preserve">Criminal History Records </w:t>
      </w:r>
      <w:r w:rsidRPr="002F54BF">
        <w:rPr>
          <w:rFonts w:ascii="Arial" w:hAnsi="Arial" w:cs="Arial"/>
          <w:color w:val="000000"/>
          <w:sz w:val="24"/>
          <w:szCs w:val="24"/>
        </w:rPr>
        <w:tab/>
      </w:r>
      <w:r w:rsidRPr="002F54BF">
        <w:rPr>
          <w:rFonts w:ascii="Arial" w:hAnsi="Arial" w:cs="Arial"/>
          <w:color w:val="000000"/>
          <w:sz w:val="24"/>
          <w:szCs w:val="24"/>
        </w:rPr>
        <w:tab/>
        <w:t>Motor Vehicle Records</w:t>
      </w:r>
    </w:p>
    <w:p w:rsidR="00515FB9" w:rsidRPr="002F54BF" w:rsidRDefault="00515FB9" w:rsidP="00515FB9">
      <w:pPr>
        <w:tabs>
          <w:tab w:val="left" w:pos="3425"/>
        </w:tabs>
        <w:ind w:left="2047"/>
        <w:rPr>
          <w:rFonts w:ascii="Arial" w:hAnsi="Arial" w:cs="Arial"/>
          <w:color w:val="000000"/>
          <w:sz w:val="24"/>
          <w:szCs w:val="24"/>
        </w:rPr>
      </w:pPr>
      <w:r w:rsidRPr="002F54BF">
        <w:rPr>
          <w:rFonts w:ascii="Arial" w:hAnsi="Arial" w:cs="Arial"/>
          <w:color w:val="000000"/>
          <w:sz w:val="24"/>
          <w:szCs w:val="24"/>
        </w:rPr>
        <w:t>Employment References</w:t>
      </w:r>
      <w:r w:rsidRPr="002F54BF">
        <w:rPr>
          <w:rFonts w:ascii="Arial" w:hAnsi="Arial" w:cs="Arial"/>
          <w:color w:val="000000"/>
          <w:sz w:val="24"/>
          <w:szCs w:val="24"/>
        </w:rPr>
        <w:tab/>
      </w:r>
      <w:r w:rsidRPr="002F54BF">
        <w:rPr>
          <w:rFonts w:ascii="Arial" w:hAnsi="Arial" w:cs="Arial"/>
          <w:color w:val="000000"/>
          <w:sz w:val="24"/>
          <w:szCs w:val="24"/>
        </w:rPr>
        <w:tab/>
        <w:t>Pre-Employment Drug Test</w:t>
      </w:r>
    </w:p>
    <w:p w:rsidR="00515FB9" w:rsidRPr="002F54BF" w:rsidRDefault="00515FB9" w:rsidP="00515FB9">
      <w:pPr>
        <w:tabs>
          <w:tab w:val="left" w:pos="3425"/>
        </w:tabs>
        <w:ind w:left="2047"/>
        <w:rPr>
          <w:rFonts w:ascii="Arial" w:hAnsi="Arial" w:cs="Arial"/>
          <w:color w:val="000000"/>
          <w:sz w:val="24"/>
          <w:szCs w:val="24"/>
        </w:rPr>
      </w:pPr>
      <w:r w:rsidRPr="002F54BF">
        <w:rPr>
          <w:rFonts w:ascii="Arial" w:hAnsi="Arial" w:cs="Arial"/>
          <w:color w:val="000000"/>
          <w:sz w:val="24"/>
          <w:szCs w:val="24"/>
        </w:rPr>
        <w:t>Fingerprint Records</w:t>
      </w:r>
      <w:r w:rsidRPr="002F54BF">
        <w:rPr>
          <w:rFonts w:ascii="Arial" w:hAnsi="Arial" w:cs="Arial"/>
          <w:color w:val="000000"/>
          <w:sz w:val="24"/>
          <w:szCs w:val="24"/>
        </w:rPr>
        <w:tab/>
      </w:r>
      <w:r w:rsidRPr="002F54BF">
        <w:rPr>
          <w:rFonts w:ascii="Arial" w:hAnsi="Arial" w:cs="Arial"/>
          <w:color w:val="000000"/>
          <w:sz w:val="24"/>
          <w:szCs w:val="24"/>
        </w:rPr>
        <w:tab/>
      </w:r>
      <w:r w:rsidRPr="002F54BF">
        <w:rPr>
          <w:rFonts w:ascii="Arial" w:hAnsi="Arial" w:cs="Arial"/>
          <w:color w:val="000000"/>
          <w:sz w:val="24"/>
          <w:szCs w:val="24"/>
        </w:rPr>
        <w:tab/>
        <w:t>Credit History Records</w:t>
      </w:r>
      <w:r w:rsidRPr="002F54BF">
        <w:rPr>
          <w:rFonts w:ascii="Arial" w:hAnsi="Arial" w:cs="Arial"/>
          <w:color w:val="000000"/>
          <w:sz w:val="24"/>
          <w:szCs w:val="24"/>
        </w:rPr>
        <w:tab/>
      </w:r>
      <w:r w:rsidRPr="002F54BF">
        <w:rPr>
          <w:rFonts w:ascii="Arial" w:hAnsi="Arial" w:cs="Arial"/>
          <w:color w:val="000000"/>
          <w:sz w:val="24"/>
          <w:szCs w:val="24"/>
        </w:rPr>
        <w:tab/>
      </w:r>
    </w:p>
    <w:p w:rsidR="00515FB9" w:rsidRPr="002F54BF" w:rsidRDefault="00515FB9" w:rsidP="00515FB9">
      <w:pPr>
        <w:tabs>
          <w:tab w:val="left" w:pos="3425"/>
        </w:tabs>
        <w:ind w:left="2047"/>
        <w:rPr>
          <w:rFonts w:ascii="Arial" w:hAnsi="Arial" w:cs="Arial"/>
          <w:color w:val="000000"/>
          <w:sz w:val="24"/>
          <w:szCs w:val="24"/>
        </w:rPr>
      </w:pPr>
      <w:r w:rsidRPr="002F54BF">
        <w:rPr>
          <w:rFonts w:ascii="Arial" w:hAnsi="Arial" w:cs="Arial"/>
          <w:color w:val="000000"/>
          <w:sz w:val="24"/>
          <w:szCs w:val="24"/>
        </w:rPr>
        <w:t>Psychological Screening</w:t>
      </w:r>
      <w:r w:rsidRPr="002F54BF">
        <w:rPr>
          <w:rFonts w:ascii="Arial" w:hAnsi="Arial" w:cs="Arial"/>
          <w:color w:val="000000"/>
          <w:sz w:val="24"/>
          <w:szCs w:val="24"/>
        </w:rPr>
        <w:tab/>
      </w:r>
      <w:r w:rsidRPr="002F54BF">
        <w:rPr>
          <w:rFonts w:ascii="Arial" w:hAnsi="Arial" w:cs="Arial"/>
          <w:color w:val="000000"/>
          <w:sz w:val="24"/>
          <w:szCs w:val="24"/>
        </w:rPr>
        <w:tab/>
        <w:t>Medical Examination</w:t>
      </w:r>
    </w:p>
    <w:p w:rsidR="00BB5D09" w:rsidRPr="002F54BF" w:rsidRDefault="00BB5D09" w:rsidP="00BB5D09">
      <w:pPr>
        <w:pStyle w:val="PlainText"/>
        <w:jc w:val="both"/>
        <w:rPr>
          <w:rStyle w:val="red"/>
          <w:rFonts w:ascii="Arial" w:hAnsi="Arial" w:cs="Arial"/>
          <w:sz w:val="24"/>
          <w:szCs w:val="24"/>
        </w:rPr>
      </w:pPr>
      <w:r w:rsidRPr="002F54BF">
        <w:rPr>
          <w:rStyle w:val="red"/>
          <w:rFonts w:ascii="Arial" w:hAnsi="Arial" w:cs="Arial"/>
          <w:sz w:val="24"/>
          <w:szCs w:val="24"/>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 has been designated to handle inquiries regarding the non-discrimination policies:</w:t>
      </w:r>
    </w:p>
    <w:p w:rsidR="00BB5D09" w:rsidRPr="002F54BF" w:rsidRDefault="00BB5D09" w:rsidP="00BB5D09">
      <w:pPr>
        <w:pStyle w:val="PlainText"/>
        <w:jc w:val="both"/>
        <w:rPr>
          <w:rStyle w:val="red"/>
          <w:rFonts w:ascii="Arial" w:hAnsi="Arial" w:cs="Arial"/>
          <w:sz w:val="24"/>
          <w:szCs w:val="24"/>
        </w:rPr>
      </w:pPr>
    </w:p>
    <w:p w:rsidR="00BB5D09" w:rsidRPr="002F54BF" w:rsidRDefault="00BB5D09" w:rsidP="00BB5D09">
      <w:pPr>
        <w:pStyle w:val="PlainText"/>
        <w:rPr>
          <w:rFonts w:ascii="Arial" w:hAnsi="Arial" w:cs="Arial"/>
          <w:sz w:val="24"/>
          <w:szCs w:val="24"/>
        </w:rPr>
      </w:pPr>
      <w:r w:rsidRPr="002F54BF">
        <w:rPr>
          <w:rFonts w:ascii="Arial" w:eastAsia="Times New Roman" w:hAnsi="Arial" w:cs="Arial"/>
          <w:iCs/>
          <w:sz w:val="24"/>
          <w:szCs w:val="24"/>
        </w:rPr>
        <w:t xml:space="preserve">The Title VI/Title IX/Section 504/ADA Coordinator for CGTC nondiscrimination policies is </w:t>
      </w:r>
      <w:r w:rsidRPr="002F54BF">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2F54BF">
          <w:rPr>
            <w:rStyle w:val="Hyperlink"/>
            <w:rFonts w:ascii="Arial" w:hAnsi="Arial" w:cs="Arial"/>
            <w:sz w:val="24"/>
            <w:szCs w:val="24"/>
          </w:rPr>
          <w:t>cajohnson@centralgatech.edu</w:t>
        </w:r>
      </w:hyperlink>
      <w:r w:rsidRPr="002F54BF">
        <w:rPr>
          <w:rFonts w:ascii="Arial" w:hAnsi="Arial" w:cs="Arial"/>
          <w:sz w:val="24"/>
          <w:szCs w:val="24"/>
        </w:rPr>
        <w:t>.</w:t>
      </w:r>
    </w:p>
    <w:p w:rsidR="00515FB9" w:rsidRPr="002F54BF" w:rsidRDefault="00515FB9" w:rsidP="00515FB9">
      <w:pPr>
        <w:spacing w:after="0"/>
        <w:jc w:val="both"/>
        <w:rPr>
          <w:rFonts w:ascii="Arial" w:hAnsi="Arial" w:cs="Arial"/>
          <w:sz w:val="24"/>
          <w:szCs w:val="24"/>
        </w:rPr>
      </w:pPr>
    </w:p>
    <w:p w:rsidR="00CC5FF0" w:rsidRPr="002F54BF" w:rsidRDefault="00515FB9" w:rsidP="00515FB9">
      <w:pPr>
        <w:spacing w:after="0"/>
        <w:jc w:val="both"/>
        <w:rPr>
          <w:rFonts w:ascii="Arial" w:hAnsi="Arial" w:cs="Arial"/>
          <w:b/>
          <w:sz w:val="24"/>
          <w:szCs w:val="24"/>
        </w:rPr>
      </w:pPr>
      <w:r w:rsidRPr="002F54BF">
        <w:rPr>
          <w:rFonts w:ascii="Arial" w:hAnsi="Arial" w:cs="Arial"/>
          <w:sz w:val="24"/>
          <w:szCs w:val="24"/>
        </w:rPr>
        <w:t>All application materials are subject to the Georgia Open Records Act O. C. G. A.</w:t>
      </w:r>
      <w:r w:rsidRPr="002F54BF">
        <w:rPr>
          <w:rFonts w:ascii="Arial" w:hAnsi="Arial" w:cs="Arial"/>
          <w:sz w:val="24"/>
          <w:szCs w:val="24"/>
          <w:lang w:val="en"/>
        </w:rPr>
        <w:t xml:space="preserve"> §50-18-70.</w:t>
      </w:r>
    </w:p>
    <w:sectPr w:rsidR="00CC5FF0" w:rsidRPr="002F54BF"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C23DA"/>
    <w:multiLevelType w:val="hybridMultilevel"/>
    <w:tmpl w:val="43441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47E2218"/>
    <w:multiLevelType w:val="hybridMultilevel"/>
    <w:tmpl w:val="50BE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C4DBC"/>
    <w:multiLevelType w:val="hybridMultilevel"/>
    <w:tmpl w:val="B2CE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577F6"/>
    <w:multiLevelType w:val="hybridMultilevel"/>
    <w:tmpl w:val="E162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B1B9D"/>
    <w:multiLevelType w:val="hybridMultilevel"/>
    <w:tmpl w:val="2D16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5"/>
  </w:num>
  <w:num w:numId="5">
    <w:abstractNumId w:val="3"/>
  </w:num>
  <w:num w:numId="6">
    <w:abstractNumId w:val="1"/>
  </w:num>
  <w:num w:numId="7">
    <w:abstractNumId w:val="4"/>
  </w:num>
  <w:num w:numId="8">
    <w:abstractNumId w:val="6"/>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15F0"/>
    <w:rsid w:val="00022C08"/>
    <w:rsid w:val="000435B1"/>
    <w:rsid w:val="00064E74"/>
    <w:rsid w:val="00095036"/>
    <w:rsid w:val="00095398"/>
    <w:rsid w:val="000A4FB8"/>
    <w:rsid w:val="000C2455"/>
    <w:rsid w:val="000C4ACD"/>
    <w:rsid w:val="000F3182"/>
    <w:rsid w:val="001209B6"/>
    <w:rsid w:val="0012221D"/>
    <w:rsid w:val="0012460E"/>
    <w:rsid w:val="00140663"/>
    <w:rsid w:val="00161A54"/>
    <w:rsid w:val="00164B22"/>
    <w:rsid w:val="0016685A"/>
    <w:rsid w:val="00170ABF"/>
    <w:rsid w:val="001802D5"/>
    <w:rsid w:val="00180A91"/>
    <w:rsid w:val="00182F5A"/>
    <w:rsid w:val="001B3BCA"/>
    <w:rsid w:val="001D25D3"/>
    <w:rsid w:val="001F65E9"/>
    <w:rsid w:val="002040DE"/>
    <w:rsid w:val="00206E40"/>
    <w:rsid w:val="00250FD6"/>
    <w:rsid w:val="00261698"/>
    <w:rsid w:val="0026645F"/>
    <w:rsid w:val="00272D68"/>
    <w:rsid w:val="0028167D"/>
    <w:rsid w:val="00296835"/>
    <w:rsid w:val="002A037E"/>
    <w:rsid w:val="002D512A"/>
    <w:rsid w:val="002E7CB1"/>
    <w:rsid w:val="002F54BF"/>
    <w:rsid w:val="00303BA4"/>
    <w:rsid w:val="003077AF"/>
    <w:rsid w:val="00325CBD"/>
    <w:rsid w:val="0034022D"/>
    <w:rsid w:val="003409D1"/>
    <w:rsid w:val="003422E6"/>
    <w:rsid w:val="00377361"/>
    <w:rsid w:val="00393BBE"/>
    <w:rsid w:val="003A409E"/>
    <w:rsid w:val="003C1A39"/>
    <w:rsid w:val="003C2DBA"/>
    <w:rsid w:val="003C30CC"/>
    <w:rsid w:val="004008FF"/>
    <w:rsid w:val="0041716E"/>
    <w:rsid w:val="00421248"/>
    <w:rsid w:val="00460A7B"/>
    <w:rsid w:val="00463D33"/>
    <w:rsid w:val="00466E3D"/>
    <w:rsid w:val="00476959"/>
    <w:rsid w:val="0048707B"/>
    <w:rsid w:val="00491152"/>
    <w:rsid w:val="0050284F"/>
    <w:rsid w:val="00515FB9"/>
    <w:rsid w:val="005208FE"/>
    <w:rsid w:val="00550658"/>
    <w:rsid w:val="00565567"/>
    <w:rsid w:val="00565B37"/>
    <w:rsid w:val="005A002E"/>
    <w:rsid w:val="005D186C"/>
    <w:rsid w:val="00616E65"/>
    <w:rsid w:val="00656EB8"/>
    <w:rsid w:val="00667ABF"/>
    <w:rsid w:val="00681920"/>
    <w:rsid w:val="00686053"/>
    <w:rsid w:val="006B05C8"/>
    <w:rsid w:val="006D187B"/>
    <w:rsid w:val="006D70B6"/>
    <w:rsid w:val="00786C29"/>
    <w:rsid w:val="007A612A"/>
    <w:rsid w:val="007F26D0"/>
    <w:rsid w:val="00826839"/>
    <w:rsid w:val="00827E69"/>
    <w:rsid w:val="0085687D"/>
    <w:rsid w:val="00863927"/>
    <w:rsid w:val="00876DD9"/>
    <w:rsid w:val="008B0695"/>
    <w:rsid w:val="008B0DD2"/>
    <w:rsid w:val="008D2B47"/>
    <w:rsid w:val="008D42FA"/>
    <w:rsid w:val="00914FA6"/>
    <w:rsid w:val="00952A72"/>
    <w:rsid w:val="00957EAB"/>
    <w:rsid w:val="00991CAD"/>
    <w:rsid w:val="00993314"/>
    <w:rsid w:val="009A7D5C"/>
    <w:rsid w:val="00A421D3"/>
    <w:rsid w:val="00A60752"/>
    <w:rsid w:val="00A8716C"/>
    <w:rsid w:val="00A90B32"/>
    <w:rsid w:val="00A95DF9"/>
    <w:rsid w:val="00A979E5"/>
    <w:rsid w:val="00AB71B0"/>
    <w:rsid w:val="00AD181D"/>
    <w:rsid w:val="00AF03AA"/>
    <w:rsid w:val="00B00463"/>
    <w:rsid w:val="00B02E4B"/>
    <w:rsid w:val="00B26743"/>
    <w:rsid w:val="00B30024"/>
    <w:rsid w:val="00B455E6"/>
    <w:rsid w:val="00B55188"/>
    <w:rsid w:val="00B670DB"/>
    <w:rsid w:val="00BB5D09"/>
    <w:rsid w:val="00BC4CA2"/>
    <w:rsid w:val="00BF58D7"/>
    <w:rsid w:val="00C4068B"/>
    <w:rsid w:val="00C565DA"/>
    <w:rsid w:val="00C609AD"/>
    <w:rsid w:val="00C775B3"/>
    <w:rsid w:val="00C87362"/>
    <w:rsid w:val="00CC1AE7"/>
    <w:rsid w:val="00CC5FF0"/>
    <w:rsid w:val="00D17503"/>
    <w:rsid w:val="00D520A4"/>
    <w:rsid w:val="00D93A88"/>
    <w:rsid w:val="00D964AA"/>
    <w:rsid w:val="00DB4670"/>
    <w:rsid w:val="00DE60A6"/>
    <w:rsid w:val="00E12016"/>
    <w:rsid w:val="00E122F5"/>
    <w:rsid w:val="00E25B3B"/>
    <w:rsid w:val="00E37A0B"/>
    <w:rsid w:val="00E4179B"/>
    <w:rsid w:val="00E541E0"/>
    <w:rsid w:val="00E57A31"/>
    <w:rsid w:val="00E770F6"/>
    <w:rsid w:val="00E93198"/>
    <w:rsid w:val="00EB228C"/>
    <w:rsid w:val="00EF0F4A"/>
    <w:rsid w:val="00F26366"/>
    <w:rsid w:val="00F33987"/>
    <w:rsid w:val="00F37619"/>
    <w:rsid w:val="00F67032"/>
    <w:rsid w:val="00F67ABF"/>
    <w:rsid w:val="00F7242E"/>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80303"/>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 w:type="paragraph" w:customStyle="1" w:styleId="Default">
    <w:name w:val="Default"/>
    <w:rsid w:val="00E57A31"/>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4DE9D-C026-46BB-909A-EAAA40FA9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3</cp:revision>
  <cp:lastPrinted>2019-06-03T15:00:00Z</cp:lastPrinted>
  <dcterms:created xsi:type="dcterms:W3CDTF">2019-07-19T18:08:00Z</dcterms:created>
  <dcterms:modified xsi:type="dcterms:W3CDTF">2019-07-19T18:10:00Z</dcterms:modified>
</cp:coreProperties>
</file>