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937CBB" w:rsidRDefault="0094519D" w:rsidP="00E06B18">
      <w:pPr>
        <w:jc w:val="center"/>
      </w:pPr>
      <w:bookmarkStart w:id="0" w:name="_GoBack"/>
      <w:bookmarkEnd w:id="0"/>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826389" w:rsidRDefault="00E06B18" w:rsidP="00E06B18">
      <w:pPr>
        <w:spacing w:after="0" w:line="240" w:lineRule="auto"/>
        <w:jc w:val="center"/>
        <w:rPr>
          <w:rFonts w:ascii="Arial" w:hAnsi="Arial" w:cs="Arial"/>
          <w:b/>
          <w:sz w:val="24"/>
          <w:szCs w:val="24"/>
        </w:rPr>
      </w:pPr>
      <w:r w:rsidRPr="00826389">
        <w:rPr>
          <w:rFonts w:ascii="Arial" w:hAnsi="Arial" w:cs="Arial"/>
          <w:b/>
          <w:sz w:val="24"/>
          <w:szCs w:val="24"/>
        </w:rPr>
        <w:t>Position Announcement</w:t>
      </w:r>
    </w:p>
    <w:p w:rsidR="00E42F68" w:rsidRPr="00826389" w:rsidRDefault="001E0DCD" w:rsidP="00E06B18">
      <w:pPr>
        <w:spacing w:after="0" w:line="240" w:lineRule="auto"/>
        <w:jc w:val="center"/>
        <w:rPr>
          <w:rFonts w:ascii="Arial" w:hAnsi="Arial" w:cs="Arial"/>
          <w:b/>
          <w:sz w:val="24"/>
          <w:szCs w:val="24"/>
        </w:rPr>
      </w:pPr>
      <w:r>
        <w:rPr>
          <w:rFonts w:ascii="Arial" w:hAnsi="Arial" w:cs="Arial"/>
          <w:b/>
          <w:sz w:val="24"/>
          <w:szCs w:val="24"/>
        </w:rPr>
        <w:t xml:space="preserve">March </w:t>
      </w:r>
      <w:r w:rsidR="00B07B76" w:rsidRPr="00826389">
        <w:rPr>
          <w:rFonts w:ascii="Arial" w:hAnsi="Arial" w:cs="Arial"/>
          <w:b/>
          <w:sz w:val="24"/>
          <w:szCs w:val="24"/>
        </w:rPr>
        <w:t>2018</w:t>
      </w:r>
    </w:p>
    <w:p w:rsidR="00E06B18" w:rsidRPr="00826389" w:rsidRDefault="00E06B18" w:rsidP="00E06B18">
      <w:pPr>
        <w:spacing w:after="0" w:line="240" w:lineRule="auto"/>
        <w:jc w:val="center"/>
        <w:rPr>
          <w:rFonts w:ascii="Arial" w:hAnsi="Arial" w:cs="Arial"/>
          <w:b/>
          <w:sz w:val="24"/>
          <w:szCs w:val="24"/>
        </w:rPr>
      </w:pPr>
    </w:p>
    <w:p w:rsidR="00E06B18" w:rsidRPr="00826389" w:rsidRDefault="00937CBB" w:rsidP="00937CBB">
      <w:pPr>
        <w:tabs>
          <w:tab w:val="left" w:pos="3600"/>
        </w:tabs>
        <w:rPr>
          <w:rFonts w:ascii="Arial" w:hAnsi="Arial" w:cs="Arial"/>
          <w:sz w:val="24"/>
          <w:szCs w:val="24"/>
        </w:rPr>
      </w:pPr>
      <w:r w:rsidRPr="00826389">
        <w:rPr>
          <w:rStyle w:val="Heading2Char"/>
          <w:rFonts w:ascii="Arial" w:hAnsi="Arial" w:cs="Arial"/>
          <w:b/>
          <w:color w:val="auto"/>
          <w:sz w:val="24"/>
          <w:szCs w:val="24"/>
        </w:rPr>
        <w:t>Position:</w:t>
      </w:r>
      <w:r w:rsidRPr="00826389">
        <w:rPr>
          <w:rFonts w:ascii="Arial" w:hAnsi="Arial" w:cs="Arial"/>
          <w:sz w:val="24"/>
          <w:szCs w:val="24"/>
        </w:rPr>
        <w:tab/>
      </w:r>
      <w:r w:rsidR="0097333C">
        <w:rPr>
          <w:rFonts w:ascii="Arial" w:hAnsi="Arial" w:cs="Arial"/>
          <w:sz w:val="24"/>
          <w:szCs w:val="24"/>
        </w:rPr>
        <w:t>Cashier</w:t>
      </w:r>
    </w:p>
    <w:p w:rsidR="00F5113B" w:rsidRPr="00826389" w:rsidRDefault="00B07B76" w:rsidP="00937CBB">
      <w:pPr>
        <w:pStyle w:val="NoSpacing"/>
        <w:tabs>
          <w:tab w:val="left" w:pos="3600"/>
        </w:tabs>
        <w:rPr>
          <w:rFonts w:ascii="Arial" w:hAnsi="Arial" w:cs="Arial"/>
          <w:sz w:val="24"/>
          <w:szCs w:val="24"/>
        </w:rPr>
      </w:pPr>
      <w:r w:rsidRPr="00826389">
        <w:rPr>
          <w:rStyle w:val="Heading2Char"/>
          <w:rFonts w:ascii="Arial" w:hAnsi="Arial" w:cs="Arial"/>
          <w:b/>
          <w:color w:val="auto"/>
          <w:sz w:val="24"/>
          <w:szCs w:val="24"/>
        </w:rPr>
        <w:t>Employment</w:t>
      </w:r>
      <w:r w:rsidR="003D4C12" w:rsidRPr="00826389">
        <w:rPr>
          <w:rStyle w:val="Heading2Char"/>
          <w:rFonts w:ascii="Arial" w:hAnsi="Arial" w:cs="Arial"/>
          <w:b/>
          <w:color w:val="auto"/>
          <w:sz w:val="24"/>
          <w:szCs w:val="24"/>
        </w:rPr>
        <w:t xml:space="preserve"> Status</w:t>
      </w:r>
      <w:r w:rsidR="003D4C12" w:rsidRPr="00826389">
        <w:rPr>
          <w:rStyle w:val="Heading2Char"/>
          <w:rFonts w:ascii="Arial" w:hAnsi="Arial" w:cs="Arial"/>
          <w:color w:val="auto"/>
          <w:sz w:val="24"/>
          <w:szCs w:val="24"/>
        </w:rPr>
        <w:t xml:space="preserve">: </w:t>
      </w:r>
      <w:r w:rsidR="00937CBB" w:rsidRPr="00826389">
        <w:rPr>
          <w:rStyle w:val="Heading2Char"/>
          <w:rFonts w:ascii="Arial" w:hAnsi="Arial" w:cs="Arial"/>
          <w:color w:val="auto"/>
          <w:sz w:val="24"/>
          <w:szCs w:val="24"/>
        </w:rPr>
        <w:tab/>
      </w:r>
      <w:r w:rsidR="0097333C">
        <w:rPr>
          <w:rStyle w:val="Heading2Char"/>
          <w:rFonts w:ascii="Arial" w:hAnsi="Arial" w:cs="Arial"/>
          <w:color w:val="auto"/>
          <w:sz w:val="24"/>
          <w:szCs w:val="24"/>
        </w:rPr>
        <w:t>Part-time</w:t>
      </w:r>
      <w:r w:rsidR="00794479" w:rsidRPr="00826389">
        <w:rPr>
          <w:rFonts w:ascii="Arial" w:hAnsi="Arial" w:cs="Arial"/>
          <w:sz w:val="24"/>
          <w:szCs w:val="24"/>
        </w:rPr>
        <w:t xml:space="preserve"> </w:t>
      </w:r>
    </w:p>
    <w:p w:rsidR="00937CBB" w:rsidRPr="00826389" w:rsidRDefault="00937CBB" w:rsidP="00E06B18">
      <w:pPr>
        <w:pStyle w:val="NoSpacing"/>
        <w:rPr>
          <w:rFonts w:ascii="Arial" w:hAnsi="Arial" w:cs="Arial"/>
          <w:b/>
          <w:sz w:val="24"/>
          <w:szCs w:val="24"/>
        </w:rPr>
      </w:pPr>
    </w:p>
    <w:p w:rsidR="00E06B18" w:rsidRPr="00826389" w:rsidRDefault="00F5113B" w:rsidP="001E0DCD">
      <w:pPr>
        <w:pStyle w:val="NoSpacing"/>
        <w:tabs>
          <w:tab w:val="left" w:pos="3600"/>
        </w:tabs>
        <w:rPr>
          <w:rFonts w:ascii="Arial" w:hAnsi="Arial" w:cs="Arial"/>
          <w:sz w:val="24"/>
          <w:szCs w:val="24"/>
        </w:rPr>
      </w:pPr>
      <w:r w:rsidRPr="00826389">
        <w:rPr>
          <w:rStyle w:val="Heading2Char"/>
          <w:rFonts w:ascii="Arial" w:hAnsi="Arial" w:cs="Arial"/>
          <w:b/>
          <w:color w:val="auto"/>
          <w:sz w:val="24"/>
          <w:szCs w:val="24"/>
        </w:rPr>
        <w:t>Application Deadline</w:t>
      </w:r>
      <w:r w:rsidRPr="00826389">
        <w:rPr>
          <w:rStyle w:val="Heading2Char"/>
          <w:rFonts w:ascii="Arial" w:hAnsi="Arial" w:cs="Arial"/>
          <w:color w:val="auto"/>
          <w:sz w:val="24"/>
          <w:szCs w:val="24"/>
        </w:rPr>
        <w:t>:</w:t>
      </w:r>
      <w:r w:rsidR="00937CBB" w:rsidRPr="00826389">
        <w:rPr>
          <w:rFonts w:ascii="Arial" w:hAnsi="Arial" w:cs="Arial"/>
          <w:b/>
          <w:sz w:val="24"/>
          <w:szCs w:val="24"/>
        </w:rPr>
        <w:tab/>
      </w:r>
      <w:r w:rsidR="001E0DCD">
        <w:rPr>
          <w:rFonts w:ascii="Arial" w:hAnsi="Arial" w:cs="Arial"/>
          <w:sz w:val="24"/>
          <w:szCs w:val="24"/>
        </w:rPr>
        <w:t>March 29</w:t>
      </w:r>
      <w:r w:rsidR="00B07B76" w:rsidRPr="00826389">
        <w:rPr>
          <w:rFonts w:ascii="Arial" w:hAnsi="Arial" w:cs="Arial"/>
          <w:sz w:val="24"/>
          <w:szCs w:val="24"/>
        </w:rPr>
        <w:t>, 2018</w:t>
      </w:r>
    </w:p>
    <w:p w:rsidR="007D2222" w:rsidRPr="00826389" w:rsidRDefault="007D2222" w:rsidP="00391261">
      <w:pPr>
        <w:spacing w:after="0" w:line="240" w:lineRule="auto"/>
        <w:contextualSpacing/>
        <w:rPr>
          <w:rFonts w:ascii="Arial" w:eastAsia="Calibri" w:hAnsi="Arial" w:cs="Arial"/>
          <w:sz w:val="24"/>
          <w:szCs w:val="24"/>
        </w:rPr>
      </w:pPr>
    </w:p>
    <w:p w:rsidR="00151FB7" w:rsidRPr="00826389" w:rsidRDefault="00151FB7" w:rsidP="00151FB7">
      <w:pPr>
        <w:pStyle w:val="Default"/>
        <w:jc w:val="both"/>
        <w:rPr>
          <w:rFonts w:ascii="Arial" w:hAnsi="Arial" w:cs="Arial"/>
          <w:b/>
        </w:rPr>
      </w:pPr>
      <w:r w:rsidRPr="00826389">
        <w:rPr>
          <w:rFonts w:ascii="Arial" w:hAnsi="Arial" w:cs="Arial"/>
          <w:b/>
        </w:rPr>
        <w:t xml:space="preserve">Position </w:t>
      </w:r>
      <w:r w:rsidR="00B07B76" w:rsidRPr="00826389">
        <w:rPr>
          <w:rFonts w:ascii="Arial" w:hAnsi="Arial" w:cs="Arial"/>
          <w:b/>
        </w:rPr>
        <w:t>Summary</w:t>
      </w:r>
      <w:r w:rsidRPr="00826389">
        <w:rPr>
          <w:rFonts w:ascii="Arial" w:hAnsi="Arial" w:cs="Arial"/>
          <w:b/>
        </w:rPr>
        <w:t>:</w:t>
      </w:r>
    </w:p>
    <w:p w:rsidR="00151FB7" w:rsidRDefault="00B25CCF" w:rsidP="00826389">
      <w:pPr>
        <w:jc w:val="both"/>
        <w:rPr>
          <w:rFonts w:ascii="Arial" w:hAnsi="Arial" w:cs="Arial"/>
          <w:sz w:val="24"/>
          <w:szCs w:val="24"/>
        </w:rPr>
      </w:pPr>
      <w:r>
        <w:rPr>
          <w:rFonts w:ascii="Arial" w:hAnsi="Arial" w:cs="Arial"/>
          <w:sz w:val="24"/>
          <w:szCs w:val="24"/>
        </w:rPr>
        <w:t>The Cashier is responsible for performing cashing and customer service duties for the college.</w:t>
      </w:r>
      <w:r w:rsidR="00826389" w:rsidRPr="00826389">
        <w:rPr>
          <w:rFonts w:ascii="Arial" w:hAnsi="Arial" w:cs="Arial"/>
          <w:sz w:val="24"/>
          <w:szCs w:val="24"/>
        </w:rPr>
        <w:t xml:space="preserve"> </w:t>
      </w:r>
      <w:r w:rsidR="00826389" w:rsidRPr="00826389">
        <w:rPr>
          <w:rFonts w:ascii="Arial" w:hAnsi="Arial" w:cs="Arial"/>
          <w:color w:val="000000"/>
          <w:sz w:val="24"/>
          <w:szCs w:val="24"/>
        </w:rPr>
        <w:t>M</w:t>
      </w:r>
      <w:r w:rsidR="00826389" w:rsidRPr="00826389">
        <w:rPr>
          <w:rFonts w:ascii="Arial" w:hAnsi="Arial" w:cs="Arial"/>
          <w:sz w:val="24"/>
          <w:szCs w:val="24"/>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to the college’s service area and other travel as needed.</w:t>
      </w:r>
      <w:r w:rsidR="00826389">
        <w:rPr>
          <w:rFonts w:ascii="Arial" w:hAnsi="Arial" w:cs="Arial"/>
          <w:sz w:val="24"/>
          <w:szCs w:val="24"/>
        </w:rPr>
        <w:t xml:space="preserve"> A</w:t>
      </w:r>
      <w:r w:rsidR="005E6449" w:rsidRPr="00826389">
        <w:rPr>
          <w:rFonts w:ascii="Arial" w:hAnsi="Arial" w:cs="Arial"/>
          <w:sz w:val="24"/>
          <w:szCs w:val="24"/>
        </w:rPr>
        <w:t>ttend</w:t>
      </w:r>
      <w:r w:rsidR="00826389">
        <w:rPr>
          <w:rFonts w:ascii="Arial" w:hAnsi="Arial" w:cs="Arial"/>
          <w:sz w:val="24"/>
          <w:szCs w:val="24"/>
        </w:rPr>
        <w:t>s</w:t>
      </w:r>
      <w:r w:rsidR="005E6449" w:rsidRPr="00826389">
        <w:rPr>
          <w:rFonts w:ascii="Arial" w:hAnsi="Arial" w:cs="Arial"/>
          <w:sz w:val="24"/>
          <w:szCs w:val="24"/>
        </w:rPr>
        <w:t>/complete</w:t>
      </w:r>
      <w:r w:rsidR="00826389">
        <w:rPr>
          <w:rFonts w:ascii="Arial" w:hAnsi="Arial" w:cs="Arial"/>
          <w:sz w:val="24"/>
          <w:szCs w:val="24"/>
        </w:rPr>
        <w:t>s</w:t>
      </w:r>
      <w:r w:rsidR="005E6449" w:rsidRPr="00826389">
        <w:rPr>
          <w:rFonts w:ascii="Arial" w:hAnsi="Arial" w:cs="Arial"/>
          <w:sz w:val="24"/>
          <w:szCs w:val="24"/>
        </w:rPr>
        <w:t xml:space="preserve"> all professional development training; Completes all reports, records and invoices in a timely manner and maintains accurate inventory of all assigned properties.  </w:t>
      </w:r>
      <w:r w:rsidR="00151FB7" w:rsidRPr="00826389">
        <w:rPr>
          <w:rFonts w:ascii="Arial" w:hAnsi="Arial" w:cs="Arial"/>
          <w:sz w:val="24"/>
          <w:szCs w:val="24"/>
        </w:rPr>
        <w:t xml:space="preserve">Maintains qualifications for employment as described by the Technical College </w:t>
      </w:r>
      <w:r w:rsidR="005C11A9" w:rsidRPr="00826389">
        <w:rPr>
          <w:rFonts w:ascii="Arial" w:hAnsi="Arial" w:cs="Arial"/>
          <w:sz w:val="24"/>
          <w:szCs w:val="24"/>
        </w:rPr>
        <w:t xml:space="preserve">System of Georgia (TCSG) Policy </w:t>
      </w:r>
      <w:r w:rsidR="00151FB7" w:rsidRPr="00826389">
        <w:rPr>
          <w:rFonts w:ascii="Arial" w:hAnsi="Arial" w:cs="Arial"/>
          <w:sz w:val="24"/>
          <w:szCs w:val="24"/>
        </w:rPr>
        <w:t xml:space="preserve">Manual, CGTC policies and procedures, and </w:t>
      </w:r>
      <w:r w:rsidR="00B07B76" w:rsidRPr="00826389">
        <w:rPr>
          <w:rFonts w:ascii="Arial" w:hAnsi="Arial" w:cs="Arial"/>
          <w:sz w:val="24"/>
          <w:szCs w:val="24"/>
        </w:rPr>
        <w:t xml:space="preserve">applicable </w:t>
      </w:r>
      <w:r w:rsidR="00151FB7" w:rsidRPr="00826389">
        <w:rPr>
          <w:rFonts w:ascii="Arial" w:hAnsi="Arial" w:cs="Arial"/>
          <w:sz w:val="24"/>
          <w:szCs w:val="24"/>
        </w:rPr>
        <w:t>accreditation standards</w:t>
      </w:r>
      <w:r w:rsidR="00B07B76" w:rsidRPr="00826389">
        <w:rPr>
          <w:rFonts w:ascii="Arial" w:hAnsi="Arial" w:cs="Arial"/>
          <w:sz w:val="24"/>
          <w:szCs w:val="24"/>
        </w:rPr>
        <w:t>.</w:t>
      </w:r>
      <w:r w:rsidR="005C11A9" w:rsidRPr="00826389">
        <w:rPr>
          <w:rFonts w:ascii="Arial" w:hAnsi="Arial" w:cs="Arial"/>
          <w:sz w:val="24"/>
          <w:szCs w:val="24"/>
        </w:rPr>
        <w:t xml:space="preserve"> </w:t>
      </w:r>
    </w:p>
    <w:p w:rsidR="00A839CA" w:rsidRDefault="00A839CA" w:rsidP="00826389">
      <w:pPr>
        <w:jc w:val="both"/>
        <w:rPr>
          <w:rFonts w:ascii="Arial" w:hAnsi="Arial" w:cs="Arial"/>
          <w:b/>
          <w:sz w:val="24"/>
          <w:szCs w:val="24"/>
        </w:rPr>
      </w:pPr>
      <w:r w:rsidRPr="00A839CA">
        <w:rPr>
          <w:rFonts w:ascii="Arial" w:hAnsi="Arial" w:cs="Arial"/>
          <w:b/>
          <w:sz w:val="24"/>
          <w:szCs w:val="24"/>
        </w:rPr>
        <w:t>Major Job responsibilities include, but are not limited to the following:</w:t>
      </w:r>
    </w:p>
    <w:p w:rsidR="00A839CA" w:rsidRDefault="00A839CA" w:rsidP="0089043C">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Receives cash, checks and/or money orders from students for tuition and miscellaneous fees. Balances receipts and posts to accounting records</w:t>
      </w:r>
    </w:p>
    <w:p w:rsidR="00B25CCF" w:rsidRPr="00B25CCF" w:rsidRDefault="00B25CCF" w:rsidP="0089043C">
      <w:pPr>
        <w:pStyle w:val="ListParagraph"/>
        <w:numPr>
          <w:ilvl w:val="0"/>
          <w:numId w:val="18"/>
        </w:numPr>
        <w:rPr>
          <w:rFonts w:ascii="Arial" w:eastAsia="Times New Roman" w:hAnsi="Arial" w:cs="Arial"/>
          <w:sz w:val="24"/>
          <w:szCs w:val="24"/>
        </w:rPr>
      </w:pPr>
      <w:r>
        <w:rPr>
          <w:rFonts w:ascii="Arial" w:hAnsi="Arial" w:cs="Arial"/>
          <w:sz w:val="24"/>
          <w:szCs w:val="24"/>
        </w:rPr>
        <w:t>D</w:t>
      </w:r>
      <w:r w:rsidRPr="00826389">
        <w:rPr>
          <w:rFonts w:ascii="Arial" w:hAnsi="Arial" w:cs="Arial"/>
          <w:sz w:val="24"/>
          <w:szCs w:val="24"/>
        </w:rPr>
        <w:t>aily receipt, posting, and balancing of fees</w:t>
      </w:r>
    </w:p>
    <w:p w:rsidR="00A839CA" w:rsidRPr="00B25CCF" w:rsidRDefault="00A839CA" w:rsidP="009B3788">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Obtains routine billing information from the outside agencies that pay student tuition, fees, etc. and performs billing functions</w:t>
      </w:r>
    </w:p>
    <w:p w:rsidR="00A839CA" w:rsidRPr="00B25CCF" w:rsidRDefault="00B25CCF" w:rsidP="007C5976">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Organization, p</w:t>
      </w:r>
      <w:r w:rsidR="00A839CA" w:rsidRPr="00B25CCF">
        <w:rPr>
          <w:rFonts w:ascii="Arial" w:eastAsia="Times New Roman" w:hAnsi="Arial" w:cs="Arial"/>
          <w:sz w:val="24"/>
          <w:szCs w:val="24"/>
        </w:rPr>
        <w:t>repa</w:t>
      </w:r>
      <w:r>
        <w:rPr>
          <w:rFonts w:ascii="Arial" w:eastAsia="Times New Roman" w:hAnsi="Arial" w:cs="Arial"/>
          <w:sz w:val="24"/>
          <w:szCs w:val="24"/>
        </w:rPr>
        <w:t>ration</w:t>
      </w:r>
      <w:r w:rsidR="00A839CA" w:rsidRPr="00B25CCF">
        <w:rPr>
          <w:rFonts w:ascii="Arial" w:eastAsia="Times New Roman" w:hAnsi="Arial" w:cs="Arial"/>
          <w:sz w:val="24"/>
          <w:szCs w:val="24"/>
        </w:rPr>
        <w:t xml:space="preserve"> and mail</w:t>
      </w:r>
      <w:r>
        <w:rPr>
          <w:rFonts w:ascii="Arial" w:eastAsia="Times New Roman" w:hAnsi="Arial" w:cs="Arial"/>
          <w:sz w:val="24"/>
          <w:szCs w:val="24"/>
        </w:rPr>
        <w:t xml:space="preserve">ing </w:t>
      </w:r>
      <w:r w:rsidR="00A839CA" w:rsidRPr="00B25CCF">
        <w:rPr>
          <w:rFonts w:ascii="Arial" w:eastAsia="Times New Roman" w:hAnsi="Arial" w:cs="Arial"/>
          <w:sz w:val="24"/>
          <w:szCs w:val="24"/>
        </w:rPr>
        <w:t>statements of accounts and/or other routine mail-outs</w:t>
      </w:r>
    </w:p>
    <w:p w:rsidR="00A839CA" w:rsidRPr="00B25CCF" w:rsidRDefault="00A839CA" w:rsidP="00A839CA">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Maintains billing and related files and records</w:t>
      </w:r>
    </w:p>
    <w:p w:rsidR="00A839CA" w:rsidRPr="00B25CCF" w:rsidRDefault="00A839CA" w:rsidP="00A839CA">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 xml:space="preserve">Prepares </w:t>
      </w:r>
      <w:r w:rsidR="00B25CCF">
        <w:rPr>
          <w:rFonts w:ascii="Arial" w:eastAsia="Times New Roman" w:hAnsi="Arial" w:cs="Arial"/>
          <w:sz w:val="24"/>
          <w:szCs w:val="24"/>
        </w:rPr>
        <w:t xml:space="preserve">accurate </w:t>
      </w:r>
      <w:r w:rsidRPr="00B25CCF">
        <w:rPr>
          <w:rFonts w:ascii="Arial" w:eastAsia="Times New Roman" w:hAnsi="Arial" w:cs="Arial"/>
          <w:sz w:val="24"/>
          <w:szCs w:val="24"/>
        </w:rPr>
        <w:t>bank deposits</w:t>
      </w:r>
      <w:r w:rsidR="00B25CCF">
        <w:rPr>
          <w:rFonts w:ascii="Arial" w:eastAsia="Times New Roman" w:hAnsi="Arial" w:cs="Arial"/>
          <w:sz w:val="24"/>
          <w:szCs w:val="24"/>
        </w:rPr>
        <w:t xml:space="preserve"> and makes deposits</w:t>
      </w:r>
    </w:p>
    <w:p w:rsidR="00A839CA" w:rsidRPr="00B25CCF" w:rsidRDefault="00A839CA" w:rsidP="00A839CA">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Assists with all new student registration sessions</w:t>
      </w:r>
    </w:p>
    <w:p w:rsidR="00A839CA" w:rsidRPr="00B25CCF" w:rsidRDefault="00A839CA" w:rsidP="00A839CA">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Performs limited, routine general clerical duties such</w:t>
      </w:r>
      <w:r w:rsidR="00B25CCF">
        <w:rPr>
          <w:rFonts w:ascii="Arial" w:eastAsia="Times New Roman" w:hAnsi="Arial" w:cs="Arial"/>
          <w:sz w:val="24"/>
          <w:szCs w:val="24"/>
        </w:rPr>
        <w:t xml:space="preserve"> as typing, answering the phone, maintaining files </w:t>
      </w:r>
      <w:r w:rsidRPr="00B25CCF">
        <w:rPr>
          <w:rFonts w:ascii="Arial" w:eastAsia="Times New Roman" w:hAnsi="Arial" w:cs="Arial"/>
          <w:sz w:val="24"/>
          <w:szCs w:val="24"/>
        </w:rPr>
        <w:t>and/or related duties</w:t>
      </w:r>
    </w:p>
    <w:p w:rsidR="00A839CA" w:rsidRPr="00B25CCF" w:rsidRDefault="00A839CA" w:rsidP="00A839CA">
      <w:pPr>
        <w:pStyle w:val="ListParagraph"/>
        <w:numPr>
          <w:ilvl w:val="0"/>
          <w:numId w:val="18"/>
        </w:numPr>
        <w:rPr>
          <w:rFonts w:ascii="Arial" w:eastAsia="Times New Roman" w:hAnsi="Arial" w:cs="Arial"/>
          <w:sz w:val="24"/>
          <w:szCs w:val="24"/>
        </w:rPr>
      </w:pPr>
      <w:r w:rsidRPr="00B25CCF">
        <w:rPr>
          <w:rFonts w:ascii="Arial" w:eastAsia="Times New Roman" w:hAnsi="Arial" w:cs="Arial"/>
          <w:sz w:val="24"/>
          <w:szCs w:val="24"/>
        </w:rPr>
        <w:t>Maintains college’s petty cash fund</w:t>
      </w:r>
    </w:p>
    <w:p w:rsidR="001E53B3" w:rsidRDefault="001E53B3" w:rsidP="00A839CA">
      <w:pPr>
        <w:jc w:val="both"/>
        <w:rPr>
          <w:rFonts w:ascii="Arial" w:hAnsi="Arial" w:cs="Arial"/>
          <w:b/>
          <w:sz w:val="24"/>
          <w:szCs w:val="24"/>
        </w:rPr>
      </w:pPr>
    </w:p>
    <w:p w:rsidR="00A839CA" w:rsidRPr="00B25CCF" w:rsidRDefault="008C5D36" w:rsidP="00A839CA">
      <w:pPr>
        <w:jc w:val="both"/>
        <w:rPr>
          <w:rFonts w:ascii="Arial" w:hAnsi="Arial" w:cs="Arial"/>
          <w:b/>
          <w:sz w:val="24"/>
          <w:szCs w:val="24"/>
        </w:rPr>
      </w:pPr>
      <w:r w:rsidRPr="00B25CCF">
        <w:rPr>
          <w:rFonts w:ascii="Arial" w:hAnsi="Arial" w:cs="Arial"/>
          <w:b/>
          <w:sz w:val="24"/>
          <w:szCs w:val="24"/>
        </w:rPr>
        <w:t>Competencies</w:t>
      </w:r>
      <w:r w:rsidR="00A839CA" w:rsidRPr="00B25CCF">
        <w:rPr>
          <w:rFonts w:ascii="Arial" w:hAnsi="Arial" w:cs="Arial"/>
          <w:b/>
          <w:sz w:val="24"/>
          <w:szCs w:val="24"/>
        </w:rPr>
        <w:t>:</w:t>
      </w:r>
    </w:p>
    <w:p w:rsidR="00A839CA" w:rsidRPr="00B25CCF" w:rsidRDefault="00A839CA" w:rsidP="00A839CA">
      <w:pPr>
        <w:pStyle w:val="ListParagraph"/>
        <w:numPr>
          <w:ilvl w:val="0"/>
          <w:numId w:val="19"/>
        </w:numPr>
        <w:jc w:val="both"/>
        <w:rPr>
          <w:rFonts w:ascii="Arial" w:hAnsi="Arial" w:cs="Arial"/>
          <w:sz w:val="24"/>
          <w:szCs w:val="24"/>
        </w:rPr>
      </w:pPr>
      <w:r w:rsidRPr="00B25CCF">
        <w:rPr>
          <w:rFonts w:ascii="Arial" w:hAnsi="Arial" w:cs="Arial"/>
          <w:sz w:val="24"/>
          <w:szCs w:val="24"/>
        </w:rPr>
        <w:t xml:space="preserve">Knowledge of accounts </w:t>
      </w:r>
      <w:r w:rsidR="008C5D36" w:rsidRPr="00B25CCF">
        <w:rPr>
          <w:rFonts w:ascii="Arial" w:hAnsi="Arial" w:cs="Arial"/>
          <w:sz w:val="24"/>
          <w:szCs w:val="24"/>
        </w:rPr>
        <w:t>receivable</w:t>
      </w:r>
      <w:r w:rsidRPr="00B25CCF">
        <w:rPr>
          <w:rFonts w:ascii="Arial" w:hAnsi="Arial" w:cs="Arial"/>
          <w:sz w:val="24"/>
          <w:szCs w:val="24"/>
        </w:rPr>
        <w:t xml:space="preserve"> processes</w:t>
      </w:r>
    </w:p>
    <w:p w:rsidR="00A839CA" w:rsidRPr="00B25CCF" w:rsidRDefault="00A839CA" w:rsidP="00A839CA">
      <w:pPr>
        <w:pStyle w:val="ListParagraph"/>
        <w:numPr>
          <w:ilvl w:val="0"/>
          <w:numId w:val="19"/>
        </w:numPr>
        <w:jc w:val="both"/>
        <w:rPr>
          <w:rFonts w:ascii="Arial" w:hAnsi="Arial" w:cs="Arial"/>
          <w:sz w:val="24"/>
          <w:szCs w:val="24"/>
        </w:rPr>
      </w:pPr>
      <w:r w:rsidRPr="00B25CCF">
        <w:rPr>
          <w:rFonts w:ascii="Arial" w:hAnsi="Arial" w:cs="Arial"/>
          <w:sz w:val="24"/>
          <w:szCs w:val="24"/>
        </w:rPr>
        <w:t>Knowledge of computers and job related software programs</w:t>
      </w:r>
    </w:p>
    <w:p w:rsidR="00A839CA" w:rsidRPr="00B25CCF" w:rsidRDefault="00A839CA" w:rsidP="00A839CA">
      <w:pPr>
        <w:pStyle w:val="ListParagraph"/>
        <w:numPr>
          <w:ilvl w:val="0"/>
          <w:numId w:val="19"/>
        </w:numPr>
        <w:jc w:val="both"/>
        <w:rPr>
          <w:rFonts w:ascii="Arial" w:hAnsi="Arial" w:cs="Arial"/>
          <w:sz w:val="24"/>
          <w:szCs w:val="24"/>
        </w:rPr>
      </w:pPr>
      <w:r w:rsidRPr="00B25CCF">
        <w:rPr>
          <w:rFonts w:ascii="Arial" w:hAnsi="Arial" w:cs="Arial"/>
          <w:sz w:val="24"/>
          <w:szCs w:val="24"/>
        </w:rPr>
        <w:t>Knowledge of customer service standards</w:t>
      </w:r>
    </w:p>
    <w:p w:rsidR="00A839CA" w:rsidRPr="00B25CCF" w:rsidRDefault="00A839CA" w:rsidP="00A839CA">
      <w:pPr>
        <w:pStyle w:val="ListParagraph"/>
        <w:numPr>
          <w:ilvl w:val="0"/>
          <w:numId w:val="19"/>
        </w:numPr>
        <w:jc w:val="both"/>
        <w:rPr>
          <w:rFonts w:ascii="Arial" w:hAnsi="Arial" w:cs="Arial"/>
          <w:sz w:val="24"/>
          <w:szCs w:val="24"/>
        </w:rPr>
      </w:pPr>
      <w:r w:rsidRPr="00B25CCF">
        <w:rPr>
          <w:rFonts w:ascii="Arial" w:hAnsi="Arial" w:cs="Arial"/>
          <w:sz w:val="24"/>
          <w:szCs w:val="24"/>
        </w:rPr>
        <w:t>Interpersonal skills</w:t>
      </w:r>
    </w:p>
    <w:p w:rsidR="00A839CA" w:rsidRPr="00B25CCF" w:rsidRDefault="00A839CA" w:rsidP="00826389">
      <w:pPr>
        <w:jc w:val="both"/>
        <w:rPr>
          <w:rFonts w:ascii="Arial" w:hAnsi="Arial" w:cs="Arial"/>
          <w:sz w:val="24"/>
          <w:szCs w:val="24"/>
        </w:rPr>
      </w:pPr>
    </w:p>
    <w:p w:rsidR="00826389" w:rsidRPr="00826389" w:rsidRDefault="00826389" w:rsidP="00826389">
      <w:pPr>
        <w:pStyle w:val="NormalWeb"/>
        <w:spacing w:before="0" w:beforeAutospacing="0" w:after="0" w:afterAutospacing="0"/>
        <w:rPr>
          <w:rFonts w:ascii="Arial" w:hAnsi="Arial" w:cs="Arial"/>
          <w:b/>
          <w:bCs/>
        </w:rPr>
      </w:pPr>
      <w:r w:rsidRPr="00826389">
        <w:rPr>
          <w:rFonts w:ascii="Arial" w:hAnsi="Arial" w:cs="Arial"/>
          <w:b/>
          <w:bCs/>
        </w:rPr>
        <w:t>Scheduled Work Hours / Location</w:t>
      </w:r>
    </w:p>
    <w:p w:rsidR="00826389" w:rsidRPr="00826389" w:rsidRDefault="00826389" w:rsidP="00826389">
      <w:pPr>
        <w:jc w:val="both"/>
        <w:rPr>
          <w:rFonts w:ascii="Arial" w:hAnsi="Arial" w:cs="Arial"/>
          <w:sz w:val="24"/>
          <w:szCs w:val="24"/>
        </w:rPr>
      </w:pPr>
      <w:r w:rsidRPr="00826389">
        <w:rPr>
          <w:rFonts w:ascii="Arial" w:hAnsi="Arial" w:cs="Arial"/>
          <w:sz w:val="24"/>
          <w:szCs w:val="24"/>
        </w:rPr>
        <w:t xml:space="preserve">The College is seeking to fill an opening at the Macon campus to work </w:t>
      </w:r>
      <w:r w:rsidR="00466289">
        <w:rPr>
          <w:rFonts w:ascii="Arial" w:hAnsi="Arial" w:cs="Arial"/>
          <w:sz w:val="24"/>
          <w:szCs w:val="24"/>
        </w:rPr>
        <w:t>10:00 a.m. to 2:00 p.m. Monday through Thursday and 10:00 a.m. to 1:00 p.m. Friday.</w:t>
      </w:r>
      <w:r w:rsidRPr="00826389">
        <w:rPr>
          <w:rFonts w:ascii="Arial" w:hAnsi="Arial" w:cs="Arial"/>
          <w:sz w:val="24"/>
          <w:szCs w:val="24"/>
        </w:rPr>
        <w:t xml:space="preserve">  Position may require a flexible work schedule to </w:t>
      </w:r>
      <w:r w:rsidRPr="00826389">
        <w:rPr>
          <w:rFonts w:ascii="Arial" w:hAnsi="Arial" w:cs="Arial"/>
          <w:sz w:val="24"/>
          <w:szCs w:val="24"/>
        </w:rPr>
        <w:lastRenderedPageBreak/>
        <w:t>include day or weekend hours as needed.   This position is eligible to work up to 19 hours per week based on need but will not exceed 19 hours per week.</w:t>
      </w:r>
    </w:p>
    <w:p w:rsidR="00826389" w:rsidRPr="00826389" w:rsidRDefault="00826389" w:rsidP="00826389">
      <w:pPr>
        <w:spacing w:after="0" w:line="240" w:lineRule="auto"/>
        <w:rPr>
          <w:rFonts w:ascii="Arial" w:hAnsi="Arial" w:cs="Arial"/>
          <w:b/>
          <w:sz w:val="24"/>
          <w:szCs w:val="24"/>
        </w:rPr>
      </w:pPr>
      <w:r w:rsidRPr="00826389">
        <w:rPr>
          <w:rFonts w:ascii="Arial" w:hAnsi="Arial" w:cs="Arial"/>
          <w:b/>
          <w:sz w:val="24"/>
          <w:szCs w:val="24"/>
        </w:rPr>
        <w:t>Minimum Qualifications</w:t>
      </w:r>
    </w:p>
    <w:p w:rsidR="00826389" w:rsidRDefault="00A839CA" w:rsidP="00826389">
      <w:pPr>
        <w:pStyle w:val="NormalWeb"/>
        <w:numPr>
          <w:ilvl w:val="0"/>
          <w:numId w:val="17"/>
        </w:numPr>
        <w:spacing w:before="0" w:beforeAutospacing="0" w:after="0" w:afterAutospacing="0"/>
        <w:rPr>
          <w:rFonts w:ascii="Arial" w:hAnsi="Arial" w:cs="Arial"/>
          <w:color w:val="000000"/>
        </w:rPr>
      </w:pPr>
      <w:r>
        <w:rPr>
          <w:rFonts w:ascii="Arial" w:hAnsi="Arial" w:cs="Arial"/>
          <w:color w:val="000000"/>
        </w:rPr>
        <w:t>High School Diploma or GED</w:t>
      </w:r>
    </w:p>
    <w:p w:rsidR="00A839CA" w:rsidRPr="00826389" w:rsidRDefault="00A839CA" w:rsidP="00826389">
      <w:pPr>
        <w:pStyle w:val="NormalWeb"/>
        <w:numPr>
          <w:ilvl w:val="0"/>
          <w:numId w:val="17"/>
        </w:numPr>
        <w:spacing w:before="0" w:beforeAutospacing="0" w:after="0" w:afterAutospacing="0"/>
        <w:rPr>
          <w:rFonts w:ascii="Arial" w:hAnsi="Arial" w:cs="Arial"/>
          <w:color w:val="000000"/>
        </w:rPr>
      </w:pPr>
      <w:r>
        <w:rPr>
          <w:rFonts w:ascii="Arial" w:hAnsi="Arial" w:cs="Arial"/>
          <w:color w:val="000000"/>
        </w:rPr>
        <w:t xml:space="preserve">Six (6) months documented work-related experience </w:t>
      </w:r>
    </w:p>
    <w:p w:rsidR="00826389" w:rsidRPr="00826389" w:rsidRDefault="00826389" w:rsidP="00826389">
      <w:pPr>
        <w:spacing w:after="0" w:line="240" w:lineRule="auto"/>
        <w:rPr>
          <w:rFonts w:ascii="Arial" w:hAnsi="Arial" w:cs="Arial"/>
          <w:b/>
          <w:sz w:val="24"/>
          <w:szCs w:val="24"/>
        </w:rPr>
      </w:pPr>
    </w:p>
    <w:p w:rsidR="00826389" w:rsidRDefault="00826389" w:rsidP="00826389">
      <w:pPr>
        <w:spacing w:after="0" w:line="240" w:lineRule="auto"/>
        <w:rPr>
          <w:rFonts w:ascii="Arial" w:hAnsi="Arial" w:cs="Arial"/>
          <w:b/>
          <w:sz w:val="24"/>
          <w:szCs w:val="24"/>
        </w:rPr>
      </w:pPr>
      <w:r w:rsidRPr="00826389">
        <w:rPr>
          <w:rFonts w:ascii="Arial" w:hAnsi="Arial" w:cs="Arial"/>
          <w:b/>
          <w:sz w:val="24"/>
          <w:szCs w:val="24"/>
        </w:rPr>
        <w:t>Preferred Qualifications:</w:t>
      </w:r>
    </w:p>
    <w:p w:rsidR="00A839CA" w:rsidRPr="00A839CA" w:rsidRDefault="00A839CA" w:rsidP="00A839CA">
      <w:pPr>
        <w:pStyle w:val="ListParagraph"/>
        <w:numPr>
          <w:ilvl w:val="0"/>
          <w:numId w:val="20"/>
        </w:numPr>
        <w:rPr>
          <w:rFonts w:ascii="Arial" w:hAnsi="Arial" w:cs="Arial"/>
          <w:b/>
          <w:sz w:val="24"/>
          <w:szCs w:val="24"/>
        </w:rPr>
      </w:pPr>
      <w:r w:rsidRPr="00A839CA">
        <w:rPr>
          <w:rFonts w:ascii="Arial" w:hAnsi="Arial" w:cs="Arial"/>
          <w:color w:val="000000"/>
          <w:sz w:val="24"/>
          <w:szCs w:val="24"/>
        </w:rPr>
        <w:t xml:space="preserve">Completion of one basic accounting course at either the high school or college or university level which provided training in accounting clerical areas </w:t>
      </w:r>
      <w:r w:rsidRPr="00A839CA">
        <w:rPr>
          <w:rFonts w:ascii="Arial" w:hAnsi="Arial" w:cs="Arial"/>
          <w:b/>
          <w:color w:val="000000"/>
          <w:sz w:val="24"/>
          <w:szCs w:val="24"/>
        </w:rPr>
        <w:t>OR</w:t>
      </w:r>
      <w:r w:rsidRPr="00A839CA">
        <w:rPr>
          <w:rFonts w:ascii="Arial" w:hAnsi="Arial" w:cs="Arial"/>
          <w:color w:val="000000"/>
          <w:sz w:val="24"/>
          <w:szCs w:val="24"/>
        </w:rPr>
        <w:t xml:space="preserve"> one year of experience performing clerical tasks which provided some training in accounting clerical areas</w:t>
      </w:r>
    </w:p>
    <w:p w:rsidR="00826389" w:rsidRPr="00826389" w:rsidRDefault="00826389" w:rsidP="00826389">
      <w:pPr>
        <w:pStyle w:val="ListParagraph"/>
        <w:numPr>
          <w:ilvl w:val="0"/>
          <w:numId w:val="17"/>
        </w:numPr>
        <w:contextualSpacing/>
        <w:rPr>
          <w:rFonts w:ascii="Arial" w:hAnsi="Arial" w:cs="Arial"/>
          <w:sz w:val="24"/>
          <w:szCs w:val="24"/>
        </w:rPr>
      </w:pPr>
      <w:r w:rsidRPr="00826389">
        <w:rPr>
          <w:rFonts w:ascii="Arial" w:hAnsi="Arial" w:cs="Arial"/>
          <w:sz w:val="24"/>
          <w:szCs w:val="24"/>
        </w:rPr>
        <w:t>Documented work experience in post-secondary education.</w:t>
      </w:r>
    </w:p>
    <w:p w:rsidR="00391261" w:rsidRPr="00826389" w:rsidRDefault="00391261" w:rsidP="00391261">
      <w:pPr>
        <w:spacing w:after="0" w:line="240" w:lineRule="auto"/>
        <w:contextualSpacing/>
        <w:rPr>
          <w:rFonts w:ascii="Arial" w:eastAsia="Calibri" w:hAnsi="Arial" w:cs="Arial"/>
          <w:sz w:val="24"/>
          <w:szCs w:val="24"/>
        </w:rPr>
      </w:pPr>
    </w:p>
    <w:p w:rsidR="0061399A" w:rsidRPr="00826389" w:rsidRDefault="00E06B18" w:rsidP="0094519D">
      <w:pPr>
        <w:spacing w:after="0" w:line="240" w:lineRule="auto"/>
        <w:jc w:val="both"/>
        <w:rPr>
          <w:rFonts w:ascii="Arial" w:hAnsi="Arial" w:cs="Arial"/>
          <w:b/>
          <w:sz w:val="24"/>
          <w:szCs w:val="24"/>
        </w:rPr>
      </w:pPr>
      <w:r w:rsidRPr="00826389">
        <w:rPr>
          <w:rFonts w:ascii="Arial" w:hAnsi="Arial" w:cs="Arial"/>
          <w:b/>
          <w:sz w:val="24"/>
          <w:szCs w:val="24"/>
        </w:rPr>
        <w:t>Salary/Benefits:</w:t>
      </w:r>
      <w:r w:rsidR="00C07719" w:rsidRPr="00826389">
        <w:rPr>
          <w:rFonts w:ascii="Arial" w:hAnsi="Arial" w:cs="Arial"/>
          <w:b/>
          <w:sz w:val="24"/>
          <w:szCs w:val="24"/>
        </w:rPr>
        <w:t xml:space="preserve"> </w:t>
      </w:r>
    </w:p>
    <w:p w:rsidR="00C07719" w:rsidRPr="00826389" w:rsidRDefault="00826389" w:rsidP="0094519D">
      <w:pPr>
        <w:spacing w:after="0" w:line="240" w:lineRule="auto"/>
        <w:jc w:val="both"/>
        <w:rPr>
          <w:rFonts w:ascii="Arial" w:hAnsi="Arial" w:cs="Arial"/>
          <w:sz w:val="24"/>
          <w:szCs w:val="24"/>
        </w:rPr>
      </w:pPr>
      <w:r>
        <w:rPr>
          <w:rFonts w:ascii="Arial" w:hAnsi="Arial" w:cs="Arial"/>
          <w:sz w:val="24"/>
          <w:szCs w:val="24"/>
        </w:rPr>
        <w:t>Hourly</w:t>
      </w:r>
      <w:r w:rsidR="00EE71DA" w:rsidRPr="00826389">
        <w:rPr>
          <w:rFonts w:ascii="Arial" w:hAnsi="Arial" w:cs="Arial"/>
          <w:sz w:val="24"/>
          <w:szCs w:val="24"/>
        </w:rPr>
        <w:t xml:space="preserve"> gross salary </w:t>
      </w:r>
      <w:r w:rsidR="00C07719" w:rsidRPr="00826389">
        <w:rPr>
          <w:rFonts w:ascii="Arial" w:hAnsi="Arial" w:cs="Arial"/>
          <w:sz w:val="24"/>
          <w:szCs w:val="24"/>
        </w:rPr>
        <w:t xml:space="preserve">rate </w:t>
      </w:r>
      <w:r>
        <w:rPr>
          <w:rFonts w:ascii="Arial" w:hAnsi="Arial" w:cs="Arial"/>
          <w:sz w:val="24"/>
          <w:szCs w:val="24"/>
        </w:rPr>
        <w:t>of $7.50</w:t>
      </w:r>
      <w:r w:rsidR="00C07719" w:rsidRPr="00826389">
        <w:rPr>
          <w:rFonts w:ascii="Arial" w:hAnsi="Arial" w:cs="Arial"/>
          <w:sz w:val="24"/>
          <w:szCs w:val="24"/>
        </w:rPr>
        <w:t xml:space="preserve">.  This is a </w:t>
      </w:r>
      <w:r>
        <w:rPr>
          <w:rFonts w:ascii="Arial" w:hAnsi="Arial" w:cs="Arial"/>
          <w:sz w:val="24"/>
          <w:szCs w:val="24"/>
        </w:rPr>
        <w:t>part-time position eligible to work up to 19 hours week based on department needs</w:t>
      </w:r>
      <w:r w:rsidR="00C07719" w:rsidRPr="00826389">
        <w:rPr>
          <w:rFonts w:ascii="Arial" w:hAnsi="Arial" w:cs="Arial"/>
          <w:sz w:val="24"/>
          <w:szCs w:val="24"/>
        </w:rPr>
        <w:t xml:space="preserve">. CGTC is a member of Teachers Retirement System of Georgia (TRS) and Employees Retirement System of Georgia (ERS).  This position is </w:t>
      </w:r>
      <w:r>
        <w:rPr>
          <w:rFonts w:ascii="Arial" w:hAnsi="Arial" w:cs="Arial"/>
          <w:sz w:val="24"/>
          <w:szCs w:val="24"/>
        </w:rPr>
        <w:t xml:space="preserve">not </w:t>
      </w:r>
      <w:r w:rsidR="00C07719" w:rsidRPr="00826389">
        <w:rPr>
          <w:rFonts w:ascii="Arial" w:hAnsi="Arial" w:cs="Arial"/>
          <w:sz w:val="24"/>
          <w:szCs w:val="24"/>
        </w:rPr>
        <w:t xml:space="preserve">eligible for </w:t>
      </w:r>
      <w:r>
        <w:rPr>
          <w:rFonts w:ascii="Arial" w:hAnsi="Arial" w:cs="Arial"/>
          <w:sz w:val="24"/>
          <w:szCs w:val="24"/>
        </w:rPr>
        <w:t xml:space="preserve">TRS/ERS </w:t>
      </w:r>
      <w:r w:rsidR="00C07719" w:rsidRPr="00826389">
        <w:rPr>
          <w:rFonts w:ascii="Arial" w:hAnsi="Arial" w:cs="Arial"/>
          <w:sz w:val="24"/>
          <w:szCs w:val="24"/>
        </w:rPr>
        <w:t xml:space="preserve">retirement benefits, state insurance, leave accrual </w:t>
      </w:r>
      <w:r>
        <w:rPr>
          <w:rFonts w:ascii="Arial" w:hAnsi="Arial" w:cs="Arial"/>
          <w:sz w:val="24"/>
          <w:szCs w:val="24"/>
        </w:rPr>
        <w:t>or</w:t>
      </w:r>
      <w:r w:rsidR="00C07719" w:rsidRPr="00826389">
        <w:rPr>
          <w:rFonts w:ascii="Arial" w:hAnsi="Arial" w:cs="Arial"/>
          <w:sz w:val="24"/>
          <w:szCs w:val="24"/>
        </w:rPr>
        <w:t xml:space="preserve"> holiday pay.</w:t>
      </w:r>
    </w:p>
    <w:p w:rsidR="00B07B76" w:rsidRPr="00826389" w:rsidRDefault="00B07B76" w:rsidP="00186EED">
      <w:pPr>
        <w:spacing w:after="0" w:line="240" w:lineRule="auto"/>
        <w:rPr>
          <w:rFonts w:ascii="Arial" w:hAnsi="Arial" w:cs="Arial"/>
          <w:b/>
          <w:bCs/>
          <w:sz w:val="24"/>
          <w:szCs w:val="24"/>
        </w:rPr>
      </w:pPr>
    </w:p>
    <w:p w:rsidR="00186EED" w:rsidRPr="00826389" w:rsidRDefault="00186EED" w:rsidP="00186EED">
      <w:pPr>
        <w:spacing w:after="0" w:line="240" w:lineRule="auto"/>
        <w:rPr>
          <w:rFonts w:ascii="Arial" w:hAnsi="Arial" w:cs="Arial"/>
          <w:b/>
          <w:bCs/>
          <w:sz w:val="24"/>
          <w:szCs w:val="24"/>
        </w:rPr>
      </w:pPr>
      <w:r w:rsidRPr="00826389">
        <w:rPr>
          <w:rFonts w:ascii="Arial" w:hAnsi="Arial" w:cs="Arial"/>
          <w:b/>
          <w:bCs/>
          <w:sz w:val="24"/>
          <w:szCs w:val="24"/>
        </w:rPr>
        <w:t>APPLICATION PROCEDURE:</w:t>
      </w:r>
    </w:p>
    <w:p w:rsidR="00186EED" w:rsidRPr="00826389" w:rsidRDefault="00186EED" w:rsidP="00186EED">
      <w:pPr>
        <w:spacing w:after="0" w:line="240" w:lineRule="auto"/>
        <w:rPr>
          <w:rFonts w:ascii="Arial" w:hAnsi="Arial" w:cs="Arial"/>
          <w:sz w:val="24"/>
          <w:szCs w:val="24"/>
        </w:rPr>
      </w:pPr>
      <w:r w:rsidRPr="0082638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186EED" w:rsidRPr="00826389"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826389">
        <w:rPr>
          <w:rFonts w:ascii="Arial" w:hAnsi="Arial" w:cs="Arial"/>
          <w:sz w:val="24"/>
          <w:szCs w:val="24"/>
        </w:rPr>
        <w:t>A completed CGTC online application</w:t>
      </w:r>
    </w:p>
    <w:p w:rsidR="00186EED" w:rsidRPr="00826389" w:rsidRDefault="00186EED" w:rsidP="00186EED">
      <w:pPr>
        <w:pStyle w:val="ListParagraph"/>
        <w:spacing w:before="100" w:beforeAutospacing="1" w:after="100" w:afterAutospacing="1"/>
        <w:ind w:left="1440"/>
        <w:rPr>
          <w:rFonts w:ascii="Arial" w:hAnsi="Arial" w:cs="Arial"/>
          <w:sz w:val="24"/>
          <w:szCs w:val="24"/>
        </w:rPr>
      </w:pPr>
    </w:p>
    <w:p w:rsidR="00186EED" w:rsidRPr="00826389"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826389">
        <w:rPr>
          <w:rFonts w:ascii="Arial" w:hAnsi="Arial" w:cs="Arial"/>
          <w:sz w:val="24"/>
          <w:szCs w:val="24"/>
        </w:rPr>
        <w:t>Current Resume or CV that outlines qualifications that demonstrates the applicant meets the minimum qualifications and if applicable, the preferred qualifications of the position</w:t>
      </w:r>
    </w:p>
    <w:p w:rsidR="00186EED" w:rsidRPr="00826389" w:rsidRDefault="00186EED" w:rsidP="00186EED">
      <w:pPr>
        <w:pStyle w:val="ListParagraph"/>
        <w:rPr>
          <w:rFonts w:ascii="Arial" w:hAnsi="Arial" w:cs="Arial"/>
          <w:sz w:val="24"/>
          <w:szCs w:val="24"/>
        </w:rPr>
      </w:pPr>
    </w:p>
    <w:p w:rsidR="00186EED" w:rsidRPr="00826389"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826389">
        <w:rPr>
          <w:rFonts w:ascii="Arial" w:hAnsi="Arial" w:cs="Arial"/>
          <w:sz w:val="24"/>
          <w:szCs w:val="24"/>
        </w:rPr>
        <w:t>Postsecondary transcripts that demonstrate the applicant meets the educational minimum requirements and, if applicable, the preferred educational requirements</w:t>
      </w:r>
    </w:p>
    <w:p w:rsidR="00186EED" w:rsidRPr="00826389" w:rsidRDefault="00186EED" w:rsidP="00186EED">
      <w:pPr>
        <w:pStyle w:val="ListParagraph"/>
        <w:rPr>
          <w:rFonts w:ascii="Arial" w:hAnsi="Arial" w:cs="Arial"/>
          <w:sz w:val="24"/>
          <w:szCs w:val="24"/>
        </w:rPr>
      </w:pPr>
    </w:p>
    <w:p w:rsidR="00186EED" w:rsidRPr="00826389"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826389">
        <w:rPr>
          <w:rFonts w:ascii="Arial" w:hAnsi="Arial" w:cs="Arial"/>
          <w:sz w:val="24"/>
          <w:szCs w:val="24"/>
        </w:rPr>
        <w:t>Positions requiring a High School Diploma or GED as a minimum qualification do not have to submit transcript documentation as part of the application process</w:t>
      </w:r>
    </w:p>
    <w:p w:rsidR="00186EED" w:rsidRPr="00826389" w:rsidRDefault="00186EED" w:rsidP="00186EED">
      <w:pPr>
        <w:pStyle w:val="ListParagraph"/>
        <w:rPr>
          <w:rFonts w:ascii="Arial" w:hAnsi="Arial" w:cs="Arial"/>
          <w:sz w:val="24"/>
          <w:szCs w:val="24"/>
        </w:rPr>
      </w:pPr>
    </w:p>
    <w:p w:rsidR="00186EED" w:rsidRPr="00826389"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826389">
        <w:rPr>
          <w:rFonts w:ascii="Arial" w:hAnsi="Arial" w:cs="Arial"/>
          <w:sz w:val="24"/>
          <w:szCs w:val="24"/>
        </w:rPr>
        <w:t>Non-photo license(s) and/or certification(s) which fulfill the requirements of the position</w:t>
      </w:r>
    </w:p>
    <w:p w:rsidR="00186EED" w:rsidRPr="00826389" w:rsidRDefault="00186EED" w:rsidP="00186EED">
      <w:pPr>
        <w:spacing w:before="100" w:beforeAutospacing="1" w:after="100" w:afterAutospacing="1"/>
        <w:jc w:val="both"/>
        <w:rPr>
          <w:rFonts w:ascii="Arial" w:hAnsi="Arial" w:cs="Arial"/>
          <w:sz w:val="24"/>
          <w:szCs w:val="24"/>
        </w:rPr>
      </w:pPr>
      <w:r w:rsidRPr="0082638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86EED" w:rsidRPr="00826389" w:rsidRDefault="00186EED" w:rsidP="00186EED">
      <w:pPr>
        <w:spacing w:before="100" w:beforeAutospacing="1" w:after="100" w:afterAutospacing="1"/>
        <w:rPr>
          <w:rFonts w:ascii="Arial" w:hAnsi="Arial" w:cs="Arial"/>
          <w:sz w:val="24"/>
          <w:szCs w:val="24"/>
        </w:rPr>
      </w:pPr>
      <w:r w:rsidRPr="00826389">
        <w:rPr>
          <w:rFonts w:ascii="Arial" w:hAnsi="Arial" w:cs="Arial"/>
          <w:sz w:val="24"/>
          <w:szCs w:val="24"/>
        </w:rPr>
        <w:t>For more information, please contact the Human Resources Office at 478 757 3449 or 478-218-3700.</w:t>
      </w:r>
    </w:p>
    <w:p w:rsidR="00186EED" w:rsidRPr="00826389" w:rsidRDefault="00186EED" w:rsidP="007B3355">
      <w:pPr>
        <w:spacing w:before="100" w:beforeAutospacing="1" w:after="100" w:afterAutospacing="1"/>
        <w:rPr>
          <w:rFonts w:ascii="Arial" w:hAnsi="Arial" w:cs="Arial"/>
          <w:sz w:val="24"/>
          <w:szCs w:val="24"/>
        </w:rPr>
      </w:pPr>
      <w:r w:rsidRPr="00826389">
        <w:rPr>
          <w:rFonts w:ascii="Arial" w:hAnsi="Arial" w:cs="Arial"/>
          <w:sz w:val="24"/>
          <w:szCs w:val="24"/>
        </w:rPr>
        <w:t>All applicants are subject to the following applic</w:t>
      </w:r>
      <w:r w:rsidR="007B3355" w:rsidRPr="00826389">
        <w:rPr>
          <w:rFonts w:ascii="Arial" w:hAnsi="Arial" w:cs="Arial"/>
          <w:sz w:val="24"/>
          <w:szCs w:val="24"/>
        </w:rPr>
        <w:t>able pre-employment screenings</w:t>
      </w:r>
    </w:p>
    <w:p w:rsidR="007B3355" w:rsidRPr="00826389" w:rsidRDefault="007B3355" w:rsidP="006E62B4">
      <w:pPr>
        <w:ind w:left="1440"/>
        <w:jc w:val="center"/>
        <w:rPr>
          <w:rFonts w:ascii="Arial" w:hAnsi="Arial" w:cs="Arial"/>
          <w:sz w:val="24"/>
          <w:szCs w:val="24"/>
        </w:rPr>
      </w:pPr>
    </w:p>
    <w:p w:rsidR="006E62B4" w:rsidRPr="00826389" w:rsidRDefault="006E62B4" w:rsidP="006E62B4">
      <w:pPr>
        <w:tabs>
          <w:tab w:val="left" w:pos="3425"/>
        </w:tabs>
        <w:ind w:left="2047"/>
        <w:rPr>
          <w:rFonts w:ascii="Arial" w:hAnsi="Arial" w:cs="Arial"/>
          <w:color w:val="000000"/>
          <w:sz w:val="24"/>
          <w:szCs w:val="24"/>
        </w:rPr>
      </w:pPr>
      <w:r w:rsidRPr="00826389">
        <w:rPr>
          <w:rFonts w:ascii="Arial" w:hAnsi="Arial" w:cs="Arial"/>
          <w:color w:val="000000"/>
          <w:sz w:val="24"/>
          <w:szCs w:val="24"/>
        </w:rPr>
        <w:lastRenderedPageBreak/>
        <w:t xml:space="preserve">Criminal History Records </w:t>
      </w:r>
      <w:r w:rsidR="00685920" w:rsidRPr="00826389">
        <w:rPr>
          <w:rFonts w:ascii="Arial" w:hAnsi="Arial" w:cs="Arial"/>
          <w:color w:val="000000"/>
          <w:sz w:val="24"/>
          <w:szCs w:val="24"/>
        </w:rPr>
        <w:tab/>
      </w:r>
      <w:r w:rsidRPr="00826389">
        <w:rPr>
          <w:rFonts w:ascii="Arial" w:hAnsi="Arial" w:cs="Arial"/>
          <w:color w:val="000000"/>
          <w:sz w:val="24"/>
          <w:szCs w:val="24"/>
        </w:rPr>
        <w:tab/>
        <w:t>Motor Vehicle Records</w:t>
      </w:r>
    </w:p>
    <w:p w:rsidR="006E62B4" w:rsidRPr="00826389" w:rsidRDefault="006E62B4" w:rsidP="006E62B4">
      <w:pPr>
        <w:tabs>
          <w:tab w:val="left" w:pos="3425"/>
        </w:tabs>
        <w:ind w:left="2047"/>
        <w:rPr>
          <w:rFonts w:ascii="Arial" w:hAnsi="Arial" w:cs="Arial"/>
          <w:color w:val="000000"/>
          <w:sz w:val="24"/>
          <w:szCs w:val="24"/>
        </w:rPr>
      </w:pPr>
      <w:r w:rsidRPr="00826389">
        <w:rPr>
          <w:rFonts w:ascii="Arial" w:hAnsi="Arial" w:cs="Arial"/>
          <w:color w:val="000000"/>
          <w:sz w:val="24"/>
          <w:szCs w:val="24"/>
        </w:rPr>
        <w:t>Employment References</w:t>
      </w:r>
      <w:r w:rsidR="00685920" w:rsidRPr="00826389">
        <w:rPr>
          <w:rFonts w:ascii="Arial" w:hAnsi="Arial" w:cs="Arial"/>
          <w:color w:val="000000"/>
          <w:sz w:val="24"/>
          <w:szCs w:val="24"/>
        </w:rPr>
        <w:tab/>
      </w:r>
      <w:r w:rsidRPr="00826389">
        <w:rPr>
          <w:rFonts w:ascii="Arial" w:hAnsi="Arial" w:cs="Arial"/>
          <w:color w:val="000000"/>
          <w:sz w:val="24"/>
          <w:szCs w:val="24"/>
        </w:rPr>
        <w:tab/>
        <w:t>Pre-Employment Drug Test</w:t>
      </w:r>
    </w:p>
    <w:p w:rsidR="006E62B4" w:rsidRPr="00826389" w:rsidRDefault="006E62B4" w:rsidP="006E62B4">
      <w:pPr>
        <w:tabs>
          <w:tab w:val="left" w:pos="3425"/>
        </w:tabs>
        <w:ind w:left="2047"/>
        <w:rPr>
          <w:rFonts w:ascii="Arial" w:hAnsi="Arial" w:cs="Arial"/>
          <w:color w:val="000000"/>
          <w:sz w:val="24"/>
          <w:szCs w:val="24"/>
        </w:rPr>
      </w:pPr>
      <w:r w:rsidRPr="00826389">
        <w:rPr>
          <w:rFonts w:ascii="Arial" w:hAnsi="Arial" w:cs="Arial"/>
          <w:color w:val="000000"/>
          <w:sz w:val="24"/>
          <w:szCs w:val="24"/>
        </w:rPr>
        <w:t>Fingerprint Records</w:t>
      </w:r>
      <w:r w:rsidR="0050203D">
        <w:rPr>
          <w:rFonts w:ascii="Arial" w:hAnsi="Arial" w:cs="Arial"/>
          <w:color w:val="000000"/>
          <w:sz w:val="24"/>
          <w:szCs w:val="24"/>
        </w:rPr>
        <w:tab/>
      </w:r>
      <w:r w:rsidR="0050203D">
        <w:rPr>
          <w:rFonts w:ascii="Arial" w:hAnsi="Arial" w:cs="Arial"/>
          <w:color w:val="000000"/>
          <w:sz w:val="24"/>
          <w:szCs w:val="24"/>
        </w:rPr>
        <w:tab/>
      </w:r>
      <w:r w:rsidR="0050203D">
        <w:rPr>
          <w:rFonts w:ascii="Arial" w:hAnsi="Arial" w:cs="Arial"/>
          <w:color w:val="000000"/>
          <w:sz w:val="24"/>
          <w:szCs w:val="24"/>
        </w:rPr>
        <w:tab/>
      </w:r>
      <w:r w:rsidR="001E53B3">
        <w:rPr>
          <w:rFonts w:ascii="Arial" w:hAnsi="Arial" w:cs="Arial"/>
          <w:color w:val="000000"/>
          <w:sz w:val="24"/>
          <w:szCs w:val="24"/>
        </w:rPr>
        <w:t xml:space="preserve">Credit History </w:t>
      </w:r>
      <w:r w:rsidRPr="00826389">
        <w:rPr>
          <w:rFonts w:ascii="Arial" w:hAnsi="Arial" w:cs="Arial"/>
          <w:color w:val="000000"/>
          <w:sz w:val="24"/>
          <w:szCs w:val="24"/>
        </w:rPr>
        <w:t>Records</w:t>
      </w:r>
    </w:p>
    <w:p w:rsidR="006E62B4" w:rsidRPr="00826389" w:rsidRDefault="006E62B4" w:rsidP="006E62B4">
      <w:pPr>
        <w:tabs>
          <w:tab w:val="left" w:pos="3425"/>
        </w:tabs>
        <w:ind w:left="2047"/>
        <w:rPr>
          <w:rFonts w:ascii="Arial" w:hAnsi="Arial" w:cs="Arial"/>
          <w:color w:val="000000"/>
          <w:sz w:val="24"/>
          <w:szCs w:val="24"/>
        </w:rPr>
      </w:pPr>
      <w:r w:rsidRPr="00826389">
        <w:rPr>
          <w:rFonts w:ascii="Arial" w:hAnsi="Arial" w:cs="Arial"/>
          <w:color w:val="000000"/>
          <w:sz w:val="24"/>
          <w:szCs w:val="24"/>
        </w:rPr>
        <w:t>Psychological Screening</w:t>
      </w:r>
      <w:r w:rsidRPr="00826389">
        <w:rPr>
          <w:rFonts w:ascii="Arial" w:hAnsi="Arial" w:cs="Arial"/>
          <w:color w:val="000000"/>
          <w:sz w:val="24"/>
          <w:szCs w:val="24"/>
        </w:rPr>
        <w:tab/>
      </w:r>
      <w:r w:rsidRPr="00826389">
        <w:rPr>
          <w:rFonts w:ascii="Arial" w:hAnsi="Arial" w:cs="Arial"/>
          <w:color w:val="000000"/>
          <w:sz w:val="24"/>
          <w:szCs w:val="24"/>
        </w:rPr>
        <w:tab/>
        <w:t>Medical Examination</w:t>
      </w:r>
    </w:p>
    <w:p w:rsidR="00186EED" w:rsidRPr="00826389" w:rsidRDefault="00186EED" w:rsidP="00186EED">
      <w:pPr>
        <w:jc w:val="both"/>
        <w:rPr>
          <w:rFonts w:ascii="Arial" w:hAnsi="Arial" w:cs="Arial"/>
          <w:b/>
          <w:color w:val="000000"/>
          <w:sz w:val="24"/>
          <w:szCs w:val="24"/>
        </w:rPr>
      </w:pPr>
    </w:p>
    <w:p w:rsidR="00186EED" w:rsidRPr="00826389" w:rsidRDefault="00186EED" w:rsidP="00186EED">
      <w:pPr>
        <w:pStyle w:val="PlainText"/>
        <w:jc w:val="both"/>
        <w:rPr>
          <w:rStyle w:val="red"/>
          <w:rFonts w:ascii="Arial" w:hAnsi="Arial" w:cs="Arial"/>
          <w:sz w:val="24"/>
          <w:szCs w:val="24"/>
        </w:rPr>
      </w:pPr>
      <w:r w:rsidRPr="0082638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826389" w:rsidRDefault="00186EED" w:rsidP="00186EED">
      <w:pPr>
        <w:pStyle w:val="PlainText"/>
        <w:jc w:val="both"/>
        <w:rPr>
          <w:rStyle w:val="red"/>
          <w:rFonts w:ascii="Arial" w:hAnsi="Arial" w:cs="Arial"/>
          <w:sz w:val="24"/>
          <w:szCs w:val="24"/>
        </w:rPr>
      </w:pPr>
    </w:p>
    <w:p w:rsidR="00186EED" w:rsidRPr="00826389" w:rsidRDefault="00186EED" w:rsidP="00937CBB">
      <w:pPr>
        <w:pStyle w:val="PlainText"/>
        <w:rPr>
          <w:rFonts w:ascii="Arial" w:hAnsi="Arial" w:cs="Arial"/>
          <w:sz w:val="24"/>
          <w:szCs w:val="24"/>
        </w:rPr>
      </w:pPr>
      <w:r w:rsidRPr="00826389">
        <w:rPr>
          <w:rFonts w:ascii="Arial" w:eastAsia="Times New Roman" w:hAnsi="Arial" w:cs="Arial"/>
          <w:iCs/>
          <w:sz w:val="24"/>
          <w:szCs w:val="24"/>
        </w:rPr>
        <w:t xml:space="preserve">The Title IX/Section 504/ADA Coordinator for CGTC nondiscrimination policies is </w:t>
      </w:r>
      <w:r w:rsidRPr="0082638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8" w:history="1">
        <w:r w:rsidRPr="00826389">
          <w:rPr>
            <w:rStyle w:val="Hyperlink"/>
            <w:rFonts w:ascii="Arial" w:hAnsi="Arial" w:cs="Arial"/>
            <w:sz w:val="24"/>
            <w:szCs w:val="24"/>
          </w:rPr>
          <w:t>cajohnson@centralgatech.edu</w:t>
        </w:r>
      </w:hyperlink>
      <w:r w:rsidRPr="00826389">
        <w:rPr>
          <w:rFonts w:ascii="Arial" w:hAnsi="Arial" w:cs="Arial"/>
          <w:sz w:val="24"/>
          <w:szCs w:val="24"/>
        </w:rPr>
        <w:t>.</w:t>
      </w:r>
    </w:p>
    <w:p w:rsidR="00937CBB" w:rsidRPr="00826389" w:rsidRDefault="00937CBB" w:rsidP="00937CBB">
      <w:pPr>
        <w:pStyle w:val="PlainText"/>
        <w:rPr>
          <w:rFonts w:ascii="Arial" w:hAnsi="Arial" w:cs="Arial"/>
          <w:b/>
          <w:sz w:val="24"/>
          <w:szCs w:val="24"/>
        </w:rPr>
      </w:pPr>
    </w:p>
    <w:p w:rsidR="0086335E" w:rsidRPr="00826389" w:rsidRDefault="00186EED" w:rsidP="00937CBB">
      <w:pPr>
        <w:spacing w:after="0"/>
        <w:jc w:val="both"/>
        <w:rPr>
          <w:rFonts w:ascii="Arial" w:hAnsi="Arial" w:cs="Arial"/>
          <w:sz w:val="24"/>
          <w:szCs w:val="24"/>
          <w:lang w:val="en"/>
        </w:rPr>
      </w:pPr>
      <w:r w:rsidRPr="00826389">
        <w:rPr>
          <w:rFonts w:ascii="Arial" w:hAnsi="Arial" w:cs="Arial"/>
          <w:sz w:val="24"/>
          <w:szCs w:val="24"/>
        </w:rPr>
        <w:t>All application materials are subject to the Georgia Open Records Act O. C. G. A.</w:t>
      </w:r>
      <w:r w:rsidRPr="00826389">
        <w:rPr>
          <w:rFonts w:ascii="Arial" w:hAnsi="Arial" w:cs="Arial"/>
          <w:sz w:val="24"/>
          <w:szCs w:val="24"/>
          <w:lang w:val="en"/>
        </w:rPr>
        <w:t xml:space="preserve"> §50-18-70.</w:t>
      </w:r>
    </w:p>
    <w:p w:rsidR="00826389" w:rsidRPr="00826389" w:rsidRDefault="00826389" w:rsidP="00937CBB">
      <w:pPr>
        <w:spacing w:after="0"/>
        <w:jc w:val="both"/>
        <w:rPr>
          <w:rFonts w:ascii="Arial" w:hAnsi="Arial" w:cs="Arial"/>
          <w:sz w:val="24"/>
          <w:szCs w:val="24"/>
          <w:lang w:val="en"/>
        </w:rPr>
      </w:pPr>
    </w:p>
    <w:p w:rsidR="00826389" w:rsidRPr="00826389" w:rsidRDefault="00826389" w:rsidP="00826389">
      <w:pPr>
        <w:spacing w:after="0" w:line="240" w:lineRule="auto"/>
        <w:rPr>
          <w:rFonts w:ascii="Arial" w:hAnsi="Arial" w:cs="Arial"/>
          <w:sz w:val="24"/>
          <w:szCs w:val="24"/>
        </w:rPr>
      </w:pPr>
    </w:p>
    <w:sectPr w:rsidR="00826389" w:rsidRPr="00826389"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3F12"/>
    <w:multiLevelType w:val="hybridMultilevel"/>
    <w:tmpl w:val="AD82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27D0E"/>
    <w:multiLevelType w:val="hybridMultilevel"/>
    <w:tmpl w:val="B3BCB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33D41"/>
    <w:multiLevelType w:val="hybridMultilevel"/>
    <w:tmpl w:val="60620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915FE"/>
    <w:multiLevelType w:val="hybridMultilevel"/>
    <w:tmpl w:val="A2E4A3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1"/>
  </w:num>
  <w:num w:numId="5">
    <w:abstractNumId w:val="15"/>
  </w:num>
  <w:num w:numId="6">
    <w:abstractNumId w:val="14"/>
  </w:num>
  <w:num w:numId="7">
    <w:abstractNumId w:val="9"/>
  </w:num>
  <w:num w:numId="8">
    <w:abstractNumId w:val="4"/>
  </w:num>
  <w:num w:numId="9">
    <w:abstractNumId w:val="3"/>
  </w:num>
  <w:num w:numId="10">
    <w:abstractNumId w:val="11"/>
  </w:num>
  <w:num w:numId="11">
    <w:abstractNumId w:val="1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1"/>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934BD"/>
    <w:rsid w:val="000A33CF"/>
    <w:rsid w:val="000D40C1"/>
    <w:rsid w:val="00151FB7"/>
    <w:rsid w:val="00186EED"/>
    <w:rsid w:val="001C2660"/>
    <w:rsid w:val="001E0DCD"/>
    <w:rsid w:val="001E53B3"/>
    <w:rsid w:val="002C0AAC"/>
    <w:rsid w:val="00351A59"/>
    <w:rsid w:val="00391261"/>
    <w:rsid w:val="003A6A62"/>
    <w:rsid w:val="003B3B60"/>
    <w:rsid w:val="003D4C12"/>
    <w:rsid w:val="003D4C30"/>
    <w:rsid w:val="00400952"/>
    <w:rsid w:val="00410441"/>
    <w:rsid w:val="00417BD2"/>
    <w:rsid w:val="004361B6"/>
    <w:rsid w:val="00437707"/>
    <w:rsid w:val="00465B11"/>
    <w:rsid w:val="00466289"/>
    <w:rsid w:val="0050203D"/>
    <w:rsid w:val="00522E5E"/>
    <w:rsid w:val="00534034"/>
    <w:rsid w:val="005C11A9"/>
    <w:rsid w:val="005E6449"/>
    <w:rsid w:val="005E7DCD"/>
    <w:rsid w:val="0061399A"/>
    <w:rsid w:val="00642672"/>
    <w:rsid w:val="00685920"/>
    <w:rsid w:val="006C42FA"/>
    <w:rsid w:val="006C4B33"/>
    <w:rsid w:val="006D00BB"/>
    <w:rsid w:val="006E259E"/>
    <w:rsid w:val="006E62B4"/>
    <w:rsid w:val="00794479"/>
    <w:rsid w:val="007A4CF7"/>
    <w:rsid w:val="007B3355"/>
    <w:rsid w:val="007C0236"/>
    <w:rsid w:val="007D2222"/>
    <w:rsid w:val="00826389"/>
    <w:rsid w:val="0086335E"/>
    <w:rsid w:val="008A3EC3"/>
    <w:rsid w:val="008A4A79"/>
    <w:rsid w:val="008A6D1E"/>
    <w:rsid w:val="008C5D36"/>
    <w:rsid w:val="008F71B0"/>
    <w:rsid w:val="00906216"/>
    <w:rsid w:val="00912444"/>
    <w:rsid w:val="009278D7"/>
    <w:rsid w:val="00931FAE"/>
    <w:rsid w:val="00937CBB"/>
    <w:rsid w:val="0094519D"/>
    <w:rsid w:val="0097333C"/>
    <w:rsid w:val="009865C3"/>
    <w:rsid w:val="009942DE"/>
    <w:rsid w:val="00A07EDD"/>
    <w:rsid w:val="00A1773D"/>
    <w:rsid w:val="00A839CA"/>
    <w:rsid w:val="00A93430"/>
    <w:rsid w:val="00AD50A0"/>
    <w:rsid w:val="00AD634B"/>
    <w:rsid w:val="00B07B76"/>
    <w:rsid w:val="00B25CCF"/>
    <w:rsid w:val="00B658C0"/>
    <w:rsid w:val="00BB7752"/>
    <w:rsid w:val="00C07719"/>
    <w:rsid w:val="00C22DA8"/>
    <w:rsid w:val="00C641F1"/>
    <w:rsid w:val="00CB136B"/>
    <w:rsid w:val="00CC3B13"/>
    <w:rsid w:val="00D420B5"/>
    <w:rsid w:val="00D47DBB"/>
    <w:rsid w:val="00DC3D45"/>
    <w:rsid w:val="00E06B18"/>
    <w:rsid w:val="00E42F68"/>
    <w:rsid w:val="00E50BD3"/>
    <w:rsid w:val="00E92C26"/>
    <w:rsid w:val="00ED788C"/>
    <w:rsid w:val="00EE71DA"/>
    <w:rsid w:val="00F5113B"/>
    <w:rsid w:val="00F731BE"/>
    <w:rsid w:val="00F75F95"/>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26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4164">
      <w:bodyDiv w:val="1"/>
      <w:marLeft w:val="0"/>
      <w:marRight w:val="0"/>
      <w:marTop w:val="0"/>
      <w:marBottom w:val="0"/>
      <w:divBdr>
        <w:top w:val="none" w:sz="0" w:space="0" w:color="auto"/>
        <w:left w:val="none" w:sz="0" w:space="0" w:color="auto"/>
        <w:bottom w:val="none" w:sz="0" w:space="0" w:color="auto"/>
        <w:right w:val="none" w:sz="0" w:space="0" w:color="auto"/>
      </w:divBdr>
      <w:divsChild>
        <w:div w:id="302540552">
          <w:marLeft w:val="0"/>
          <w:marRight w:val="0"/>
          <w:marTop w:val="0"/>
          <w:marBottom w:val="0"/>
          <w:divBdr>
            <w:top w:val="none" w:sz="0" w:space="0" w:color="auto"/>
            <w:left w:val="none" w:sz="0" w:space="0" w:color="auto"/>
            <w:bottom w:val="none" w:sz="0" w:space="0" w:color="auto"/>
            <w:right w:val="none" w:sz="0" w:space="0" w:color="auto"/>
          </w:divBdr>
        </w:div>
        <w:div w:id="857547091">
          <w:marLeft w:val="0"/>
          <w:marRight w:val="0"/>
          <w:marTop w:val="0"/>
          <w:marBottom w:val="0"/>
          <w:divBdr>
            <w:top w:val="none" w:sz="0" w:space="0" w:color="auto"/>
            <w:left w:val="none" w:sz="0" w:space="0" w:color="auto"/>
            <w:bottom w:val="none" w:sz="0" w:space="0" w:color="auto"/>
            <w:right w:val="none" w:sz="0" w:space="0" w:color="auto"/>
          </w:divBdr>
        </w:div>
        <w:div w:id="1856459730">
          <w:marLeft w:val="0"/>
          <w:marRight w:val="0"/>
          <w:marTop w:val="0"/>
          <w:marBottom w:val="0"/>
          <w:divBdr>
            <w:top w:val="none" w:sz="0" w:space="0" w:color="auto"/>
            <w:left w:val="none" w:sz="0" w:space="0" w:color="auto"/>
            <w:bottom w:val="none" w:sz="0" w:space="0" w:color="auto"/>
            <w:right w:val="none" w:sz="0" w:space="0" w:color="auto"/>
          </w:divBdr>
        </w:div>
        <w:div w:id="830220083">
          <w:marLeft w:val="0"/>
          <w:marRight w:val="0"/>
          <w:marTop w:val="0"/>
          <w:marBottom w:val="0"/>
          <w:divBdr>
            <w:top w:val="none" w:sz="0" w:space="0" w:color="auto"/>
            <w:left w:val="none" w:sz="0" w:space="0" w:color="auto"/>
            <w:bottom w:val="none" w:sz="0" w:space="0" w:color="auto"/>
            <w:right w:val="none" w:sz="0" w:space="0" w:color="auto"/>
          </w:divBdr>
        </w:div>
        <w:div w:id="1981112220">
          <w:marLeft w:val="0"/>
          <w:marRight w:val="0"/>
          <w:marTop w:val="0"/>
          <w:marBottom w:val="0"/>
          <w:divBdr>
            <w:top w:val="none" w:sz="0" w:space="0" w:color="auto"/>
            <w:left w:val="none" w:sz="0" w:space="0" w:color="auto"/>
            <w:bottom w:val="none" w:sz="0" w:space="0" w:color="auto"/>
            <w:right w:val="none" w:sz="0" w:space="0" w:color="auto"/>
          </w:divBdr>
        </w:div>
      </w:divsChild>
    </w:div>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657853157">
      <w:bodyDiv w:val="1"/>
      <w:marLeft w:val="0"/>
      <w:marRight w:val="0"/>
      <w:marTop w:val="0"/>
      <w:marBottom w:val="0"/>
      <w:divBdr>
        <w:top w:val="none" w:sz="0" w:space="0" w:color="auto"/>
        <w:left w:val="none" w:sz="0" w:space="0" w:color="auto"/>
        <w:bottom w:val="none" w:sz="0" w:space="0" w:color="auto"/>
        <w:right w:val="none" w:sz="0" w:space="0" w:color="auto"/>
      </w:divBdr>
      <w:divsChild>
        <w:div w:id="854464907">
          <w:marLeft w:val="0"/>
          <w:marRight w:val="0"/>
          <w:marTop w:val="0"/>
          <w:marBottom w:val="0"/>
          <w:divBdr>
            <w:top w:val="none" w:sz="0" w:space="0" w:color="auto"/>
            <w:left w:val="none" w:sz="0" w:space="0" w:color="auto"/>
            <w:bottom w:val="none" w:sz="0" w:space="0" w:color="auto"/>
            <w:right w:val="none" w:sz="0" w:space="0" w:color="auto"/>
          </w:divBdr>
        </w:div>
        <w:div w:id="2074306890">
          <w:marLeft w:val="0"/>
          <w:marRight w:val="0"/>
          <w:marTop w:val="0"/>
          <w:marBottom w:val="0"/>
          <w:divBdr>
            <w:top w:val="none" w:sz="0" w:space="0" w:color="auto"/>
            <w:left w:val="none" w:sz="0" w:space="0" w:color="auto"/>
            <w:bottom w:val="none" w:sz="0" w:space="0" w:color="auto"/>
            <w:right w:val="none" w:sz="0" w:space="0" w:color="auto"/>
          </w:divBdr>
        </w:div>
        <w:div w:id="1447236904">
          <w:marLeft w:val="0"/>
          <w:marRight w:val="0"/>
          <w:marTop w:val="0"/>
          <w:marBottom w:val="0"/>
          <w:divBdr>
            <w:top w:val="none" w:sz="0" w:space="0" w:color="auto"/>
            <w:left w:val="none" w:sz="0" w:space="0" w:color="auto"/>
            <w:bottom w:val="none" w:sz="0" w:space="0" w:color="auto"/>
            <w:right w:val="none" w:sz="0" w:space="0" w:color="auto"/>
          </w:divBdr>
        </w:div>
      </w:divsChild>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900793130">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 w:id="2114671142">
      <w:bodyDiv w:val="1"/>
      <w:marLeft w:val="0"/>
      <w:marRight w:val="0"/>
      <w:marTop w:val="0"/>
      <w:marBottom w:val="0"/>
      <w:divBdr>
        <w:top w:val="none" w:sz="0" w:space="0" w:color="auto"/>
        <w:left w:val="none" w:sz="0" w:space="0" w:color="auto"/>
        <w:bottom w:val="none" w:sz="0" w:space="0" w:color="auto"/>
        <w:right w:val="none" w:sz="0" w:space="0" w:color="auto"/>
      </w:divBdr>
      <w:divsChild>
        <w:div w:id="1289627496">
          <w:marLeft w:val="0"/>
          <w:marRight w:val="0"/>
          <w:marTop w:val="0"/>
          <w:marBottom w:val="0"/>
          <w:divBdr>
            <w:top w:val="none" w:sz="0" w:space="0" w:color="auto"/>
            <w:left w:val="none" w:sz="0" w:space="0" w:color="auto"/>
            <w:bottom w:val="none" w:sz="0" w:space="0" w:color="auto"/>
            <w:right w:val="none" w:sz="0" w:space="0" w:color="auto"/>
          </w:divBdr>
        </w:div>
        <w:div w:id="1267925104">
          <w:marLeft w:val="0"/>
          <w:marRight w:val="0"/>
          <w:marTop w:val="0"/>
          <w:marBottom w:val="0"/>
          <w:divBdr>
            <w:top w:val="none" w:sz="0" w:space="0" w:color="auto"/>
            <w:left w:val="none" w:sz="0" w:space="0" w:color="auto"/>
            <w:bottom w:val="none" w:sz="0" w:space="0" w:color="auto"/>
            <w:right w:val="none" w:sz="0" w:space="0" w:color="auto"/>
          </w:divBdr>
        </w:div>
        <w:div w:id="1391033295">
          <w:marLeft w:val="0"/>
          <w:marRight w:val="0"/>
          <w:marTop w:val="0"/>
          <w:marBottom w:val="0"/>
          <w:divBdr>
            <w:top w:val="none" w:sz="0" w:space="0" w:color="auto"/>
            <w:left w:val="none" w:sz="0" w:space="0" w:color="auto"/>
            <w:bottom w:val="none" w:sz="0" w:space="0" w:color="auto"/>
            <w:right w:val="none" w:sz="0" w:space="0" w:color="auto"/>
          </w:divBdr>
        </w:div>
        <w:div w:id="179031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9004-3F96-4484-8A9D-D982344D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2017-04-07T15:16:00Z</cp:lastPrinted>
  <dcterms:created xsi:type="dcterms:W3CDTF">2018-03-15T17:21:00Z</dcterms:created>
  <dcterms:modified xsi:type="dcterms:W3CDTF">2018-03-15T17:21:00Z</dcterms:modified>
</cp:coreProperties>
</file>