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377361">
      <w:pPr>
        <w:spacing w:after="0" w:line="240" w:lineRule="auto"/>
        <w:jc w:val="center"/>
        <w:rPr>
          <w:rFonts w:ascii="Cambria Math" w:hAnsi="Cambria Math"/>
          <w:b/>
        </w:rPr>
      </w:pPr>
      <w:r w:rsidRPr="00CC5FF0">
        <w:rPr>
          <w:rFonts w:ascii="Cambria Math" w:hAnsi="Cambria Math"/>
          <w:b/>
        </w:rPr>
        <w:t>Position Announcement</w:t>
      </w:r>
    </w:p>
    <w:p w:rsidR="006D187B" w:rsidRDefault="005E7D1C" w:rsidP="00377361">
      <w:pPr>
        <w:spacing w:after="0" w:line="240" w:lineRule="auto"/>
        <w:jc w:val="center"/>
        <w:rPr>
          <w:rFonts w:ascii="Cambria Math" w:hAnsi="Cambria Math"/>
          <w:b/>
        </w:rPr>
      </w:pPr>
      <w:r>
        <w:rPr>
          <w:rFonts w:ascii="Cambria Math" w:hAnsi="Cambria Math"/>
          <w:b/>
        </w:rPr>
        <w:t>January</w:t>
      </w:r>
      <w:bookmarkStart w:id="0" w:name="_GoBack"/>
      <w:bookmarkEnd w:id="0"/>
      <w:r w:rsidR="00E74175">
        <w:rPr>
          <w:rFonts w:ascii="Cambria Math" w:hAnsi="Cambria Math"/>
          <w:b/>
        </w:rPr>
        <w:t xml:space="preserve"> 201</w:t>
      </w:r>
      <w:r w:rsidR="00EB23DD">
        <w:rPr>
          <w:rFonts w:ascii="Cambria Math" w:hAnsi="Cambria Math"/>
          <w:b/>
        </w:rPr>
        <w:t>8</w:t>
      </w:r>
    </w:p>
    <w:p w:rsidR="00377361" w:rsidRPr="00CC5FF0" w:rsidRDefault="00377361" w:rsidP="00377361">
      <w:pPr>
        <w:spacing w:after="0" w:line="240" w:lineRule="auto"/>
        <w:jc w:val="center"/>
        <w:rPr>
          <w:rFonts w:ascii="Cambria Math" w:hAnsi="Cambria Math"/>
          <w:b/>
        </w:rPr>
      </w:pPr>
    </w:p>
    <w:p w:rsidR="00905C01" w:rsidRPr="00AA3E5E" w:rsidRDefault="00905C01" w:rsidP="00905C01">
      <w:pPr>
        <w:pStyle w:val="NoSpacing"/>
        <w:rPr>
          <w:rFonts w:ascii="Cambria Math" w:hAnsi="Cambria Math"/>
        </w:rPr>
      </w:pPr>
      <w:r w:rsidRPr="00AA3E5E">
        <w:rPr>
          <w:rFonts w:ascii="Cambria Math" w:hAnsi="Cambria Math"/>
          <w:b/>
        </w:rPr>
        <w:t xml:space="preserve">POSITION:  </w:t>
      </w:r>
      <w:r w:rsidRPr="00AA3E5E">
        <w:rPr>
          <w:rFonts w:ascii="Cambria Math" w:hAnsi="Cambria Math"/>
          <w:b/>
        </w:rPr>
        <w:tab/>
      </w:r>
      <w:r w:rsidRPr="00AA3E5E">
        <w:rPr>
          <w:rFonts w:ascii="Cambria Math" w:hAnsi="Cambria Math"/>
          <w:b/>
        </w:rPr>
        <w:tab/>
      </w:r>
      <w:r w:rsidRPr="00AA3E5E">
        <w:rPr>
          <w:rFonts w:ascii="Cambria Math" w:hAnsi="Cambria Math"/>
        </w:rPr>
        <w:t xml:space="preserve">Dental Hygiene Clinical </w:t>
      </w:r>
      <w:r w:rsidR="00A21F3E">
        <w:rPr>
          <w:rFonts w:ascii="Cambria Math" w:hAnsi="Cambria Math"/>
        </w:rPr>
        <w:t>Dentist</w:t>
      </w:r>
      <w:r w:rsidRPr="00AA3E5E">
        <w:rPr>
          <w:rFonts w:ascii="Cambria Math" w:hAnsi="Cambria Math"/>
          <w:b/>
        </w:rPr>
        <w:tab/>
      </w:r>
    </w:p>
    <w:p w:rsidR="00905C01" w:rsidRPr="00AA3E5E" w:rsidRDefault="00905C01" w:rsidP="00905C01">
      <w:pPr>
        <w:pStyle w:val="NoSpacing"/>
        <w:rPr>
          <w:rFonts w:ascii="Cambria Math" w:hAnsi="Cambria Math"/>
        </w:rPr>
      </w:pPr>
    </w:p>
    <w:p w:rsidR="00905C01" w:rsidRPr="00AA3E5E" w:rsidRDefault="00905C01" w:rsidP="00905C01">
      <w:pPr>
        <w:pStyle w:val="NoSpacing"/>
        <w:rPr>
          <w:rFonts w:ascii="Cambria Math" w:hAnsi="Cambria Math"/>
          <w:b/>
        </w:rPr>
      </w:pPr>
      <w:r w:rsidRPr="00AA3E5E">
        <w:rPr>
          <w:rFonts w:ascii="Cambria Math" w:hAnsi="Cambria Math"/>
          <w:b/>
        </w:rPr>
        <w:t xml:space="preserve">Application Deadline:   </w:t>
      </w:r>
      <w:r w:rsidR="00546A0A">
        <w:rPr>
          <w:rFonts w:ascii="Cambria Math" w:hAnsi="Cambria Math"/>
        </w:rPr>
        <w:t>March 1, 2018</w:t>
      </w:r>
    </w:p>
    <w:p w:rsidR="00905C01" w:rsidRPr="00AA3E5E" w:rsidRDefault="00905C01" w:rsidP="00905C01">
      <w:pPr>
        <w:pStyle w:val="NoSpacing"/>
        <w:rPr>
          <w:rFonts w:ascii="Cambria Math" w:hAnsi="Cambria Math"/>
          <w:b/>
        </w:rPr>
      </w:pPr>
    </w:p>
    <w:p w:rsidR="00905C01" w:rsidRPr="00AA3E5E" w:rsidRDefault="00905C01" w:rsidP="00905C01">
      <w:pPr>
        <w:pStyle w:val="NoSpacing"/>
        <w:rPr>
          <w:rFonts w:ascii="Cambria Math" w:hAnsi="Cambria Math"/>
          <w:b/>
        </w:rPr>
      </w:pPr>
      <w:r w:rsidRPr="00AA3E5E">
        <w:rPr>
          <w:rFonts w:ascii="Cambria Math" w:hAnsi="Cambria Math"/>
          <w:b/>
        </w:rPr>
        <w:t>Projected Start Date:</w:t>
      </w:r>
      <w:r w:rsidRPr="00AA3E5E">
        <w:rPr>
          <w:rFonts w:ascii="Cambria Math" w:hAnsi="Cambria Math"/>
          <w:b/>
        </w:rPr>
        <w:tab/>
      </w:r>
      <w:r w:rsidR="00EB23DD">
        <w:rPr>
          <w:rFonts w:ascii="Cambria Math" w:hAnsi="Cambria Math"/>
        </w:rPr>
        <w:t xml:space="preserve">Spring </w:t>
      </w:r>
      <w:r w:rsidRPr="00AA3E5E">
        <w:rPr>
          <w:rFonts w:ascii="Cambria Math" w:hAnsi="Cambria Math"/>
        </w:rPr>
        <w:t>201</w:t>
      </w:r>
      <w:r w:rsidR="00EB23DD">
        <w:rPr>
          <w:rFonts w:ascii="Cambria Math" w:hAnsi="Cambria Math"/>
        </w:rPr>
        <w:t>8</w:t>
      </w:r>
      <w:r w:rsidRPr="00AA3E5E">
        <w:rPr>
          <w:rFonts w:ascii="Cambria Math" w:hAnsi="Cambria Math"/>
        </w:rPr>
        <w:t xml:space="preserve"> </w:t>
      </w:r>
    </w:p>
    <w:p w:rsidR="00905C01" w:rsidRPr="00AA3E5E" w:rsidRDefault="00905C01" w:rsidP="00905C01">
      <w:pPr>
        <w:pStyle w:val="NoSpacing"/>
        <w:rPr>
          <w:rFonts w:ascii="Cambria Math" w:hAnsi="Cambria Math"/>
        </w:rPr>
      </w:pPr>
    </w:p>
    <w:p w:rsidR="00905C01" w:rsidRPr="00AA3E5E" w:rsidRDefault="00905C01" w:rsidP="00905C01">
      <w:pPr>
        <w:pStyle w:val="NoSpacing"/>
        <w:rPr>
          <w:rFonts w:ascii="Cambria Math" w:hAnsi="Cambria Math"/>
        </w:rPr>
      </w:pPr>
      <w:r>
        <w:rPr>
          <w:rFonts w:ascii="Cambria Math" w:hAnsi="Cambria Math"/>
          <w:b/>
        </w:rPr>
        <w:t>Position Status:</w:t>
      </w:r>
      <w:r>
        <w:rPr>
          <w:rFonts w:ascii="Cambria Math" w:hAnsi="Cambria Math"/>
          <w:b/>
        </w:rPr>
        <w:tab/>
      </w:r>
      <w:r w:rsidRPr="00AA3E5E">
        <w:rPr>
          <w:rFonts w:ascii="Cambria Math" w:hAnsi="Cambria Math"/>
        </w:rPr>
        <w:t>Adjunct</w:t>
      </w:r>
      <w:r w:rsidRPr="00AA3E5E">
        <w:rPr>
          <w:rFonts w:ascii="Cambria Math" w:hAnsi="Cambria Math"/>
        </w:rPr>
        <w:tab/>
      </w:r>
      <w:r w:rsidRPr="00AA3E5E">
        <w:rPr>
          <w:rFonts w:ascii="Cambria Math" w:hAnsi="Cambria Math"/>
        </w:rPr>
        <w:tab/>
      </w:r>
      <w:r w:rsidRPr="00AA3E5E">
        <w:rPr>
          <w:rFonts w:ascii="Cambria Math" w:hAnsi="Cambria Math"/>
        </w:rPr>
        <w:tab/>
      </w:r>
      <w:r w:rsidRPr="00AA3E5E">
        <w:rPr>
          <w:rFonts w:ascii="Cambria Math" w:hAnsi="Cambria Math"/>
        </w:rPr>
        <w:tab/>
      </w:r>
    </w:p>
    <w:p w:rsidR="00905C01" w:rsidRPr="00AA3E5E" w:rsidRDefault="00905C01" w:rsidP="00905C01">
      <w:pPr>
        <w:pStyle w:val="NoSpacing"/>
        <w:rPr>
          <w:rFonts w:ascii="Cambria Math" w:hAnsi="Cambria Math"/>
          <w:b/>
        </w:rPr>
      </w:pPr>
    </w:p>
    <w:p w:rsidR="00905C01" w:rsidRPr="00AA3E5E" w:rsidRDefault="00905C01" w:rsidP="00905C01">
      <w:pPr>
        <w:spacing w:after="0" w:line="240" w:lineRule="auto"/>
        <w:jc w:val="both"/>
        <w:rPr>
          <w:rFonts w:ascii="Cambria Math" w:hAnsi="Cambria Math"/>
        </w:rPr>
      </w:pPr>
      <w:r w:rsidRPr="00AA3E5E">
        <w:rPr>
          <w:rFonts w:ascii="Cambria Math" w:hAnsi="Cambria Math"/>
          <w:b/>
        </w:rPr>
        <w:t xml:space="preserve">POSITION DESCRIPTION:  </w:t>
      </w:r>
      <w:r w:rsidR="00A21F3E">
        <w:rPr>
          <w:rFonts w:ascii="Cambria Math" w:hAnsi="Cambria Math"/>
        </w:rPr>
        <w:t>P</w:t>
      </w:r>
      <w:r w:rsidRPr="00AA3E5E">
        <w:rPr>
          <w:rFonts w:ascii="Cambria Math" w:hAnsi="Cambria Math"/>
        </w:rPr>
        <w:t>rovides</w:t>
      </w:r>
      <w:r w:rsidR="00A21F3E">
        <w:rPr>
          <w:rFonts w:ascii="Cambria Math" w:hAnsi="Cambria Math"/>
        </w:rPr>
        <w:t xml:space="preserve"> general supervision in </w:t>
      </w:r>
      <w:r w:rsidRPr="00AA3E5E">
        <w:rPr>
          <w:rFonts w:ascii="Cambria Math" w:hAnsi="Cambria Math" w:cs="Arial"/>
        </w:rPr>
        <w:t xml:space="preserve">laboratory and clinical </w:t>
      </w:r>
      <w:r w:rsidRPr="00AA3E5E">
        <w:rPr>
          <w:rFonts w:ascii="Cambria Math" w:hAnsi="Cambria Math"/>
        </w:rPr>
        <w:t xml:space="preserve">instruction to students in the Dental Hygiene program.  </w:t>
      </w:r>
      <w:r w:rsidR="00BD6AD5" w:rsidRPr="00030F81">
        <w:rPr>
          <w:rFonts w:ascii="Cambria Math" w:hAnsi="Cambria Math"/>
        </w:rPr>
        <w:t>Evaluate</w:t>
      </w:r>
      <w:r w:rsidR="00BD6AD5">
        <w:rPr>
          <w:rFonts w:ascii="Cambria Math" w:hAnsi="Cambria Math"/>
        </w:rPr>
        <w:t>s medical/dental</w:t>
      </w:r>
      <w:r w:rsidR="00BD6AD5" w:rsidRPr="00030F81">
        <w:rPr>
          <w:rFonts w:ascii="Cambria Math" w:hAnsi="Cambria Math"/>
        </w:rPr>
        <w:t xml:space="preserve"> histories and request</w:t>
      </w:r>
      <w:r w:rsidR="00B40D41">
        <w:rPr>
          <w:rFonts w:ascii="Cambria Math" w:hAnsi="Cambria Math"/>
        </w:rPr>
        <w:t>s</w:t>
      </w:r>
      <w:r w:rsidR="00BD6AD5" w:rsidRPr="00030F81">
        <w:rPr>
          <w:rFonts w:ascii="Cambria Math" w:hAnsi="Cambria Math"/>
        </w:rPr>
        <w:t xml:space="preserve"> medical consultation</w:t>
      </w:r>
      <w:r w:rsidR="00811E77">
        <w:rPr>
          <w:rFonts w:ascii="Cambria Math" w:hAnsi="Cambria Math"/>
        </w:rPr>
        <w:t xml:space="preserve"> if needed</w:t>
      </w:r>
      <w:r w:rsidR="00BD6AD5" w:rsidRPr="00030F81">
        <w:rPr>
          <w:rFonts w:ascii="Cambria Math" w:hAnsi="Cambria Math"/>
        </w:rPr>
        <w:t xml:space="preserve">, guiding the dental hygiene student in completion of the </w:t>
      </w:r>
      <w:r w:rsidR="00BD6AD5">
        <w:rPr>
          <w:rFonts w:ascii="Cambria Math" w:hAnsi="Cambria Math"/>
        </w:rPr>
        <w:t xml:space="preserve">referral </w:t>
      </w:r>
      <w:r w:rsidR="00BD6AD5" w:rsidRPr="00030F81">
        <w:rPr>
          <w:rFonts w:ascii="Cambria Math" w:hAnsi="Cambria Math"/>
        </w:rPr>
        <w:t>form.</w:t>
      </w:r>
      <w:r w:rsidR="00BD6AD5">
        <w:rPr>
          <w:rFonts w:ascii="Cambria Math" w:hAnsi="Cambria Math"/>
        </w:rPr>
        <w:t xml:space="preserve"> </w:t>
      </w:r>
      <w:r w:rsidR="00326519">
        <w:rPr>
          <w:rFonts w:ascii="Cambria Math" w:hAnsi="Cambria Math"/>
        </w:rPr>
        <w:t>P</w:t>
      </w:r>
      <w:r w:rsidR="00326519" w:rsidRPr="00326519">
        <w:rPr>
          <w:rFonts w:ascii="Cambria Math" w:hAnsi="Cambria Math"/>
        </w:rPr>
        <w:t>rovide</w:t>
      </w:r>
      <w:r w:rsidR="00326519">
        <w:rPr>
          <w:rFonts w:ascii="Cambria Math" w:hAnsi="Cambria Math"/>
        </w:rPr>
        <w:t>s</w:t>
      </w:r>
      <w:r w:rsidR="00326519" w:rsidRPr="00326519">
        <w:rPr>
          <w:rFonts w:ascii="Cambria Math" w:hAnsi="Cambria Math"/>
        </w:rPr>
        <w:t xml:space="preserve"> written prescriptions for patient medications for pre</w:t>
      </w:r>
      <w:r w:rsidR="00326519">
        <w:rPr>
          <w:rFonts w:ascii="Cambria Math" w:hAnsi="Cambria Math"/>
        </w:rPr>
        <w:t>-</w:t>
      </w:r>
      <w:r w:rsidR="00326519" w:rsidRPr="00326519">
        <w:rPr>
          <w:rFonts w:ascii="Cambria Math" w:hAnsi="Cambria Math"/>
        </w:rPr>
        <w:t xml:space="preserve"> and post</w:t>
      </w:r>
      <w:r w:rsidR="00326519">
        <w:rPr>
          <w:rFonts w:ascii="Cambria Math" w:hAnsi="Cambria Math"/>
        </w:rPr>
        <w:t>-</w:t>
      </w:r>
      <w:r w:rsidR="00326519" w:rsidRPr="00326519">
        <w:rPr>
          <w:rFonts w:ascii="Cambria Math" w:hAnsi="Cambria Math"/>
        </w:rPr>
        <w:t xml:space="preserve">procedures, </w:t>
      </w:r>
      <w:proofErr w:type="gramStart"/>
      <w:r w:rsidR="00326519" w:rsidRPr="00326519">
        <w:rPr>
          <w:rFonts w:ascii="Cambria Math" w:hAnsi="Cambria Math"/>
        </w:rPr>
        <w:t>and also</w:t>
      </w:r>
      <w:proofErr w:type="gramEnd"/>
      <w:r w:rsidR="00326519" w:rsidRPr="00326519">
        <w:rPr>
          <w:rFonts w:ascii="Cambria Math" w:hAnsi="Cambria Math"/>
        </w:rPr>
        <w:t xml:space="preserve"> for radiographs, diagnostic study models, pit and fissure sealants, fluoride varnishes, and the dispensing of chemotherapeutic agents.</w:t>
      </w:r>
      <w:r w:rsidR="00326519">
        <w:rPr>
          <w:rFonts w:ascii="Cambria Math" w:hAnsi="Cambria Math"/>
        </w:rPr>
        <w:t xml:space="preserve"> </w:t>
      </w:r>
      <w:r w:rsidR="00BD6AD5">
        <w:rPr>
          <w:rFonts w:ascii="Cambria Math" w:hAnsi="Cambria Math"/>
        </w:rPr>
        <w:t>Diagnoses dental diseases from radiographs and by completing oral examinations</w:t>
      </w:r>
      <w:r w:rsidR="00811E77">
        <w:rPr>
          <w:rFonts w:ascii="Cambria Math" w:hAnsi="Cambria Math"/>
        </w:rPr>
        <w:t xml:space="preserve"> and screenings</w:t>
      </w:r>
      <w:r w:rsidR="00BD6AD5">
        <w:rPr>
          <w:rFonts w:ascii="Cambria Math" w:hAnsi="Cambria Math"/>
        </w:rPr>
        <w:t xml:space="preserve"> on clinic patients. </w:t>
      </w:r>
      <w:r w:rsidR="00030F81">
        <w:rPr>
          <w:rFonts w:ascii="Cambria Math" w:hAnsi="Cambria Math"/>
        </w:rPr>
        <w:t>Confirms and p</w:t>
      </w:r>
      <w:r w:rsidR="00521A77">
        <w:rPr>
          <w:rFonts w:ascii="Cambria Math" w:hAnsi="Cambria Math"/>
        </w:rPr>
        <w:t>rovides local anesthesia to appropriate patients</w:t>
      </w:r>
      <w:r w:rsidR="00030F81">
        <w:rPr>
          <w:rFonts w:ascii="Cambria Math" w:hAnsi="Cambria Math"/>
        </w:rPr>
        <w:t xml:space="preserve">. Refers patients to local dental providers when restorative or surgical treatment </w:t>
      </w:r>
      <w:proofErr w:type="gramStart"/>
      <w:r w:rsidR="00030F81">
        <w:rPr>
          <w:rFonts w:ascii="Cambria Math" w:hAnsi="Cambria Math"/>
        </w:rPr>
        <w:t>is needed</w:t>
      </w:r>
      <w:proofErr w:type="gramEnd"/>
      <w:r w:rsidR="00030F81">
        <w:rPr>
          <w:rFonts w:ascii="Cambria Math" w:hAnsi="Cambria Math"/>
        </w:rPr>
        <w:t xml:space="preserve">. Diagnoses the need and supervises the placement of dental sealants. Supervises the taking of alginate impressions on clinic patients. </w:t>
      </w:r>
      <w:r w:rsidRPr="00AA3E5E">
        <w:rPr>
          <w:rFonts w:ascii="Cambria Math" w:hAnsi="Cambria Math"/>
        </w:rPr>
        <w:t xml:space="preserve">Demonstrates the use of appropriate teaching techniques; use of appropriate testing and grading procedures including any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w:t>
      </w:r>
    </w:p>
    <w:p w:rsidR="00905C01" w:rsidRPr="00AA3E5E" w:rsidRDefault="00905C01" w:rsidP="00905C01">
      <w:pPr>
        <w:pStyle w:val="NoSpacing"/>
        <w:rPr>
          <w:rFonts w:ascii="Cambria Math" w:hAnsi="Cambria Math"/>
        </w:rPr>
      </w:pPr>
    </w:p>
    <w:p w:rsidR="00905C01" w:rsidRPr="00AA3E5E" w:rsidRDefault="00905C01" w:rsidP="00905C01">
      <w:pPr>
        <w:spacing w:after="0" w:line="240" w:lineRule="auto"/>
        <w:rPr>
          <w:rFonts w:ascii="Cambria Math" w:hAnsi="Cambria Math"/>
        </w:rPr>
      </w:pPr>
      <w:r w:rsidRPr="00AA3E5E">
        <w:rPr>
          <w:rFonts w:ascii="Cambria Math" w:hAnsi="Cambria Math"/>
          <w:b/>
        </w:rPr>
        <w:t xml:space="preserve">LOCATION/SCHEDULE:  </w:t>
      </w:r>
      <w:r>
        <w:rPr>
          <w:rFonts w:ascii="Cambria Math" w:hAnsi="Cambria Math"/>
        </w:rPr>
        <w:t>Macon</w:t>
      </w:r>
      <w:r w:rsidR="00FD2D71">
        <w:rPr>
          <w:rFonts w:ascii="Cambria Math" w:hAnsi="Cambria Math"/>
        </w:rPr>
        <w:t xml:space="preserve"> and Warner Robins</w:t>
      </w:r>
    </w:p>
    <w:p w:rsidR="00991CAD" w:rsidRPr="00F766D8" w:rsidRDefault="00991CAD" w:rsidP="00A95DF9">
      <w:pPr>
        <w:pStyle w:val="NoSpacing"/>
        <w:rPr>
          <w:b/>
        </w:rPr>
      </w:pPr>
    </w:p>
    <w:p w:rsidR="00905C01" w:rsidRPr="00AA3E5E" w:rsidRDefault="00905C01" w:rsidP="00905C01">
      <w:pPr>
        <w:pStyle w:val="NoSpacing"/>
        <w:rPr>
          <w:rFonts w:ascii="Cambria Math" w:hAnsi="Cambria Math"/>
          <w:b/>
        </w:rPr>
      </w:pPr>
      <w:r w:rsidRPr="00AA3E5E">
        <w:rPr>
          <w:rFonts w:ascii="Cambria Math" w:hAnsi="Cambria Math"/>
          <w:b/>
        </w:rPr>
        <w:t>MINIMUM QUALIFICATIONS:</w:t>
      </w:r>
    </w:p>
    <w:p w:rsidR="00905C01" w:rsidRPr="00AA3E5E" w:rsidRDefault="00905C01" w:rsidP="00905C01">
      <w:pPr>
        <w:numPr>
          <w:ilvl w:val="0"/>
          <w:numId w:val="4"/>
        </w:numPr>
        <w:spacing w:after="0" w:line="240" w:lineRule="auto"/>
        <w:rPr>
          <w:rFonts w:ascii="Cambria Math" w:hAnsi="Cambria Math"/>
        </w:rPr>
      </w:pPr>
      <w:r w:rsidRPr="00AA3E5E">
        <w:rPr>
          <w:rFonts w:ascii="Cambria Math" w:hAnsi="Cambria Math"/>
        </w:rPr>
        <w:t xml:space="preserve">Graduate of a dental </w:t>
      </w:r>
      <w:r w:rsidR="004F3B01">
        <w:rPr>
          <w:rFonts w:ascii="Cambria Math" w:hAnsi="Cambria Math"/>
        </w:rPr>
        <w:t xml:space="preserve">education </w:t>
      </w:r>
      <w:r w:rsidRPr="00AA3E5E">
        <w:rPr>
          <w:rFonts w:ascii="Cambria Math" w:hAnsi="Cambria Math"/>
        </w:rPr>
        <w:t xml:space="preserve">program accredited by </w:t>
      </w:r>
      <w:r w:rsidR="004F3B01">
        <w:rPr>
          <w:rFonts w:ascii="Cambria Math" w:hAnsi="Cambria Math"/>
        </w:rPr>
        <w:t xml:space="preserve">the </w:t>
      </w:r>
      <w:r w:rsidRPr="00AA3E5E">
        <w:rPr>
          <w:rFonts w:ascii="Cambria Math" w:hAnsi="Cambria Math"/>
        </w:rPr>
        <w:t>C</w:t>
      </w:r>
      <w:r w:rsidR="004F3B01">
        <w:rPr>
          <w:rFonts w:ascii="Cambria Math" w:hAnsi="Cambria Math"/>
        </w:rPr>
        <w:t xml:space="preserve">ommission on </w:t>
      </w:r>
      <w:r w:rsidRPr="00AA3E5E">
        <w:rPr>
          <w:rFonts w:ascii="Cambria Math" w:hAnsi="Cambria Math"/>
        </w:rPr>
        <w:t>D</w:t>
      </w:r>
      <w:r w:rsidR="004F3B01">
        <w:rPr>
          <w:rFonts w:ascii="Cambria Math" w:hAnsi="Cambria Math"/>
        </w:rPr>
        <w:t xml:space="preserve">ental </w:t>
      </w:r>
      <w:r w:rsidRPr="00AA3E5E">
        <w:rPr>
          <w:rFonts w:ascii="Cambria Math" w:hAnsi="Cambria Math"/>
        </w:rPr>
        <w:t>A</w:t>
      </w:r>
      <w:r w:rsidR="004F3B01">
        <w:rPr>
          <w:rFonts w:ascii="Cambria Math" w:hAnsi="Cambria Math"/>
        </w:rPr>
        <w:t>ccreditation (CODA)</w:t>
      </w:r>
    </w:p>
    <w:p w:rsidR="00905C01" w:rsidRDefault="004F3B01" w:rsidP="00905C01">
      <w:pPr>
        <w:numPr>
          <w:ilvl w:val="0"/>
          <w:numId w:val="4"/>
        </w:numPr>
        <w:spacing w:after="0" w:line="240" w:lineRule="auto"/>
        <w:rPr>
          <w:rFonts w:ascii="Cambria Math" w:hAnsi="Cambria Math"/>
        </w:rPr>
      </w:pPr>
      <w:r>
        <w:rPr>
          <w:rFonts w:ascii="Cambria Math" w:hAnsi="Cambria Math"/>
        </w:rPr>
        <w:t>Current</w:t>
      </w:r>
      <w:r w:rsidR="00B40D41">
        <w:rPr>
          <w:rFonts w:ascii="Cambria Math" w:hAnsi="Cambria Math"/>
        </w:rPr>
        <w:t xml:space="preserve"> and</w:t>
      </w:r>
      <w:r>
        <w:rPr>
          <w:rFonts w:ascii="Cambria Math" w:hAnsi="Cambria Math"/>
        </w:rPr>
        <w:t xml:space="preserve"> valid </w:t>
      </w:r>
      <w:r w:rsidR="00096ECD">
        <w:rPr>
          <w:rFonts w:ascii="Cambria Math" w:hAnsi="Cambria Math"/>
        </w:rPr>
        <w:t>Doctorate of Dental Surgery (</w:t>
      </w:r>
      <w:r w:rsidR="00A21F3E">
        <w:rPr>
          <w:rFonts w:ascii="Cambria Math" w:hAnsi="Cambria Math"/>
        </w:rPr>
        <w:t>DDS</w:t>
      </w:r>
      <w:r w:rsidR="00096ECD">
        <w:rPr>
          <w:rFonts w:ascii="Cambria Math" w:hAnsi="Cambria Math"/>
        </w:rPr>
        <w:t>)</w:t>
      </w:r>
      <w:r w:rsidR="00A21F3E">
        <w:rPr>
          <w:rFonts w:ascii="Cambria Math" w:hAnsi="Cambria Math"/>
        </w:rPr>
        <w:t xml:space="preserve"> or </w:t>
      </w:r>
      <w:r w:rsidR="00096ECD">
        <w:rPr>
          <w:rFonts w:ascii="Cambria Math" w:hAnsi="Cambria Math"/>
        </w:rPr>
        <w:t>Doctorate of Dental Medicine (</w:t>
      </w:r>
      <w:r w:rsidR="00A21F3E">
        <w:rPr>
          <w:rFonts w:ascii="Cambria Math" w:hAnsi="Cambria Math"/>
        </w:rPr>
        <w:t>DMD</w:t>
      </w:r>
      <w:r w:rsidR="00096ECD">
        <w:rPr>
          <w:rFonts w:ascii="Cambria Math" w:hAnsi="Cambria Math"/>
        </w:rPr>
        <w:t>)</w:t>
      </w:r>
      <w:r w:rsidR="00905C01" w:rsidRPr="00AA3E5E">
        <w:rPr>
          <w:rFonts w:ascii="Cambria Math" w:hAnsi="Cambria Math"/>
        </w:rPr>
        <w:t xml:space="preserve"> license for </w:t>
      </w:r>
      <w:r w:rsidR="00B40D41">
        <w:rPr>
          <w:rFonts w:ascii="Cambria Math" w:hAnsi="Cambria Math"/>
        </w:rPr>
        <w:t xml:space="preserve">the </w:t>
      </w:r>
      <w:r w:rsidR="00905C01" w:rsidRPr="00AA3E5E">
        <w:rPr>
          <w:rFonts w:ascii="Cambria Math" w:hAnsi="Cambria Math"/>
        </w:rPr>
        <w:t xml:space="preserve">state of Georgia </w:t>
      </w:r>
      <w:r w:rsidR="004C7C91">
        <w:rPr>
          <w:rFonts w:ascii="Cambria Math" w:hAnsi="Cambria Math"/>
        </w:rPr>
        <w:t xml:space="preserve">(License must be in good standing) </w:t>
      </w:r>
      <w:r w:rsidR="00905C01" w:rsidRPr="00AA3E5E">
        <w:rPr>
          <w:rFonts w:ascii="Cambria Math" w:hAnsi="Cambria Math"/>
        </w:rPr>
        <w:t xml:space="preserve">or be eligible for licensure </w:t>
      </w:r>
    </w:p>
    <w:p w:rsidR="004C7C91" w:rsidRPr="00AA3E5E" w:rsidRDefault="004C7C91" w:rsidP="00905C01">
      <w:pPr>
        <w:numPr>
          <w:ilvl w:val="0"/>
          <w:numId w:val="4"/>
        </w:numPr>
        <w:spacing w:after="0" w:line="240" w:lineRule="auto"/>
        <w:rPr>
          <w:rFonts w:ascii="Cambria Math" w:hAnsi="Cambria Math"/>
        </w:rPr>
      </w:pPr>
      <w:r>
        <w:rPr>
          <w:rFonts w:ascii="Cambria Math" w:hAnsi="Cambria Math"/>
        </w:rPr>
        <w:t xml:space="preserve">Other certifications as required by </w:t>
      </w:r>
      <w:r w:rsidR="00B40D41">
        <w:rPr>
          <w:rFonts w:ascii="Cambria Math" w:hAnsi="Cambria Math"/>
        </w:rPr>
        <w:t xml:space="preserve">the </w:t>
      </w:r>
      <w:r>
        <w:rPr>
          <w:rFonts w:ascii="Cambria Math" w:hAnsi="Cambria Math"/>
        </w:rPr>
        <w:t xml:space="preserve">state of Georgia to </w:t>
      </w:r>
      <w:proofErr w:type="gramStart"/>
      <w:r>
        <w:rPr>
          <w:rFonts w:ascii="Cambria Math" w:hAnsi="Cambria Math"/>
        </w:rPr>
        <w:t>be licensed</w:t>
      </w:r>
      <w:proofErr w:type="gramEnd"/>
      <w:r>
        <w:rPr>
          <w:rFonts w:ascii="Cambria Math" w:hAnsi="Cambria Math"/>
        </w:rPr>
        <w:t xml:space="preserve"> to include CPR, DEA, etc. </w:t>
      </w:r>
    </w:p>
    <w:p w:rsidR="00905C01" w:rsidRPr="00AA3E5E" w:rsidRDefault="00905C01" w:rsidP="00905C01">
      <w:pPr>
        <w:numPr>
          <w:ilvl w:val="0"/>
          <w:numId w:val="4"/>
        </w:numPr>
        <w:spacing w:after="0" w:line="240" w:lineRule="auto"/>
        <w:rPr>
          <w:rFonts w:ascii="Cambria Math" w:hAnsi="Cambria Math"/>
        </w:rPr>
      </w:pPr>
      <w:r w:rsidRPr="00AA3E5E">
        <w:rPr>
          <w:rFonts w:ascii="Cambria Math" w:hAnsi="Cambria Math"/>
        </w:rPr>
        <w:t>2 years clinical dental experience within past 7 years</w:t>
      </w:r>
    </w:p>
    <w:p w:rsidR="00905C01" w:rsidRPr="00AA3E5E" w:rsidRDefault="00905C01" w:rsidP="00905C01">
      <w:pPr>
        <w:pStyle w:val="NoSpacing"/>
        <w:rPr>
          <w:rFonts w:ascii="Cambria Math" w:hAnsi="Cambria Math"/>
        </w:rPr>
      </w:pPr>
    </w:p>
    <w:p w:rsidR="00905C01" w:rsidRPr="00AA3E5E" w:rsidRDefault="00905C01" w:rsidP="00905C01">
      <w:pPr>
        <w:pStyle w:val="NoSpacing"/>
        <w:rPr>
          <w:rFonts w:ascii="Cambria Math" w:hAnsi="Cambria Math"/>
          <w:b/>
        </w:rPr>
      </w:pPr>
      <w:r w:rsidRPr="00AA3E5E">
        <w:rPr>
          <w:rFonts w:ascii="Cambria Math" w:hAnsi="Cambria Math"/>
          <w:b/>
        </w:rPr>
        <w:t>PREFERRED QUALIFICATION:</w:t>
      </w:r>
    </w:p>
    <w:p w:rsidR="00905C01" w:rsidRPr="00AA3E5E" w:rsidRDefault="00905C01" w:rsidP="00905C01">
      <w:pPr>
        <w:pStyle w:val="NoSpacing"/>
        <w:numPr>
          <w:ilvl w:val="0"/>
          <w:numId w:val="3"/>
        </w:numPr>
        <w:rPr>
          <w:rFonts w:ascii="Cambria Math" w:hAnsi="Cambria Math"/>
        </w:rPr>
      </w:pPr>
      <w:r w:rsidRPr="00AA3E5E">
        <w:rPr>
          <w:rFonts w:ascii="Cambria Math" w:hAnsi="Cambria Math"/>
        </w:rPr>
        <w:t>Teaching experience in field</w:t>
      </w:r>
    </w:p>
    <w:p w:rsidR="00905C01" w:rsidRPr="00AA3E5E" w:rsidRDefault="00905C01" w:rsidP="00905C01">
      <w:pPr>
        <w:pStyle w:val="NoSpacing"/>
        <w:rPr>
          <w:rFonts w:ascii="Cambria Math" w:hAnsi="Cambria Math"/>
          <w:b/>
        </w:rPr>
      </w:pPr>
    </w:p>
    <w:p w:rsidR="00905C01" w:rsidRPr="00AA3E5E" w:rsidRDefault="00905C01" w:rsidP="00905C01">
      <w:pPr>
        <w:spacing w:after="0"/>
        <w:rPr>
          <w:rFonts w:ascii="Cambria Math" w:hAnsi="Cambria Math"/>
          <w:b/>
        </w:rPr>
      </w:pPr>
      <w:r w:rsidRPr="00AA3E5E">
        <w:rPr>
          <w:rFonts w:ascii="Cambria Math" w:hAnsi="Cambria Math"/>
          <w:b/>
        </w:rPr>
        <w:t>Salary / Benefits:</w:t>
      </w:r>
    </w:p>
    <w:p w:rsidR="00905C01" w:rsidRPr="00AA3E5E" w:rsidRDefault="00905C01" w:rsidP="00905C01">
      <w:pPr>
        <w:spacing w:after="0"/>
        <w:jc w:val="both"/>
        <w:rPr>
          <w:rFonts w:ascii="Cambria Math" w:hAnsi="Cambria Math"/>
        </w:rPr>
      </w:pPr>
      <w:r w:rsidRPr="00AA3E5E">
        <w:rPr>
          <w:rFonts w:ascii="Cambria Math" w:hAnsi="Cambria Math"/>
        </w:rPr>
        <w:t>Flat fee rate of $</w:t>
      </w:r>
      <w:r w:rsidR="00A21F3E">
        <w:rPr>
          <w:rFonts w:ascii="Cambria Math" w:hAnsi="Cambria Math"/>
        </w:rPr>
        <w:t>41.46</w:t>
      </w:r>
      <w:r w:rsidRPr="00AA3E5E">
        <w:rPr>
          <w:rFonts w:ascii="Cambria Math" w:hAnsi="Cambria Math"/>
        </w:rPr>
        <w:t xml:space="preserve"> per instructional contact hour, based on a maximum of 25 hours/week schedule.</w:t>
      </w:r>
    </w:p>
    <w:p w:rsidR="00905C01" w:rsidRPr="00AA3E5E" w:rsidRDefault="00905C01" w:rsidP="00905C01">
      <w:pPr>
        <w:spacing w:after="0"/>
        <w:rPr>
          <w:rFonts w:ascii="Cambria Math" w:hAnsi="Cambria Math"/>
          <w:b/>
        </w:rPr>
      </w:pPr>
    </w:p>
    <w:p w:rsidR="00A657F0" w:rsidRPr="00F048FC" w:rsidRDefault="00A657F0" w:rsidP="00A657F0">
      <w:pPr>
        <w:spacing w:after="0" w:line="240" w:lineRule="auto"/>
        <w:rPr>
          <w:rFonts w:ascii="Cambria Math" w:hAnsi="Cambria Math"/>
          <w:b/>
          <w:bCs/>
        </w:rPr>
      </w:pPr>
      <w:r>
        <w:rPr>
          <w:rFonts w:ascii="Cambria Math" w:hAnsi="Cambria Math"/>
          <w:b/>
          <w:bCs/>
        </w:rPr>
        <w:t>APPLICATION PROCEDURE</w:t>
      </w:r>
      <w:r w:rsidRPr="00F048FC">
        <w:rPr>
          <w:rFonts w:ascii="Cambria Math" w:hAnsi="Cambria Math"/>
          <w:b/>
          <w:bCs/>
        </w:rPr>
        <w:t>:</w:t>
      </w:r>
    </w:p>
    <w:p w:rsidR="001F43BF" w:rsidRDefault="001F43BF" w:rsidP="001F43BF">
      <w:pPr>
        <w:spacing w:after="0" w:line="240" w:lineRule="auto"/>
        <w:rPr>
          <w:rFonts w:ascii="Cambria Math" w:hAnsi="Cambria Math"/>
        </w:rPr>
      </w:pPr>
      <w:r>
        <w:rPr>
          <w:rFonts w:ascii="Cambria Math" w:hAnsi="Cambria Math"/>
        </w:rPr>
        <w:t xml:space="preserve">All applications and supporting documents </w:t>
      </w:r>
      <w:proofErr w:type="gramStart"/>
      <w:r>
        <w:rPr>
          <w:rFonts w:ascii="Cambria Math" w:hAnsi="Cambria Math"/>
        </w:rPr>
        <w:t>must be submitted</w:t>
      </w:r>
      <w:proofErr w:type="gramEnd"/>
      <w:r>
        <w:rPr>
          <w:rFonts w:ascii="Cambria Math" w:hAnsi="Cambria Math"/>
        </w:rPr>
        <w:t xml:space="preserve"> online by the posted deadline via the Central Georgia Technical College Job Center.  A completed application packet consists of the following:</w:t>
      </w:r>
    </w:p>
    <w:p w:rsidR="001F43BF" w:rsidRDefault="001F43BF" w:rsidP="001F43BF">
      <w:pPr>
        <w:pStyle w:val="ListParagraph"/>
        <w:numPr>
          <w:ilvl w:val="0"/>
          <w:numId w:val="7"/>
        </w:numPr>
        <w:spacing w:before="100" w:beforeAutospacing="1" w:after="100" w:afterAutospacing="1" w:line="240" w:lineRule="auto"/>
        <w:rPr>
          <w:rFonts w:ascii="Cambria Math" w:hAnsi="Cambria Math"/>
        </w:rPr>
      </w:pPr>
      <w:r>
        <w:rPr>
          <w:rFonts w:ascii="Cambria Math" w:hAnsi="Cambria Math"/>
        </w:rPr>
        <w:t>A completed CGTC online application</w:t>
      </w:r>
    </w:p>
    <w:p w:rsidR="001F43BF" w:rsidRDefault="001F43BF" w:rsidP="001F43BF">
      <w:pPr>
        <w:pStyle w:val="ListParagraph"/>
        <w:spacing w:before="100" w:beforeAutospacing="1" w:after="100" w:afterAutospacing="1" w:line="240" w:lineRule="auto"/>
        <w:ind w:left="1440"/>
        <w:rPr>
          <w:rFonts w:ascii="Cambria Math" w:hAnsi="Cambria Math"/>
        </w:rPr>
      </w:pPr>
    </w:p>
    <w:p w:rsidR="001F43BF" w:rsidRDefault="001F43BF" w:rsidP="001F43BF">
      <w:pPr>
        <w:pStyle w:val="ListParagraph"/>
        <w:numPr>
          <w:ilvl w:val="0"/>
          <w:numId w:val="7"/>
        </w:numPr>
        <w:spacing w:before="100" w:beforeAutospacing="1" w:after="100" w:afterAutospacing="1" w:line="240" w:lineRule="auto"/>
        <w:rPr>
          <w:rFonts w:ascii="Cambria Math" w:hAnsi="Cambria Math"/>
        </w:rPr>
      </w:pPr>
      <w:r>
        <w:rPr>
          <w:rFonts w:ascii="Cambria Math" w:hAnsi="Cambria Math"/>
        </w:rPr>
        <w:t>Current Resume or CV that outlines qualifications that demonstrates the applicant meets the minimum qualifications and if applicable, the preferred qualifications of the position</w:t>
      </w:r>
    </w:p>
    <w:p w:rsidR="001F43BF" w:rsidRDefault="001F43BF" w:rsidP="001F43BF">
      <w:pPr>
        <w:pStyle w:val="ListParagraph"/>
        <w:rPr>
          <w:rFonts w:ascii="Cambria Math" w:hAnsi="Cambria Math"/>
        </w:rPr>
      </w:pPr>
    </w:p>
    <w:p w:rsidR="001F43BF" w:rsidRDefault="001F43BF" w:rsidP="001F43BF">
      <w:pPr>
        <w:pStyle w:val="ListParagraph"/>
        <w:numPr>
          <w:ilvl w:val="0"/>
          <w:numId w:val="7"/>
        </w:numPr>
        <w:spacing w:before="100" w:beforeAutospacing="1" w:after="100" w:afterAutospacing="1" w:line="240" w:lineRule="auto"/>
        <w:rPr>
          <w:rFonts w:ascii="Cambria Math" w:hAnsi="Cambria Math"/>
        </w:rPr>
      </w:pPr>
      <w:r>
        <w:rPr>
          <w:rFonts w:ascii="Cambria Math" w:hAnsi="Cambria Math"/>
        </w:rPr>
        <w:t>Postsecondary transcripts that demonstrate the applicant meets the educational minimum requirements and, if applicable, the preferred educational requirements</w:t>
      </w:r>
    </w:p>
    <w:p w:rsidR="001F43BF" w:rsidRDefault="001F43BF" w:rsidP="001F43BF">
      <w:pPr>
        <w:pStyle w:val="ListParagraph"/>
        <w:rPr>
          <w:rFonts w:ascii="Cambria Math" w:hAnsi="Cambria Math"/>
        </w:rPr>
      </w:pPr>
    </w:p>
    <w:p w:rsidR="001F43BF" w:rsidRDefault="001F43BF" w:rsidP="001F43BF">
      <w:pPr>
        <w:pStyle w:val="ListParagraph"/>
        <w:numPr>
          <w:ilvl w:val="0"/>
          <w:numId w:val="7"/>
        </w:numPr>
        <w:spacing w:before="100" w:beforeAutospacing="1" w:after="100" w:afterAutospacing="1" w:line="240" w:lineRule="auto"/>
        <w:rPr>
          <w:rFonts w:ascii="Cambria Math" w:hAnsi="Cambria Math"/>
        </w:rPr>
      </w:pPr>
      <w:r>
        <w:rPr>
          <w:rFonts w:ascii="Cambria Math" w:hAnsi="Cambria Math"/>
        </w:rPr>
        <w:t>Positions requiring a High School Diploma or GED as a minimum qualification do not have to submit transcript documentation as part of the application process</w:t>
      </w:r>
    </w:p>
    <w:p w:rsidR="001F43BF" w:rsidRDefault="001F43BF" w:rsidP="001F43BF">
      <w:pPr>
        <w:pStyle w:val="ListParagraph"/>
        <w:rPr>
          <w:rFonts w:ascii="Cambria Math" w:hAnsi="Cambria Math"/>
        </w:rPr>
      </w:pPr>
    </w:p>
    <w:p w:rsidR="001F43BF" w:rsidRDefault="001F43BF" w:rsidP="001F43BF">
      <w:pPr>
        <w:pStyle w:val="ListParagraph"/>
        <w:numPr>
          <w:ilvl w:val="0"/>
          <w:numId w:val="7"/>
        </w:numPr>
        <w:spacing w:before="100" w:beforeAutospacing="1" w:after="100" w:afterAutospacing="1" w:line="240" w:lineRule="auto"/>
        <w:rPr>
          <w:rFonts w:ascii="Cambria Math" w:hAnsi="Cambria Math"/>
        </w:rPr>
      </w:pPr>
      <w:r>
        <w:rPr>
          <w:rFonts w:ascii="Cambria Math" w:hAnsi="Cambria Math"/>
        </w:rPr>
        <w:t>Non-photo license(s) and/or certification(s) which fulfill the requirements of the position</w:t>
      </w:r>
    </w:p>
    <w:p w:rsidR="001F43BF" w:rsidRDefault="001F43BF" w:rsidP="001F43BF">
      <w:pPr>
        <w:spacing w:before="100" w:beforeAutospacing="1" w:after="100" w:afterAutospacing="1"/>
        <w:jc w:val="both"/>
        <w:rPr>
          <w:rFonts w:ascii="Cambria Math" w:hAnsi="Cambria Math"/>
        </w:rPr>
      </w:pPr>
      <w:r>
        <w:rPr>
          <w:rFonts w:ascii="Cambria Math" w:hAnsi="Cambria Math"/>
        </w:rPr>
        <w:t xml:space="preserve">Unofficial transcripts </w:t>
      </w:r>
      <w:proofErr w:type="gramStart"/>
      <w:r>
        <w:rPr>
          <w:rFonts w:ascii="Cambria Math" w:hAnsi="Cambria Math"/>
        </w:rPr>
        <w:t>are accepted</w:t>
      </w:r>
      <w:proofErr w:type="gramEnd"/>
      <w:r>
        <w:rPr>
          <w:rFonts w:ascii="Cambria Math" w:hAnsi="Cambria Math"/>
        </w:rPr>
        <w:t xml:space="preserve"> to the extent that they indicate that the degree or credential was earned/conferred; grade reports and diploma copies are not accepted in lieu of transcripts.  Educational credentials, degrees, or coursework </w:t>
      </w:r>
      <w:proofErr w:type="gramStart"/>
      <w:r>
        <w:rPr>
          <w:rFonts w:ascii="Cambria Math" w:hAnsi="Cambria Math"/>
        </w:rPr>
        <w:t>cannot be considered</w:t>
      </w:r>
      <w:proofErr w:type="gramEnd"/>
      <w:r>
        <w:rPr>
          <w:rFonts w:ascii="Cambria Math" w:hAnsi="Cambria Math"/>
        </w:rPr>
        <w:t xml:space="preserve"> without transcripts.  Incomplete application packets at the time of the position closing may not be considered. It is the responsibility of the applicant to obtain and upload the application documentation by the stated deadline.  </w:t>
      </w:r>
    </w:p>
    <w:p w:rsidR="001F43BF" w:rsidRDefault="001F43BF" w:rsidP="001F43BF">
      <w:pPr>
        <w:spacing w:before="100" w:beforeAutospacing="1" w:after="100" w:afterAutospacing="1"/>
        <w:rPr>
          <w:rFonts w:ascii="Cambria Math" w:hAnsi="Cambria Math"/>
          <w:b/>
          <w:color w:val="000000"/>
        </w:rPr>
      </w:pPr>
      <w:r>
        <w:rPr>
          <w:rFonts w:ascii="Cambria Math" w:hAnsi="Cambria Math"/>
        </w:rPr>
        <w:t xml:space="preserve">For more information, please contact the Human Resources Office at 478 757 3449 or 478-218-3700.                                           </w:t>
      </w:r>
      <w:r>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1F43BF" w:rsidTr="000503B0">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1F43BF" w:rsidRDefault="001F43BF" w:rsidP="000503B0">
            <w:pPr>
              <w:jc w:val="both"/>
              <w:rPr>
                <w:rFonts w:ascii="Cambria Math" w:hAnsi="Cambria Math"/>
                <w:color w:val="000000"/>
              </w:rPr>
            </w:pPr>
            <w:r>
              <w:rPr>
                <w:rFonts w:ascii="Cambria Math" w:hAnsi="Cambria Math"/>
                <w:color w:val="000000"/>
              </w:rPr>
              <w:t xml:space="preserve">Criminal History Records </w:t>
            </w:r>
          </w:p>
        </w:tc>
        <w:tc>
          <w:tcPr>
            <w:tcW w:w="3312" w:type="dxa"/>
            <w:tcBorders>
              <w:top w:val="single" w:sz="4" w:space="0" w:color="auto"/>
              <w:left w:val="single" w:sz="4" w:space="0" w:color="auto"/>
              <w:bottom w:val="single" w:sz="4" w:space="0" w:color="auto"/>
              <w:right w:val="single" w:sz="4" w:space="0" w:color="auto"/>
            </w:tcBorders>
            <w:hideMark/>
          </w:tcPr>
          <w:p w:rsidR="001F43BF" w:rsidRDefault="001F43BF" w:rsidP="000503B0">
            <w:pPr>
              <w:jc w:val="both"/>
              <w:rPr>
                <w:rFonts w:ascii="Cambria Math" w:hAnsi="Cambria Math"/>
                <w:color w:val="000000"/>
              </w:rPr>
            </w:pPr>
            <w:r>
              <w:rPr>
                <w:rFonts w:ascii="Cambria Math" w:hAnsi="Cambria Math"/>
                <w:color w:val="000000"/>
              </w:rPr>
              <w:t xml:space="preserve">Motor Vehicle Records </w:t>
            </w:r>
          </w:p>
        </w:tc>
      </w:tr>
      <w:tr w:rsidR="001F43BF" w:rsidTr="000503B0">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1F43BF" w:rsidRDefault="001F43BF" w:rsidP="000503B0">
            <w:pPr>
              <w:jc w:val="both"/>
              <w:rPr>
                <w:rFonts w:ascii="Cambria Math" w:hAnsi="Cambria Math"/>
                <w:color w:val="000000"/>
              </w:rPr>
            </w:pPr>
            <w:r>
              <w:rPr>
                <w:rFonts w:ascii="Cambria Math" w:hAnsi="Cambria Math"/>
                <w:color w:val="000000"/>
              </w:rPr>
              <w:t>Employment References</w:t>
            </w:r>
          </w:p>
        </w:tc>
        <w:tc>
          <w:tcPr>
            <w:tcW w:w="3312" w:type="dxa"/>
            <w:tcBorders>
              <w:top w:val="single" w:sz="4" w:space="0" w:color="auto"/>
              <w:left w:val="single" w:sz="4" w:space="0" w:color="auto"/>
              <w:bottom w:val="single" w:sz="4" w:space="0" w:color="auto"/>
              <w:right w:val="single" w:sz="4" w:space="0" w:color="auto"/>
            </w:tcBorders>
            <w:hideMark/>
          </w:tcPr>
          <w:p w:rsidR="001F43BF" w:rsidRDefault="001F43BF" w:rsidP="000503B0">
            <w:pPr>
              <w:jc w:val="both"/>
              <w:rPr>
                <w:rFonts w:ascii="Cambria Math" w:hAnsi="Cambria Math"/>
                <w:color w:val="000000"/>
              </w:rPr>
            </w:pPr>
            <w:r>
              <w:rPr>
                <w:rFonts w:ascii="Cambria Math" w:hAnsi="Cambria Math"/>
                <w:color w:val="000000"/>
              </w:rPr>
              <w:t>Pre-Employment Drug Test</w:t>
            </w:r>
          </w:p>
        </w:tc>
      </w:tr>
      <w:tr w:rsidR="001F43BF" w:rsidTr="000503B0">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1F43BF" w:rsidRDefault="001F43BF" w:rsidP="000503B0">
            <w:pPr>
              <w:jc w:val="both"/>
              <w:rPr>
                <w:rFonts w:ascii="Cambria Math" w:hAnsi="Cambria Math"/>
                <w:color w:val="000000"/>
              </w:rPr>
            </w:pPr>
            <w:r>
              <w:rPr>
                <w:rFonts w:ascii="Cambria Math" w:hAnsi="Cambria Math"/>
                <w:color w:val="000000"/>
              </w:rPr>
              <w:t xml:space="preserve">Fingerprint Records </w:t>
            </w:r>
          </w:p>
        </w:tc>
        <w:tc>
          <w:tcPr>
            <w:tcW w:w="3312" w:type="dxa"/>
            <w:tcBorders>
              <w:top w:val="single" w:sz="4" w:space="0" w:color="auto"/>
              <w:left w:val="single" w:sz="4" w:space="0" w:color="auto"/>
              <w:bottom w:val="single" w:sz="4" w:space="0" w:color="auto"/>
              <w:right w:val="single" w:sz="4" w:space="0" w:color="auto"/>
            </w:tcBorders>
            <w:hideMark/>
          </w:tcPr>
          <w:p w:rsidR="001F43BF" w:rsidRDefault="001F43BF" w:rsidP="000503B0">
            <w:pPr>
              <w:jc w:val="both"/>
              <w:rPr>
                <w:rFonts w:ascii="Cambria Math" w:hAnsi="Cambria Math"/>
                <w:color w:val="000000"/>
              </w:rPr>
            </w:pPr>
            <w:r>
              <w:rPr>
                <w:rFonts w:ascii="Cambria Math" w:hAnsi="Cambria Math"/>
                <w:color w:val="000000"/>
              </w:rPr>
              <w:t>Credit History Records</w:t>
            </w:r>
          </w:p>
        </w:tc>
      </w:tr>
      <w:tr w:rsidR="001F43BF" w:rsidTr="000503B0">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1F43BF" w:rsidRDefault="001F43BF" w:rsidP="000503B0">
            <w:pPr>
              <w:jc w:val="both"/>
              <w:rPr>
                <w:rFonts w:ascii="Cambria Math" w:hAnsi="Cambria Math"/>
                <w:color w:val="000000"/>
              </w:rPr>
            </w:pPr>
            <w:r>
              <w:rPr>
                <w:rFonts w:ascii="Cambria Math" w:hAnsi="Cambria Math"/>
                <w:color w:val="000000"/>
              </w:rPr>
              <w:t>Psychological Screening</w:t>
            </w:r>
          </w:p>
        </w:tc>
        <w:tc>
          <w:tcPr>
            <w:tcW w:w="3312" w:type="dxa"/>
            <w:tcBorders>
              <w:top w:val="single" w:sz="4" w:space="0" w:color="auto"/>
              <w:left w:val="single" w:sz="4" w:space="0" w:color="auto"/>
              <w:bottom w:val="single" w:sz="4" w:space="0" w:color="auto"/>
              <w:right w:val="single" w:sz="4" w:space="0" w:color="auto"/>
            </w:tcBorders>
            <w:hideMark/>
          </w:tcPr>
          <w:p w:rsidR="001F43BF" w:rsidRDefault="001F43BF" w:rsidP="000503B0">
            <w:pPr>
              <w:jc w:val="both"/>
              <w:rPr>
                <w:rFonts w:ascii="Cambria Math" w:hAnsi="Cambria Math"/>
                <w:color w:val="000000"/>
              </w:rPr>
            </w:pPr>
            <w:r>
              <w:rPr>
                <w:rFonts w:ascii="Cambria Math" w:hAnsi="Cambria Math"/>
                <w:color w:val="000000"/>
              </w:rPr>
              <w:t>Medical Examination</w:t>
            </w:r>
          </w:p>
        </w:tc>
      </w:tr>
    </w:tbl>
    <w:p w:rsidR="00EB13F8" w:rsidRDefault="00EB13F8" w:rsidP="001F43BF">
      <w:pPr>
        <w:pStyle w:val="PlainText"/>
        <w:jc w:val="both"/>
        <w:rPr>
          <w:rStyle w:val="red"/>
          <w:rFonts w:ascii="Cambria Math" w:hAnsi="Cambria Math"/>
          <w:szCs w:val="22"/>
        </w:rPr>
      </w:pPr>
    </w:p>
    <w:p w:rsidR="001F43BF" w:rsidRDefault="001F43BF" w:rsidP="001F43BF">
      <w:pPr>
        <w:pStyle w:val="PlainText"/>
        <w:jc w:val="both"/>
        <w:rPr>
          <w:rStyle w:val="red"/>
          <w:szCs w:val="22"/>
        </w:rPr>
      </w:pPr>
      <w:r>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1F43BF" w:rsidRDefault="001F43BF" w:rsidP="001F43BF">
      <w:pPr>
        <w:pStyle w:val="PlainText"/>
        <w:jc w:val="both"/>
        <w:rPr>
          <w:rFonts w:ascii="Cambria Math" w:eastAsia="Times New Roman" w:hAnsi="Cambria Math"/>
          <w:iCs/>
          <w:szCs w:val="22"/>
        </w:rPr>
      </w:pPr>
    </w:p>
    <w:p w:rsidR="001F43BF" w:rsidRDefault="001F43BF" w:rsidP="001F43BF">
      <w:pPr>
        <w:pStyle w:val="PlainText"/>
        <w:rPr>
          <w:rFonts w:eastAsiaTheme="minorHAnsi"/>
        </w:rPr>
      </w:pPr>
      <w:r w:rsidRPr="00F048FC">
        <w:rPr>
          <w:rFonts w:ascii="Cambria Math" w:eastAsia="Times New Roman" w:hAnsi="Cambria Math"/>
          <w:iCs/>
          <w:szCs w:val="22"/>
        </w:rPr>
        <w:t xml:space="preserve">The Title IX/Section 504/ADA Coordinator for CGTC nondiscrimination policies is </w:t>
      </w:r>
      <w:r w:rsidRPr="00E502D7">
        <w:rPr>
          <w:rFonts w:ascii="Cambria Math" w:hAnsi="Cambria Math"/>
        </w:rPr>
        <w:t>Cathy Johnson, Executive Director for Conduct, Appeals and Compliance, Room A136, 80 Cohen Walker Drive, Warner Robins, Ga, 31088; Phone (478) 218-3309;</w:t>
      </w:r>
      <w:r>
        <w:rPr>
          <w:rFonts w:ascii="Cambria Math" w:hAnsi="Cambria Math"/>
        </w:rPr>
        <w:t xml:space="preserve"> Fax (478) 471-5197; </w:t>
      </w:r>
      <w:r w:rsidRPr="00E502D7">
        <w:rPr>
          <w:rFonts w:ascii="Cambria Math" w:hAnsi="Cambria Math"/>
        </w:rPr>
        <w:t xml:space="preserve"> Email: </w:t>
      </w:r>
      <w:hyperlink r:id="rId7" w:history="1">
        <w:r w:rsidRPr="00E502D7">
          <w:rPr>
            <w:rStyle w:val="Hyperlink"/>
            <w:rFonts w:ascii="Cambria Math" w:hAnsi="Cambria Math"/>
          </w:rPr>
          <w:t>cajohnson@centralgatech.edu</w:t>
        </w:r>
      </w:hyperlink>
      <w:r w:rsidRPr="00E502D7">
        <w:rPr>
          <w:rFonts w:ascii="Cambria Math" w:hAnsi="Cambria Math"/>
        </w:rPr>
        <w:t xml:space="preserve">.   </w:t>
      </w:r>
    </w:p>
    <w:p w:rsidR="001F43BF" w:rsidRDefault="001F43BF" w:rsidP="001F43BF">
      <w:pPr>
        <w:pStyle w:val="PlainText"/>
        <w:rPr>
          <w:rFonts w:ascii="Cambria Math" w:hAnsi="Cambria Math"/>
          <w:b/>
        </w:rPr>
      </w:pPr>
    </w:p>
    <w:p w:rsidR="001F43BF" w:rsidRPr="009C5CB9" w:rsidRDefault="001F43BF" w:rsidP="001F43BF">
      <w:pPr>
        <w:spacing w:after="0"/>
        <w:jc w:val="both"/>
        <w:rPr>
          <w:rFonts w:ascii="Cambria Math" w:hAnsi="Cambria Math"/>
          <w:b/>
        </w:rPr>
      </w:pPr>
      <w:r w:rsidRPr="009C5CB9">
        <w:rPr>
          <w:rFonts w:ascii="Cambria Math" w:hAnsi="Cambria Math"/>
          <w:b/>
        </w:rPr>
        <w:t>All application materials are subject to the Georgia Open Records Act O. C. G. A.</w:t>
      </w:r>
      <w:r w:rsidRPr="009C5CB9">
        <w:rPr>
          <w:rFonts w:ascii="Cambria Math" w:hAnsi="Cambria Math" w:cs="Arial"/>
          <w:b/>
          <w:lang w:val="en"/>
        </w:rPr>
        <w:t xml:space="preserve"> §50-18-70.</w:t>
      </w:r>
    </w:p>
    <w:p w:rsidR="00CC5FF0" w:rsidRPr="00CC5FF0" w:rsidRDefault="00CC5FF0" w:rsidP="001F43BF">
      <w:pPr>
        <w:spacing w:after="0" w:line="240" w:lineRule="auto"/>
        <w:rPr>
          <w:rFonts w:ascii="Cambria Math" w:hAnsi="Cambria Math"/>
          <w:b/>
        </w:rPr>
      </w:pP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882872"/>
    <w:multiLevelType w:val="hybridMultilevel"/>
    <w:tmpl w:val="C13E1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30F81"/>
    <w:rsid w:val="00064E74"/>
    <w:rsid w:val="00073C4A"/>
    <w:rsid w:val="00083955"/>
    <w:rsid w:val="00095036"/>
    <w:rsid w:val="00095398"/>
    <w:rsid w:val="00096ECD"/>
    <w:rsid w:val="000A4FB8"/>
    <w:rsid w:val="00144A43"/>
    <w:rsid w:val="00161A54"/>
    <w:rsid w:val="001802D5"/>
    <w:rsid w:val="00180A91"/>
    <w:rsid w:val="00182F5A"/>
    <w:rsid w:val="001B3BCA"/>
    <w:rsid w:val="001D25D3"/>
    <w:rsid w:val="001F43BF"/>
    <w:rsid w:val="001F65E9"/>
    <w:rsid w:val="002040DE"/>
    <w:rsid w:val="002163D2"/>
    <w:rsid w:val="002614D0"/>
    <w:rsid w:val="00272D68"/>
    <w:rsid w:val="002A037E"/>
    <w:rsid w:val="002D512A"/>
    <w:rsid w:val="002E7CB1"/>
    <w:rsid w:val="00303BA4"/>
    <w:rsid w:val="00326519"/>
    <w:rsid w:val="003409D1"/>
    <w:rsid w:val="00377361"/>
    <w:rsid w:val="00393BBE"/>
    <w:rsid w:val="003A409E"/>
    <w:rsid w:val="003C1A39"/>
    <w:rsid w:val="003C30CC"/>
    <w:rsid w:val="00416670"/>
    <w:rsid w:val="00460A7B"/>
    <w:rsid w:val="00463D33"/>
    <w:rsid w:val="00474782"/>
    <w:rsid w:val="0048707B"/>
    <w:rsid w:val="004C7C91"/>
    <w:rsid w:val="004D319A"/>
    <w:rsid w:val="004F2884"/>
    <w:rsid w:val="004F3B01"/>
    <w:rsid w:val="0050284F"/>
    <w:rsid w:val="00521A77"/>
    <w:rsid w:val="00546A0A"/>
    <w:rsid w:val="005A002E"/>
    <w:rsid w:val="005E7D1C"/>
    <w:rsid w:val="00613599"/>
    <w:rsid w:val="00616E65"/>
    <w:rsid w:val="00620640"/>
    <w:rsid w:val="00667ABF"/>
    <w:rsid w:val="00681920"/>
    <w:rsid w:val="00686053"/>
    <w:rsid w:val="006B05C8"/>
    <w:rsid w:val="006D187B"/>
    <w:rsid w:val="006D70B6"/>
    <w:rsid w:val="007A612A"/>
    <w:rsid w:val="00811E77"/>
    <w:rsid w:val="00824866"/>
    <w:rsid w:val="00826839"/>
    <w:rsid w:val="00827E69"/>
    <w:rsid w:val="00852094"/>
    <w:rsid w:val="00870890"/>
    <w:rsid w:val="00876DD9"/>
    <w:rsid w:val="008B0695"/>
    <w:rsid w:val="008B2592"/>
    <w:rsid w:val="008D6010"/>
    <w:rsid w:val="00905C01"/>
    <w:rsid w:val="00952A72"/>
    <w:rsid w:val="00957EAB"/>
    <w:rsid w:val="00991CAD"/>
    <w:rsid w:val="00993314"/>
    <w:rsid w:val="009A45C9"/>
    <w:rsid w:val="00A21F3E"/>
    <w:rsid w:val="00A421D3"/>
    <w:rsid w:val="00A657F0"/>
    <w:rsid w:val="00A90B32"/>
    <w:rsid w:val="00A95DF9"/>
    <w:rsid w:val="00A979E5"/>
    <w:rsid w:val="00AA169D"/>
    <w:rsid w:val="00AA7142"/>
    <w:rsid w:val="00AB71B0"/>
    <w:rsid w:val="00AD181D"/>
    <w:rsid w:val="00B00463"/>
    <w:rsid w:val="00B02E4B"/>
    <w:rsid w:val="00B27710"/>
    <w:rsid w:val="00B30024"/>
    <w:rsid w:val="00B40D41"/>
    <w:rsid w:val="00B55188"/>
    <w:rsid w:val="00BD6AD5"/>
    <w:rsid w:val="00C4068B"/>
    <w:rsid w:val="00C609AD"/>
    <w:rsid w:val="00C721ED"/>
    <w:rsid w:val="00C775B3"/>
    <w:rsid w:val="00C87362"/>
    <w:rsid w:val="00CC1AE7"/>
    <w:rsid w:val="00CC5FF0"/>
    <w:rsid w:val="00D17503"/>
    <w:rsid w:val="00D3132B"/>
    <w:rsid w:val="00D520A4"/>
    <w:rsid w:val="00D73DC4"/>
    <w:rsid w:val="00D964AA"/>
    <w:rsid w:val="00DE60A6"/>
    <w:rsid w:val="00E122F5"/>
    <w:rsid w:val="00E24E2B"/>
    <w:rsid w:val="00E37A0B"/>
    <w:rsid w:val="00E4179B"/>
    <w:rsid w:val="00E541E0"/>
    <w:rsid w:val="00E74175"/>
    <w:rsid w:val="00E753DE"/>
    <w:rsid w:val="00E770F6"/>
    <w:rsid w:val="00E86C33"/>
    <w:rsid w:val="00EB13F8"/>
    <w:rsid w:val="00EB228C"/>
    <w:rsid w:val="00EB23DD"/>
    <w:rsid w:val="00EB6E72"/>
    <w:rsid w:val="00EF0F4A"/>
    <w:rsid w:val="00F26366"/>
    <w:rsid w:val="00F33987"/>
    <w:rsid w:val="00F67ABF"/>
    <w:rsid w:val="00F7242E"/>
    <w:rsid w:val="00F766D8"/>
    <w:rsid w:val="00FC0C19"/>
    <w:rsid w:val="00FC1B39"/>
    <w:rsid w:val="00FD2D71"/>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F55BC"/>
  <w15:docId w15:val="{5CCEA61A-AE79-4D37-B9E7-6F8952255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8D6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A65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7EF1F-FAAE-4387-95BB-2090FB6C8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3</cp:revision>
  <cp:lastPrinted>2011-06-22T18:38:00Z</cp:lastPrinted>
  <dcterms:created xsi:type="dcterms:W3CDTF">2018-01-31T14:21:00Z</dcterms:created>
  <dcterms:modified xsi:type="dcterms:W3CDTF">2018-01-31T14:22:00Z</dcterms:modified>
</cp:coreProperties>
</file>