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B18" w:rsidRDefault="0094519D" w:rsidP="00E06B18">
      <w:pPr>
        <w:jc w:val="center"/>
      </w:pPr>
      <w:r>
        <w:rPr>
          <w:noProof/>
        </w:rPr>
        <w:drawing>
          <wp:inline distT="0" distB="0" distL="0" distR="0">
            <wp:extent cx="1838325" cy="618724"/>
            <wp:effectExtent l="0" t="0" r="0" b="0"/>
            <wp:docPr id="2" name="Picture 2" descr="cid:image002.jpg@01CF6074.DCAE7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6074.DCAE7F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38325" cy="618724"/>
                    </a:xfrm>
                    <a:prstGeom prst="rect">
                      <a:avLst/>
                    </a:prstGeom>
                    <a:noFill/>
                    <a:ln>
                      <a:noFill/>
                    </a:ln>
                  </pic:spPr>
                </pic:pic>
              </a:graphicData>
            </a:graphic>
          </wp:inline>
        </w:drawing>
      </w:r>
    </w:p>
    <w:p w:rsidR="00E06B18" w:rsidRPr="00FE41F0" w:rsidRDefault="00E06B18" w:rsidP="00E06B18">
      <w:pPr>
        <w:spacing w:after="0" w:line="240" w:lineRule="auto"/>
        <w:jc w:val="center"/>
        <w:rPr>
          <w:rFonts w:ascii="Cambria Math" w:hAnsi="Cambria Math"/>
          <w:b/>
        </w:rPr>
      </w:pPr>
      <w:r w:rsidRPr="00FE41F0">
        <w:rPr>
          <w:rFonts w:ascii="Cambria Math" w:hAnsi="Cambria Math"/>
          <w:b/>
        </w:rPr>
        <w:t>Position Announcement</w:t>
      </w:r>
    </w:p>
    <w:p w:rsidR="006D00BB" w:rsidRPr="00FE41F0" w:rsidRDefault="00291078" w:rsidP="00E06B18">
      <w:pPr>
        <w:spacing w:after="0" w:line="240" w:lineRule="auto"/>
        <w:jc w:val="center"/>
        <w:rPr>
          <w:rFonts w:ascii="Cambria Math" w:hAnsi="Cambria Math"/>
          <w:b/>
        </w:rPr>
      </w:pPr>
      <w:r>
        <w:rPr>
          <w:rFonts w:ascii="Cambria Math" w:hAnsi="Cambria Math"/>
          <w:b/>
        </w:rPr>
        <w:t>January 2016</w:t>
      </w:r>
    </w:p>
    <w:p w:rsidR="00E06B18" w:rsidRPr="00E845A0" w:rsidRDefault="00E06B18" w:rsidP="00E06B18">
      <w:pPr>
        <w:spacing w:after="0" w:line="240" w:lineRule="auto"/>
        <w:jc w:val="center"/>
        <w:rPr>
          <w:rFonts w:ascii="Cambria Math" w:hAnsi="Cambria Math"/>
          <w:b/>
        </w:rPr>
      </w:pPr>
    </w:p>
    <w:p w:rsidR="00E06B18" w:rsidRPr="00E845A0" w:rsidRDefault="00E06B18" w:rsidP="00E06B18">
      <w:pPr>
        <w:pStyle w:val="NoSpacing"/>
        <w:rPr>
          <w:rFonts w:ascii="Cambria Math" w:hAnsi="Cambria Math"/>
          <w:b/>
        </w:rPr>
      </w:pPr>
      <w:r w:rsidRPr="00E845A0">
        <w:rPr>
          <w:rFonts w:ascii="Cambria Math" w:hAnsi="Cambria Math"/>
          <w:b/>
        </w:rPr>
        <w:t xml:space="preserve">POSITION:  </w:t>
      </w:r>
      <w:r w:rsidRPr="00E845A0">
        <w:rPr>
          <w:rFonts w:ascii="Cambria Math" w:hAnsi="Cambria Math"/>
          <w:b/>
        </w:rPr>
        <w:tab/>
      </w:r>
      <w:r w:rsidRPr="00E845A0">
        <w:rPr>
          <w:rFonts w:ascii="Cambria Math" w:hAnsi="Cambria Math"/>
          <w:b/>
        </w:rPr>
        <w:tab/>
      </w:r>
      <w:r w:rsidR="00410441" w:rsidRPr="00E845A0">
        <w:rPr>
          <w:rFonts w:ascii="Cambria Math" w:hAnsi="Cambria Math" w:cs="Arial"/>
        </w:rPr>
        <w:t xml:space="preserve">Diesel </w:t>
      </w:r>
      <w:r w:rsidR="00002AFA" w:rsidRPr="00E845A0">
        <w:rPr>
          <w:rFonts w:ascii="Cambria Math" w:hAnsi="Cambria Math" w:cs="Arial"/>
        </w:rPr>
        <w:t>Truck Maintenance Technician</w:t>
      </w:r>
      <w:r w:rsidR="00410441" w:rsidRPr="00E845A0">
        <w:rPr>
          <w:rFonts w:ascii="Cambria Math" w:hAnsi="Cambria Math" w:cs="Arial"/>
        </w:rPr>
        <w:t xml:space="preserve"> Instructor</w:t>
      </w:r>
      <w:r w:rsidR="00EF6865" w:rsidRPr="00E845A0">
        <w:rPr>
          <w:rFonts w:ascii="Cambria Math" w:hAnsi="Cambria Math" w:cs="Arial"/>
        </w:rPr>
        <w:t xml:space="preserve"> </w:t>
      </w:r>
    </w:p>
    <w:p w:rsidR="00E06B18" w:rsidRPr="00E845A0" w:rsidRDefault="00E06B18" w:rsidP="00E06B18">
      <w:pPr>
        <w:pStyle w:val="NoSpacing"/>
        <w:rPr>
          <w:rFonts w:ascii="Cambria Math" w:hAnsi="Cambria Math"/>
        </w:rPr>
      </w:pPr>
    </w:p>
    <w:p w:rsidR="00E06B18" w:rsidRPr="00E845A0" w:rsidRDefault="00E06B18" w:rsidP="00E06B18">
      <w:pPr>
        <w:pStyle w:val="NoSpacing"/>
        <w:rPr>
          <w:rFonts w:ascii="Cambria Math" w:hAnsi="Cambria Math"/>
        </w:rPr>
      </w:pPr>
      <w:r w:rsidRPr="00E845A0">
        <w:rPr>
          <w:rFonts w:ascii="Cambria Math" w:hAnsi="Cambria Math"/>
          <w:b/>
        </w:rPr>
        <w:t xml:space="preserve">Application Deadline:   </w:t>
      </w:r>
      <w:r w:rsidR="00002AFA" w:rsidRPr="00E845A0">
        <w:rPr>
          <w:rFonts w:ascii="Cambria Math" w:hAnsi="Cambria Math"/>
        </w:rPr>
        <w:t>Until Filled</w:t>
      </w:r>
      <w:r w:rsidR="00BB39E9" w:rsidRPr="00E845A0">
        <w:rPr>
          <w:rFonts w:ascii="Cambria Math" w:hAnsi="Cambria Math"/>
        </w:rPr>
        <w:tab/>
      </w:r>
      <w:r w:rsidR="00BB39E9" w:rsidRPr="00E845A0">
        <w:rPr>
          <w:rFonts w:ascii="Cambria Math" w:hAnsi="Cambria Math"/>
        </w:rPr>
        <w:tab/>
      </w:r>
      <w:r w:rsidR="00BB39E9" w:rsidRPr="00E845A0">
        <w:rPr>
          <w:rFonts w:ascii="Cambria Math" w:hAnsi="Cambria Math"/>
        </w:rPr>
        <w:tab/>
      </w:r>
      <w:r w:rsidR="00BB39E9" w:rsidRPr="00E845A0">
        <w:rPr>
          <w:rFonts w:ascii="Cambria Math" w:hAnsi="Cambria Math"/>
        </w:rPr>
        <w:tab/>
      </w:r>
      <w:r w:rsidRPr="00E845A0">
        <w:rPr>
          <w:rFonts w:ascii="Cambria Math" w:hAnsi="Cambria Math"/>
          <w:b/>
        </w:rPr>
        <w:t>Position Status:</w:t>
      </w:r>
      <w:r w:rsidRPr="00E845A0">
        <w:rPr>
          <w:rFonts w:ascii="Cambria Math" w:hAnsi="Cambria Math"/>
          <w:b/>
        </w:rPr>
        <w:tab/>
      </w:r>
      <w:r w:rsidRPr="00E845A0">
        <w:rPr>
          <w:rFonts w:ascii="Cambria Math" w:hAnsi="Cambria Math"/>
          <w:b/>
        </w:rPr>
        <w:tab/>
      </w:r>
      <w:r w:rsidRPr="00E845A0">
        <w:rPr>
          <w:rFonts w:ascii="Cambria Math" w:hAnsi="Cambria Math"/>
        </w:rPr>
        <w:t>Full time</w:t>
      </w:r>
      <w:r w:rsidR="00794479" w:rsidRPr="00E845A0">
        <w:rPr>
          <w:rFonts w:ascii="Cambria Math" w:hAnsi="Cambria Math"/>
        </w:rPr>
        <w:t xml:space="preserve"> </w:t>
      </w:r>
      <w:r w:rsidRPr="00E845A0">
        <w:rPr>
          <w:rFonts w:ascii="Cambria Math" w:hAnsi="Cambria Math"/>
        </w:rPr>
        <w:tab/>
      </w:r>
      <w:r w:rsidRPr="00E845A0">
        <w:rPr>
          <w:rFonts w:ascii="Cambria Math" w:hAnsi="Cambria Math"/>
        </w:rPr>
        <w:tab/>
      </w:r>
      <w:r w:rsidRPr="00E845A0">
        <w:rPr>
          <w:rFonts w:ascii="Cambria Math" w:hAnsi="Cambria Math"/>
        </w:rPr>
        <w:tab/>
      </w:r>
      <w:r w:rsidRPr="00E845A0">
        <w:rPr>
          <w:rFonts w:ascii="Cambria Math" w:hAnsi="Cambria Math"/>
        </w:rPr>
        <w:tab/>
      </w:r>
    </w:p>
    <w:p w:rsidR="00E845A0" w:rsidRDefault="00E845A0" w:rsidP="00E845A0">
      <w:pPr>
        <w:spacing w:after="0" w:line="240" w:lineRule="auto"/>
        <w:jc w:val="both"/>
        <w:rPr>
          <w:rFonts w:ascii="Cambria Math" w:hAnsi="Cambria Math"/>
          <w:b/>
        </w:rPr>
      </w:pPr>
      <w:r>
        <w:rPr>
          <w:rFonts w:ascii="Cambria Math" w:hAnsi="Cambria Math"/>
          <w:b/>
        </w:rPr>
        <w:t>Position Description</w:t>
      </w:r>
      <w:r w:rsidR="00E06B18" w:rsidRPr="00E845A0">
        <w:rPr>
          <w:rFonts w:ascii="Cambria Math" w:hAnsi="Cambria Math"/>
          <w:b/>
        </w:rPr>
        <w:t>:</w:t>
      </w:r>
    </w:p>
    <w:p w:rsidR="00003C6D" w:rsidRDefault="00E06B18" w:rsidP="00E845A0">
      <w:pPr>
        <w:spacing w:after="0" w:line="240" w:lineRule="auto"/>
        <w:jc w:val="both"/>
        <w:rPr>
          <w:rFonts w:ascii="Cambria Math" w:hAnsi="Cambria Math" w:cs="Arial"/>
        </w:rPr>
      </w:pPr>
      <w:r w:rsidRPr="00E845A0">
        <w:rPr>
          <w:rFonts w:ascii="Cambria Math" w:hAnsi="Cambria Math"/>
        </w:rPr>
        <w:t xml:space="preserve">Under general supervision, </w:t>
      </w:r>
      <w:r w:rsidR="00BB7752" w:rsidRPr="00E845A0">
        <w:rPr>
          <w:rFonts w:ascii="Cambria Math" w:hAnsi="Cambria Math" w:cs="Arial"/>
        </w:rPr>
        <w:t xml:space="preserve">the instructor will be responsible for providing guidance and instruction necessary to prepare students with the technical competencies essential as a diesel </w:t>
      </w:r>
      <w:r w:rsidR="00002AFA" w:rsidRPr="00E845A0">
        <w:rPr>
          <w:rFonts w:ascii="Cambria Math" w:hAnsi="Cambria Math" w:cs="Arial"/>
        </w:rPr>
        <w:t xml:space="preserve">truck maintenance </w:t>
      </w:r>
      <w:r w:rsidR="00F731BE" w:rsidRPr="00E845A0">
        <w:rPr>
          <w:rFonts w:ascii="Cambria Math" w:hAnsi="Cambria Math" w:cs="Arial"/>
        </w:rPr>
        <w:t>technician</w:t>
      </w:r>
      <w:r w:rsidR="00BB7752" w:rsidRPr="00E845A0">
        <w:rPr>
          <w:rFonts w:ascii="Cambria Math" w:hAnsi="Cambria Math" w:cs="Arial"/>
        </w:rPr>
        <w:t>.</w:t>
      </w:r>
      <w:r w:rsidR="006E259E" w:rsidRPr="00E845A0">
        <w:rPr>
          <w:rFonts w:ascii="Cambria Math" w:hAnsi="Cambria Math" w:cs="Arial"/>
        </w:rPr>
        <w:t xml:space="preserve"> The instructor will perform all aspects of instruction for the diesel </w:t>
      </w:r>
      <w:r w:rsidR="001E5496" w:rsidRPr="00E845A0">
        <w:rPr>
          <w:rFonts w:ascii="Cambria Math" w:hAnsi="Cambria Math" w:cs="Arial"/>
        </w:rPr>
        <w:t>truck maintenance</w:t>
      </w:r>
      <w:r w:rsidR="006E259E" w:rsidRPr="00E845A0">
        <w:rPr>
          <w:rFonts w:ascii="Cambria Math" w:hAnsi="Cambria Math" w:cs="Arial"/>
        </w:rPr>
        <w:t xml:space="preserve"> technician program</w:t>
      </w:r>
      <w:r w:rsidR="003A6A62" w:rsidRPr="00E845A0">
        <w:rPr>
          <w:rFonts w:ascii="Cambria Math" w:hAnsi="Cambria Math" w:cs="Arial"/>
        </w:rPr>
        <w:t xml:space="preserve">; effectively use oral and written communication skills; and knowledge of current in-field procedures; </w:t>
      </w:r>
      <w:r w:rsidR="003A6A62" w:rsidRPr="00E845A0">
        <w:rPr>
          <w:rFonts w:ascii="Cambria Math" w:hAnsi="Cambria Math"/>
        </w:rPr>
        <w:t>c</w:t>
      </w:r>
      <w:r w:rsidR="003A6A62" w:rsidRPr="00E845A0">
        <w:rPr>
          <w:rFonts w:ascii="Cambria Math" w:hAnsi="Cambria Math" w:cs="Arial"/>
        </w:rPr>
        <w:t>omplete all reports, records and invoices in a timely manner and maintains accurate inventory of all assigned properties;</w:t>
      </w:r>
      <w:r w:rsidR="003A6A62" w:rsidRPr="00E845A0">
        <w:rPr>
          <w:rFonts w:ascii="Cambria Math" w:hAnsi="Cambria Math"/>
        </w:rPr>
        <w:t xml:space="preserve"> </w:t>
      </w:r>
      <w:r w:rsidR="003A6A62" w:rsidRPr="00E845A0">
        <w:rPr>
          <w:rFonts w:ascii="Cambria Math" w:hAnsi="Cambria Math" w:cs="Arial"/>
        </w:rPr>
        <w:t>maintain qualifications for employment as described by the Technical College System of Georgia (TCSG) Policy Manual and accreditation standards; follows rules and regulations as described by the TCSG Policy Manual and other policies and procedures established by the institution.</w:t>
      </w:r>
    </w:p>
    <w:p w:rsidR="00E845A0" w:rsidRPr="00E845A0" w:rsidRDefault="00E845A0" w:rsidP="00E845A0">
      <w:pPr>
        <w:spacing w:after="0" w:line="240" w:lineRule="auto"/>
        <w:jc w:val="both"/>
        <w:rPr>
          <w:rFonts w:ascii="Cambria Math" w:hAnsi="Cambria Math" w:cs="Arial"/>
        </w:rPr>
      </w:pPr>
    </w:p>
    <w:p w:rsidR="00D566C2" w:rsidRDefault="006E259E" w:rsidP="00E845A0">
      <w:pPr>
        <w:spacing w:after="0" w:line="240" w:lineRule="auto"/>
        <w:jc w:val="both"/>
        <w:rPr>
          <w:rFonts w:ascii="Cambria Math" w:hAnsi="Cambria Math" w:cs="Arial"/>
        </w:rPr>
      </w:pPr>
      <w:r w:rsidRPr="00E845A0">
        <w:rPr>
          <w:rFonts w:ascii="Cambria Math" w:hAnsi="Cambria Math" w:cs="Arial"/>
          <w:b/>
        </w:rPr>
        <w:t>Duties include</w:t>
      </w:r>
      <w:r w:rsidR="00E845A0">
        <w:rPr>
          <w:rFonts w:ascii="Cambria Math" w:hAnsi="Cambria Math" w:cs="Arial"/>
          <w:b/>
        </w:rPr>
        <w:t xml:space="preserve"> but are not limited to</w:t>
      </w:r>
      <w:r w:rsidRPr="00E845A0">
        <w:rPr>
          <w:rFonts w:ascii="Cambria Math" w:hAnsi="Cambria Math" w:cs="Arial"/>
          <w:b/>
        </w:rPr>
        <w:t>:</w:t>
      </w:r>
      <w:r w:rsidRPr="00E845A0">
        <w:rPr>
          <w:rFonts w:ascii="Cambria Math" w:hAnsi="Cambria Math" w:cs="Arial"/>
        </w:rPr>
        <w:t xml:space="preserve">  </w:t>
      </w:r>
    </w:p>
    <w:p w:rsidR="000D40C1" w:rsidRPr="00E845A0" w:rsidRDefault="00351A59" w:rsidP="00E845A0">
      <w:pPr>
        <w:spacing w:after="0" w:line="240" w:lineRule="auto"/>
        <w:jc w:val="both"/>
        <w:rPr>
          <w:rFonts w:ascii="Cambria Math" w:hAnsi="Cambria Math" w:cs="Arial"/>
        </w:rPr>
      </w:pPr>
      <w:r w:rsidRPr="00E845A0">
        <w:rPr>
          <w:rFonts w:ascii="Cambria Math" w:hAnsi="Cambria Math" w:cs="Arial"/>
          <w:color w:val="000000"/>
        </w:rPr>
        <w:t>A</w:t>
      </w:r>
      <w:r w:rsidR="00003C6D" w:rsidRPr="00E845A0">
        <w:rPr>
          <w:rFonts w:ascii="Cambria Math" w:hAnsi="Cambria Math" w:cs="Arial"/>
          <w:color w:val="000000"/>
        </w:rPr>
        <w:t>dheres to designated and approved lesson plan(s) using appropriate techniques and aids;</w:t>
      </w:r>
      <w:r w:rsidR="00003C6D" w:rsidRPr="00E845A0">
        <w:rPr>
          <w:rFonts w:ascii="Cambria Math" w:hAnsi="Cambria Math" w:cs="Arial"/>
        </w:rPr>
        <w:t xml:space="preserve"> </w:t>
      </w:r>
      <w:r w:rsidR="00F731BE" w:rsidRPr="00E845A0">
        <w:rPr>
          <w:rFonts w:ascii="Cambria Math" w:hAnsi="Cambria Math" w:cs="Arial"/>
        </w:rPr>
        <w:t>develop</w:t>
      </w:r>
      <w:r w:rsidR="00003C6D" w:rsidRPr="00E845A0">
        <w:rPr>
          <w:rFonts w:ascii="Cambria Math" w:hAnsi="Cambria Math" w:cs="Arial"/>
        </w:rPr>
        <w:t>s</w:t>
      </w:r>
      <w:r w:rsidR="00F731BE" w:rsidRPr="00E845A0">
        <w:rPr>
          <w:rFonts w:ascii="Cambria Math" w:hAnsi="Cambria Math" w:cs="Arial"/>
        </w:rPr>
        <w:t xml:space="preserve"> course syllabi, goals, and objectives; </w:t>
      </w:r>
      <w:r w:rsidR="003A6A62" w:rsidRPr="00E845A0">
        <w:rPr>
          <w:rFonts w:ascii="Cambria Math" w:hAnsi="Cambria Math" w:cs="Arial"/>
        </w:rPr>
        <w:t xml:space="preserve">conducts </w:t>
      </w:r>
      <w:r w:rsidR="006E259E" w:rsidRPr="00E845A0">
        <w:rPr>
          <w:rFonts w:ascii="Cambria Math" w:hAnsi="Cambria Math" w:cs="Arial"/>
        </w:rPr>
        <w:t xml:space="preserve">lecture, lab, </w:t>
      </w:r>
      <w:r w:rsidR="003A6A62" w:rsidRPr="00E845A0">
        <w:rPr>
          <w:rFonts w:ascii="Cambria Math" w:hAnsi="Cambria Math" w:cs="Arial"/>
        </w:rPr>
        <w:t xml:space="preserve">and </w:t>
      </w:r>
      <w:r w:rsidR="006E259E" w:rsidRPr="00E845A0">
        <w:rPr>
          <w:rFonts w:ascii="Cambria Math" w:hAnsi="Cambria Math" w:cs="Arial"/>
        </w:rPr>
        <w:t>instructional activities, student advisement, evaluat</w:t>
      </w:r>
      <w:r w:rsidR="003A6A62" w:rsidRPr="00E845A0">
        <w:rPr>
          <w:rFonts w:ascii="Cambria Math" w:hAnsi="Cambria Math" w:cs="Arial"/>
        </w:rPr>
        <w:t>e</w:t>
      </w:r>
      <w:r w:rsidR="006E259E" w:rsidRPr="00E845A0">
        <w:rPr>
          <w:rFonts w:ascii="Cambria Math" w:hAnsi="Cambria Math" w:cs="Arial"/>
        </w:rPr>
        <w:t xml:space="preserve"> students’ progress, maintain all required documentation, performs, and/or supervises lab set up/take down and ensures lab safety requirements and other duties as defined by The Technical College System of Georgia</w:t>
      </w:r>
      <w:r w:rsidR="00003C6D" w:rsidRPr="00E845A0">
        <w:rPr>
          <w:rFonts w:ascii="Cambria Math" w:hAnsi="Cambria Math" w:cs="Arial"/>
        </w:rPr>
        <w:t xml:space="preserve">; </w:t>
      </w:r>
      <w:r w:rsidR="000D40C1" w:rsidRPr="00E845A0">
        <w:rPr>
          <w:rFonts w:ascii="Cambria Math" w:hAnsi="Cambria Math"/>
        </w:rPr>
        <w:t>Maintain program requirements, attend/complete all professional development training;</w:t>
      </w:r>
    </w:p>
    <w:p w:rsidR="000D40C1" w:rsidRPr="00E845A0" w:rsidRDefault="000D40C1" w:rsidP="00E845A0">
      <w:pPr>
        <w:spacing w:after="0" w:line="240" w:lineRule="auto"/>
        <w:jc w:val="both"/>
        <w:rPr>
          <w:rFonts w:ascii="Cambria Math" w:hAnsi="Cambria Math" w:cs="Arial"/>
        </w:rPr>
      </w:pPr>
    </w:p>
    <w:p w:rsidR="006E259E" w:rsidRPr="00E845A0" w:rsidRDefault="00E845A0" w:rsidP="00E845A0">
      <w:pPr>
        <w:shd w:val="clear" w:color="auto" w:fill="FFFFFF"/>
        <w:spacing w:after="0" w:line="240" w:lineRule="auto"/>
        <w:jc w:val="both"/>
        <w:rPr>
          <w:rFonts w:ascii="Cambria Math" w:hAnsi="Cambria Math"/>
          <w:b/>
        </w:rPr>
      </w:pPr>
      <w:r>
        <w:rPr>
          <w:rFonts w:ascii="Cambria Math" w:hAnsi="Cambria Math"/>
          <w:b/>
        </w:rPr>
        <w:t>Location/Schedule</w:t>
      </w:r>
      <w:r w:rsidR="00E06B18" w:rsidRPr="00E845A0">
        <w:rPr>
          <w:rFonts w:ascii="Cambria Math" w:hAnsi="Cambria Math"/>
          <w:b/>
        </w:rPr>
        <w:t xml:space="preserve">:  </w:t>
      </w:r>
    </w:p>
    <w:p w:rsidR="00FE41F0" w:rsidRPr="00E845A0" w:rsidRDefault="00E845A0" w:rsidP="00E845A0">
      <w:pPr>
        <w:shd w:val="clear" w:color="auto" w:fill="FFFFFF"/>
        <w:spacing w:after="0" w:line="240" w:lineRule="auto"/>
        <w:jc w:val="both"/>
        <w:rPr>
          <w:rFonts w:ascii="Cambria Math" w:hAnsi="Cambria Math"/>
        </w:rPr>
      </w:pPr>
      <w:r>
        <w:rPr>
          <w:rFonts w:ascii="Cambria Math" w:hAnsi="Cambria Math" w:cs="Calibri"/>
        </w:rPr>
        <w:t xml:space="preserve">This position will be </w:t>
      </w:r>
      <w:r w:rsidR="00942445">
        <w:rPr>
          <w:rFonts w:ascii="Cambria Math" w:hAnsi="Cambria Math" w:cs="Calibri"/>
        </w:rPr>
        <w:t xml:space="preserve">primarily </w:t>
      </w:r>
      <w:r>
        <w:rPr>
          <w:rFonts w:ascii="Cambria Math" w:hAnsi="Cambria Math" w:cs="Calibri"/>
        </w:rPr>
        <w:t xml:space="preserve">assigned to the </w:t>
      </w:r>
      <w:r w:rsidR="00B167D3" w:rsidRPr="00E845A0">
        <w:rPr>
          <w:rFonts w:ascii="Cambria Math" w:hAnsi="Cambria Math" w:cs="Calibri"/>
        </w:rPr>
        <w:t>Peach County Workforce Development Center</w:t>
      </w:r>
      <w:r>
        <w:rPr>
          <w:rFonts w:ascii="Cambria Math" w:hAnsi="Cambria Math" w:cs="Calibri"/>
        </w:rPr>
        <w:t xml:space="preserve"> in </w:t>
      </w:r>
      <w:r w:rsidR="006F0B1B" w:rsidRPr="00E845A0">
        <w:rPr>
          <w:rFonts w:ascii="Cambria Math" w:hAnsi="Cambria Math" w:cs="Calibri"/>
        </w:rPr>
        <w:t xml:space="preserve">Fort Valley; </w:t>
      </w:r>
      <w:r w:rsidR="00ED56C9" w:rsidRPr="00E845A0">
        <w:rPr>
          <w:rFonts w:ascii="Cambria Math" w:eastAsia="Times New Roman" w:hAnsi="Cambria Math" w:cs="Times New Roman"/>
        </w:rPr>
        <w:t>this</w:t>
      </w:r>
      <w:r w:rsidR="006F0B1B" w:rsidRPr="00E845A0">
        <w:rPr>
          <w:rFonts w:ascii="Cambria Math" w:eastAsia="Times New Roman" w:hAnsi="Cambria Math" w:cs="Times New Roman"/>
        </w:rPr>
        <w:t xml:space="preserve"> position is projected to work the College's normal business hours of </w:t>
      </w:r>
      <w:r w:rsidR="006F0B1B" w:rsidRPr="00E845A0">
        <w:rPr>
          <w:rFonts w:ascii="Cambria Math" w:hAnsi="Cambria Math"/>
        </w:rPr>
        <w:t xml:space="preserve">Monday through Thursday, 7:45 </w:t>
      </w:r>
      <w:r>
        <w:rPr>
          <w:rFonts w:ascii="Cambria Math" w:hAnsi="Cambria Math"/>
        </w:rPr>
        <w:t>a.m.</w:t>
      </w:r>
      <w:r w:rsidR="006F0B1B" w:rsidRPr="00E845A0">
        <w:rPr>
          <w:rFonts w:ascii="Cambria Math" w:hAnsi="Cambria Math"/>
        </w:rPr>
        <w:t xml:space="preserve"> </w:t>
      </w:r>
      <w:r>
        <w:rPr>
          <w:rFonts w:ascii="Cambria Math" w:hAnsi="Cambria Math"/>
        </w:rPr>
        <w:t>to</w:t>
      </w:r>
      <w:r w:rsidR="006F0B1B" w:rsidRPr="00E845A0">
        <w:rPr>
          <w:rFonts w:ascii="Cambria Math" w:hAnsi="Cambria Math"/>
        </w:rPr>
        <w:t xml:space="preserve"> 4:45 </w:t>
      </w:r>
      <w:r>
        <w:rPr>
          <w:rFonts w:ascii="Cambria Math" w:hAnsi="Cambria Math"/>
        </w:rPr>
        <w:t>p.m.</w:t>
      </w:r>
      <w:r w:rsidR="006F0B1B" w:rsidRPr="00E845A0">
        <w:rPr>
          <w:rFonts w:ascii="Cambria Math" w:hAnsi="Cambria Math"/>
        </w:rPr>
        <w:t xml:space="preserve"> and Friday, 7:45 </w:t>
      </w:r>
      <w:r>
        <w:rPr>
          <w:rFonts w:ascii="Cambria Math" w:hAnsi="Cambria Math"/>
        </w:rPr>
        <w:t>a.m.</w:t>
      </w:r>
      <w:r w:rsidR="006F0B1B" w:rsidRPr="00E845A0">
        <w:rPr>
          <w:rFonts w:ascii="Cambria Math" w:hAnsi="Cambria Math"/>
        </w:rPr>
        <w:t xml:space="preserve"> </w:t>
      </w:r>
      <w:r>
        <w:rPr>
          <w:rFonts w:ascii="Cambria Math" w:hAnsi="Cambria Math"/>
        </w:rPr>
        <w:t>to</w:t>
      </w:r>
      <w:r w:rsidR="006F0B1B" w:rsidRPr="00E845A0">
        <w:rPr>
          <w:rFonts w:ascii="Cambria Math" w:hAnsi="Cambria Math"/>
        </w:rPr>
        <w:t xml:space="preserve"> 3:30 </w:t>
      </w:r>
      <w:r>
        <w:rPr>
          <w:rFonts w:ascii="Cambria Math" w:hAnsi="Cambria Math"/>
        </w:rPr>
        <w:t>p.m.</w:t>
      </w:r>
      <w:r w:rsidR="006F0B1B" w:rsidRPr="00E845A0">
        <w:rPr>
          <w:rFonts w:ascii="Cambria Math" w:hAnsi="Cambria Math"/>
        </w:rPr>
        <w:t xml:space="preserve">  </w:t>
      </w:r>
    </w:p>
    <w:p w:rsidR="006F0B1B" w:rsidRPr="00E845A0" w:rsidRDefault="006F0B1B" w:rsidP="00E845A0">
      <w:pPr>
        <w:shd w:val="clear" w:color="auto" w:fill="FFFFFF"/>
        <w:spacing w:after="0" w:line="240" w:lineRule="auto"/>
        <w:jc w:val="both"/>
        <w:rPr>
          <w:rFonts w:ascii="Cambria Math" w:hAnsi="Cambria Math"/>
          <w:b/>
        </w:rPr>
      </w:pPr>
    </w:p>
    <w:p w:rsidR="00410441" w:rsidRPr="00E845A0" w:rsidRDefault="00E845A0" w:rsidP="00E845A0">
      <w:pPr>
        <w:pStyle w:val="NoSpacing"/>
        <w:jc w:val="both"/>
        <w:rPr>
          <w:rFonts w:ascii="Cambria Math" w:hAnsi="Cambria Math"/>
          <w:b/>
        </w:rPr>
      </w:pPr>
      <w:r>
        <w:rPr>
          <w:rFonts w:ascii="Cambria Math" w:hAnsi="Cambria Math"/>
          <w:b/>
        </w:rPr>
        <w:t>Minimum Qualifications:</w:t>
      </w:r>
    </w:p>
    <w:p w:rsidR="00410441" w:rsidRPr="00E845A0" w:rsidRDefault="00410441" w:rsidP="00E845A0">
      <w:pPr>
        <w:pStyle w:val="NoSpacing"/>
        <w:numPr>
          <w:ilvl w:val="0"/>
          <w:numId w:val="2"/>
        </w:numPr>
        <w:jc w:val="both"/>
        <w:rPr>
          <w:rFonts w:ascii="Cambria Math" w:hAnsi="Cambria Math"/>
          <w:b/>
        </w:rPr>
      </w:pPr>
      <w:r w:rsidRPr="00E845A0">
        <w:rPr>
          <w:rFonts w:ascii="Cambria Math" w:hAnsi="Cambria Math" w:cs="Arial"/>
        </w:rPr>
        <w:t xml:space="preserve">Diploma in Diesel </w:t>
      </w:r>
      <w:r w:rsidR="00ED56C9" w:rsidRPr="00E845A0">
        <w:rPr>
          <w:rFonts w:ascii="Cambria Math" w:hAnsi="Cambria Math" w:cs="Arial"/>
        </w:rPr>
        <w:t xml:space="preserve">Truck Maintenance </w:t>
      </w:r>
      <w:r w:rsidRPr="00E845A0">
        <w:rPr>
          <w:rFonts w:ascii="Cambria Math" w:hAnsi="Cambria Math" w:cs="Arial"/>
        </w:rPr>
        <w:t xml:space="preserve">Technology or in a related field from a Technical or Community College.  </w:t>
      </w:r>
    </w:p>
    <w:p w:rsidR="00410441" w:rsidRPr="00E845A0" w:rsidRDefault="00410441" w:rsidP="00E845A0">
      <w:pPr>
        <w:pStyle w:val="NoSpacing"/>
        <w:numPr>
          <w:ilvl w:val="0"/>
          <w:numId w:val="2"/>
        </w:numPr>
        <w:jc w:val="both"/>
        <w:rPr>
          <w:rFonts w:ascii="Cambria Math" w:hAnsi="Cambria Math"/>
        </w:rPr>
      </w:pPr>
      <w:r w:rsidRPr="00E845A0">
        <w:rPr>
          <w:rFonts w:ascii="Cambria Math" w:hAnsi="Cambria Math"/>
        </w:rPr>
        <w:t>Two</w:t>
      </w:r>
      <w:r w:rsidR="00E2586C">
        <w:rPr>
          <w:rFonts w:ascii="Cambria Math" w:hAnsi="Cambria Math"/>
        </w:rPr>
        <w:t xml:space="preserve"> (2)</w:t>
      </w:r>
      <w:r w:rsidRPr="00E845A0">
        <w:rPr>
          <w:rFonts w:ascii="Cambria Math" w:hAnsi="Cambria Math"/>
        </w:rPr>
        <w:t xml:space="preserve"> years paid full-time, in-field work experience within the past seven years.  </w:t>
      </w:r>
    </w:p>
    <w:p w:rsidR="00410441" w:rsidRPr="00E845A0" w:rsidRDefault="00410441" w:rsidP="00E845A0">
      <w:pPr>
        <w:pStyle w:val="NoSpacing"/>
        <w:numPr>
          <w:ilvl w:val="0"/>
          <w:numId w:val="2"/>
        </w:numPr>
        <w:jc w:val="both"/>
        <w:rPr>
          <w:rFonts w:ascii="Cambria Math" w:hAnsi="Cambria Math"/>
        </w:rPr>
      </w:pPr>
      <w:r w:rsidRPr="00E845A0">
        <w:rPr>
          <w:rFonts w:ascii="Cambria Math" w:hAnsi="Cambria Math"/>
        </w:rPr>
        <w:t xml:space="preserve">Two </w:t>
      </w:r>
      <w:r w:rsidR="00E2586C">
        <w:rPr>
          <w:rFonts w:ascii="Cambria Math" w:hAnsi="Cambria Math"/>
        </w:rPr>
        <w:t xml:space="preserve">(2) </w:t>
      </w:r>
      <w:r w:rsidRPr="00E845A0">
        <w:rPr>
          <w:rFonts w:ascii="Cambria Math" w:hAnsi="Cambria Math"/>
        </w:rPr>
        <w:t xml:space="preserve">years industry experience in </w:t>
      </w:r>
      <w:r w:rsidR="00ED56C9" w:rsidRPr="00E845A0">
        <w:rPr>
          <w:rFonts w:ascii="Cambria Math" w:hAnsi="Cambria Math"/>
        </w:rPr>
        <w:t>Diesel</w:t>
      </w:r>
      <w:r w:rsidRPr="00E845A0">
        <w:rPr>
          <w:rFonts w:ascii="Cambria Math" w:hAnsi="Cambria Math"/>
        </w:rPr>
        <w:t xml:space="preserve"> Engine repair or a related field. </w:t>
      </w:r>
    </w:p>
    <w:p w:rsidR="00410441" w:rsidRPr="00E845A0" w:rsidRDefault="00410441" w:rsidP="00E845A0">
      <w:pPr>
        <w:pStyle w:val="NoSpacing"/>
        <w:numPr>
          <w:ilvl w:val="0"/>
          <w:numId w:val="2"/>
        </w:numPr>
        <w:jc w:val="both"/>
        <w:rPr>
          <w:rFonts w:ascii="Cambria Math" w:hAnsi="Cambria Math"/>
        </w:rPr>
      </w:pPr>
      <w:r w:rsidRPr="00E845A0">
        <w:rPr>
          <w:rFonts w:ascii="Cambria Math" w:hAnsi="Cambria Math"/>
          <w:color w:val="000000"/>
        </w:rPr>
        <w:t>Effective written and oral communication skills.</w:t>
      </w:r>
    </w:p>
    <w:p w:rsidR="00410441" w:rsidRPr="00E845A0" w:rsidRDefault="00410441" w:rsidP="00E845A0">
      <w:pPr>
        <w:pStyle w:val="NoSpacing"/>
        <w:numPr>
          <w:ilvl w:val="0"/>
          <w:numId w:val="2"/>
        </w:numPr>
        <w:jc w:val="both"/>
        <w:rPr>
          <w:rFonts w:ascii="Cambria Math" w:hAnsi="Cambria Math"/>
        </w:rPr>
      </w:pPr>
      <w:r w:rsidRPr="00E845A0">
        <w:rPr>
          <w:rFonts w:ascii="Cambria Math" w:hAnsi="Cambria Math"/>
        </w:rPr>
        <w:t xml:space="preserve">Basic computer skills. </w:t>
      </w:r>
    </w:p>
    <w:p w:rsidR="00080BAD" w:rsidRPr="00E845A0" w:rsidRDefault="00080BAD" w:rsidP="00E845A0">
      <w:pPr>
        <w:pStyle w:val="NoSpacing"/>
        <w:numPr>
          <w:ilvl w:val="0"/>
          <w:numId w:val="2"/>
        </w:numPr>
        <w:rPr>
          <w:rFonts w:ascii="Cambria Math" w:hAnsi="Cambria Math"/>
        </w:rPr>
      </w:pPr>
      <w:r w:rsidRPr="00E845A0">
        <w:rPr>
          <w:rFonts w:ascii="Cambria Math" w:hAnsi="Cambria Math"/>
        </w:rPr>
        <w:t>Possess Medium/Heavy Truck ASE certification in areas of  Diesel Engines (T2), Drive Train (T3), Brakes (T4), Suspension and Steering (T5), Electrical/Electronic Systems (T6) and Heating, Ventilation, and Air Conditioning (HVAC) Systems (T7)</w:t>
      </w:r>
    </w:p>
    <w:p w:rsidR="00BB39E9" w:rsidRPr="00E845A0" w:rsidRDefault="00BB39E9" w:rsidP="00E845A0">
      <w:pPr>
        <w:pStyle w:val="NoSpacing"/>
        <w:jc w:val="both"/>
        <w:rPr>
          <w:rFonts w:ascii="Cambria Math" w:hAnsi="Cambria Math"/>
          <w:b/>
        </w:rPr>
      </w:pPr>
    </w:p>
    <w:p w:rsidR="00E06B18" w:rsidRPr="00E845A0" w:rsidRDefault="00E845A0" w:rsidP="00E845A0">
      <w:pPr>
        <w:pStyle w:val="NoSpacing"/>
        <w:jc w:val="both"/>
        <w:rPr>
          <w:rFonts w:ascii="Cambria Math" w:hAnsi="Cambria Math"/>
          <w:b/>
        </w:rPr>
      </w:pPr>
      <w:r>
        <w:rPr>
          <w:rFonts w:ascii="Cambria Math" w:hAnsi="Cambria Math"/>
          <w:b/>
        </w:rPr>
        <w:t>Preferred Qualifications</w:t>
      </w:r>
      <w:r w:rsidR="00FE41F0" w:rsidRPr="00E845A0">
        <w:rPr>
          <w:rFonts w:ascii="Cambria Math" w:hAnsi="Cambria Math"/>
          <w:b/>
        </w:rPr>
        <w:t>, in addition to minimum qualifications</w:t>
      </w:r>
      <w:r w:rsidR="00E06B18" w:rsidRPr="00E845A0">
        <w:rPr>
          <w:rFonts w:ascii="Cambria Math" w:hAnsi="Cambria Math"/>
          <w:b/>
        </w:rPr>
        <w:t>:</w:t>
      </w:r>
    </w:p>
    <w:p w:rsidR="00FE41F0" w:rsidRPr="00E845A0" w:rsidRDefault="00410441" w:rsidP="00E845A0">
      <w:pPr>
        <w:numPr>
          <w:ilvl w:val="0"/>
          <w:numId w:val="4"/>
        </w:numPr>
        <w:spacing w:after="0" w:line="240" w:lineRule="auto"/>
        <w:jc w:val="both"/>
        <w:rPr>
          <w:rFonts w:ascii="Cambria Math" w:hAnsi="Cambria Math"/>
        </w:rPr>
      </w:pPr>
      <w:r w:rsidRPr="00E845A0">
        <w:rPr>
          <w:rFonts w:ascii="Cambria Math" w:eastAsia="Calibri" w:hAnsi="Cambria Math" w:cs="Arial"/>
          <w:bCs/>
          <w:color w:val="000000"/>
        </w:rPr>
        <w:t>Associates or bachelor’s degree</w:t>
      </w:r>
      <w:r w:rsidR="00E845A0">
        <w:rPr>
          <w:rFonts w:ascii="Cambria Math" w:eastAsia="Calibri" w:hAnsi="Cambria Math" w:cs="Arial"/>
          <w:bCs/>
          <w:color w:val="000000"/>
        </w:rPr>
        <w:t xml:space="preserve"> from a regionally accredited institution</w:t>
      </w:r>
    </w:p>
    <w:p w:rsidR="00FE41F0" w:rsidRPr="00E845A0" w:rsidRDefault="00FE41F0" w:rsidP="00E845A0">
      <w:pPr>
        <w:numPr>
          <w:ilvl w:val="0"/>
          <w:numId w:val="4"/>
        </w:numPr>
        <w:spacing w:after="0" w:line="240" w:lineRule="auto"/>
        <w:jc w:val="both"/>
        <w:rPr>
          <w:rFonts w:ascii="Cambria Math" w:hAnsi="Cambria Math"/>
        </w:rPr>
      </w:pPr>
      <w:r w:rsidRPr="00E845A0">
        <w:rPr>
          <w:rFonts w:ascii="Cambria Math" w:eastAsia="Calibri" w:hAnsi="Cambria Math" w:cs="Arial"/>
          <w:bCs/>
          <w:color w:val="000000"/>
        </w:rPr>
        <w:t>T</w:t>
      </w:r>
      <w:r w:rsidR="00410441" w:rsidRPr="00E845A0">
        <w:rPr>
          <w:rFonts w:ascii="Cambria Math" w:eastAsia="Calibri" w:hAnsi="Cambria Math" w:cs="Arial"/>
          <w:bCs/>
          <w:color w:val="000000"/>
        </w:rPr>
        <w:t xml:space="preserve">hree </w:t>
      </w:r>
      <w:r w:rsidR="00E845A0">
        <w:rPr>
          <w:rFonts w:ascii="Cambria Math" w:eastAsia="Calibri" w:hAnsi="Cambria Math" w:cs="Arial"/>
          <w:bCs/>
          <w:color w:val="000000"/>
        </w:rPr>
        <w:t xml:space="preserve">(3) </w:t>
      </w:r>
      <w:r w:rsidR="00410441" w:rsidRPr="00E845A0">
        <w:rPr>
          <w:rFonts w:ascii="Cambria Math" w:eastAsia="Calibri" w:hAnsi="Cambria Math" w:cs="Arial"/>
          <w:bCs/>
          <w:color w:val="000000"/>
        </w:rPr>
        <w:t>or more years of industry experience</w:t>
      </w:r>
    </w:p>
    <w:p w:rsidR="00BB7752" w:rsidRPr="00E845A0" w:rsidRDefault="00BB7752" w:rsidP="00E845A0">
      <w:pPr>
        <w:numPr>
          <w:ilvl w:val="0"/>
          <w:numId w:val="4"/>
        </w:numPr>
        <w:spacing w:after="0" w:line="240" w:lineRule="auto"/>
        <w:jc w:val="both"/>
        <w:rPr>
          <w:rFonts w:ascii="Cambria Math" w:hAnsi="Cambria Math"/>
        </w:rPr>
      </w:pPr>
      <w:r w:rsidRPr="00E845A0">
        <w:rPr>
          <w:rFonts w:ascii="Cambria Math" w:hAnsi="Cambria Math"/>
        </w:rPr>
        <w:t>Teaching experi</w:t>
      </w:r>
      <w:r w:rsidR="00942445">
        <w:rPr>
          <w:rFonts w:ascii="Cambria Math" w:hAnsi="Cambria Math"/>
        </w:rPr>
        <w:t>ence at the postsecondary level</w:t>
      </w:r>
    </w:p>
    <w:p w:rsidR="008A4A79" w:rsidRDefault="008A4A79" w:rsidP="00E845A0">
      <w:pPr>
        <w:spacing w:after="0" w:line="240" w:lineRule="auto"/>
        <w:ind w:left="720"/>
        <w:jc w:val="both"/>
        <w:rPr>
          <w:rFonts w:ascii="Cambria Math" w:hAnsi="Cambria Math" w:cs="Arial"/>
          <w:b/>
          <w:i/>
        </w:rPr>
      </w:pPr>
    </w:p>
    <w:p w:rsidR="00942445" w:rsidRDefault="00942445" w:rsidP="00E845A0">
      <w:pPr>
        <w:spacing w:after="0" w:line="240" w:lineRule="auto"/>
        <w:ind w:left="720"/>
        <w:jc w:val="both"/>
        <w:rPr>
          <w:rFonts w:ascii="Cambria Math" w:hAnsi="Cambria Math" w:cs="Arial"/>
          <w:b/>
          <w:i/>
        </w:rPr>
      </w:pPr>
    </w:p>
    <w:p w:rsidR="00D566C2" w:rsidRDefault="00D566C2" w:rsidP="00E845A0">
      <w:pPr>
        <w:spacing w:after="0" w:line="240" w:lineRule="auto"/>
        <w:ind w:left="720"/>
        <w:jc w:val="both"/>
        <w:rPr>
          <w:rFonts w:ascii="Cambria Math" w:hAnsi="Cambria Math" w:cs="Arial"/>
          <w:b/>
          <w:i/>
        </w:rPr>
      </w:pPr>
    </w:p>
    <w:p w:rsidR="00942445" w:rsidRDefault="00942445" w:rsidP="00E845A0">
      <w:pPr>
        <w:spacing w:after="0" w:line="240" w:lineRule="auto"/>
        <w:ind w:left="720"/>
        <w:jc w:val="both"/>
        <w:rPr>
          <w:rFonts w:ascii="Cambria Math" w:hAnsi="Cambria Math" w:cs="Arial"/>
          <w:b/>
          <w:i/>
        </w:rPr>
      </w:pPr>
    </w:p>
    <w:p w:rsidR="00942445" w:rsidRPr="00E845A0" w:rsidRDefault="00942445" w:rsidP="00E845A0">
      <w:pPr>
        <w:spacing w:after="0" w:line="240" w:lineRule="auto"/>
        <w:ind w:left="720"/>
        <w:jc w:val="both"/>
        <w:rPr>
          <w:rFonts w:ascii="Cambria Math" w:hAnsi="Cambria Math" w:cs="Arial"/>
          <w:b/>
          <w:i/>
        </w:rPr>
      </w:pPr>
    </w:p>
    <w:p w:rsidR="008A4A79" w:rsidRPr="00E845A0" w:rsidRDefault="008A4A79" w:rsidP="009E50A8">
      <w:pPr>
        <w:spacing w:after="0" w:line="240" w:lineRule="auto"/>
        <w:jc w:val="both"/>
        <w:rPr>
          <w:rFonts w:ascii="Cambria Math" w:hAnsi="Cambria Math" w:cs="Arial"/>
          <w:b/>
          <w:i/>
        </w:rPr>
      </w:pPr>
      <w:r w:rsidRPr="00E845A0">
        <w:rPr>
          <w:rFonts w:ascii="Cambria Math" w:hAnsi="Cambria Math" w:cs="Arial"/>
          <w:b/>
          <w:i/>
        </w:rPr>
        <w:lastRenderedPageBreak/>
        <w:t>The instructor should be able to accomplish all physical activities required of the general workforce in the technical area of teaching Diesel Technology, including:</w:t>
      </w:r>
    </w:p>
    <w:p w:rsidR="008A4A79" w:rsidRPr="009E50A8" w:rsidRDefault="008A4A79" w:rsidP="009E50A8">
      <w:pPr>
        <w:pStyle w:val="ListParagraph"/>
        <w:numPr>
          <w:ilvl w:val="0"/>
          <w:numId w:val="11"/>
        </w:numPr>
        <w:contextualSpacing/>
        <w:jc w:val="both"/>
        <w:rPr>
          <w:rFonts w:ascii="Cambria Math" w:hAnsi="Cambria Math" w:cs="Arial"/>
        </w:rPr>
      </w:pPr>
      <w:r w:rsidRPr="009E50A8">
        <w:rPr>
          <w:rFonts w:ascii="Cambria Math" w:hAnsi="Cambria Math" w:cs="Arial"/>
        </w:rPr>
        <w:t>Physically and safely lift Diesel items on a regular basis weighing 10 to 20 pounds.</w:t>
      </w:r>
    </w:p>
    <w:p w:rsidR="008A4A79" w:rsidRPr="00E845A0" w:rsidRDefault="008A4A79" w:rsidP="009E50A8">
      <w:pPr>
        <w:pStyle w:val="ListParagraph"/>
        <w:numPr>
          <w:ilvl w:val="0"/>
          <w:numId w:val="11"/>
        </w:numPr>
        <w:contextualSpacing/>
        <w:jc w:val="both"/>
        <w:rPr>
          <w:rFonts w:ascii="Cambria Math" w:hAnsi="Cambria Math" w:cs="Arial"/>
        </w:rPr>
      </w:pPr>
      <w:r w:rsidRPr="00E845A0">
        <w:rPr>
          <w:rFonts w:ascii="Cambria Math" w:hAnsi="Cambria Math" w:cs="Arial"/>
        </w:rPr>
        <w:t xml:space="preserve">Occasionally lift Diesel items weighing up to 50 pounds – tires and wheels  </w:t>
      </w:r>
    </w:p>
    <w:p w:rsidR="008A4A79" w:rsidRPr="00E845A0" w:rsidRDefault="008A4A79" w:rsidP="009E50A8">
      <w:pPr>
        <w:pStyle w:val="ListParagraph"/>
        <w:numPr>
          <w:ilvl w:val="0"/>
          <w:numId w:val="11"/>
        </w:numPr>
        <w:contextualSpacing/>
        <w:jc w:val="both"/>
        <w:rPr>
          <w:rFonts w:ascii="Cambria Math" w:hAnsi="Cambria Math" w:cs="Arial"/>
        </w:rPr>
      </w:pPr>
      <w:r w:rsidRPr="00E845A0">
        <w:rPr>
          <w:rFonts w:ascii="Cambria Math" w:hAnsi="Cambria Math" w:cs="Arial"/>
        </w:rPr>
        <w:t>Be able to manipulate Diesel equipment safely onto a lift or other equipment used in the Diesel lab weighing from 500 to 1,000 pounds.</w:t>
      </w:r>
    </w:p>
    <w:p w:rsidR="008A4A79" w:rsidRPr="00E845A0" w:rsidRDefault="008A4A79" w:rsidP="009E50A8">
      <w:pPr>
        <w:pStyle w:val="ListParagraph"/>
        <w:numPr>
          <w:ilvl w:val="0"/>
          <w:numId w:val="11"/>
        </w:numPr>
        <w:contextualSpacing/>
        <w:jc w:val="both"/>
        <w:rPr>
          <w:rFonts w:ascii="Cambria Math" w:hAnsi="Cambria Math" w:cs="Arial"/>
        </w:rPr>
      </w:pPr>
      <w:r w:rsidRPr="00E845A0">
        <w:rPr>
          <w:rFonts w:ascii="Cambria Math" w:hAnsi="Cambria Math" w:cs="Arial"/>
        </w:rPr>
        <w:t>Perceive spatial awareness – Be able to see conditions that may present a dangerous environment – Glasses or corrected vision allowed</w:t>
      </w:r>
    </w:p>
    <w:p w:rsidR="008A4A79" w:rsidRPr="00E845A0" w:rsidRDefault="008A4A79" w:rsidP="009E50A8">
      <w:pPr>
        <w:pStyle w:val="ListParagraph"/>
        <w:numPr>
          <w:ilvl w:val="0"/>
          <w:numId w:val="11"/>
        </w:numPr>
        <w:contextualSpacing/>
        <w:jc w:val="both"/>
        <w:rPr>
          <w:rFonts w:ascii="Cambria Math" w:hAnsi="Cambria Math" w:cs="Arial"/>
        </w:rPr>
      </w:pPr>
      <w:r w:rsidRPr="00E845A0">
        <w:rPr>
          <w:rFonts w:ascii="Cambria Math" w:hAnsi="Cambria Math" w:cs="Arial"/>
        </w:rPr>
        <w:t>Be able to visually perceive objects – Glasses or corrected vision allowed</w:t>
      </w:r>
    </w:p>
    <w:p w:rsidR="008A4A79" w:rsidRPr="00E845A0" w:rsidRDefault="008A4A79" w:rsidP="009E50A8">
      <w:pPr>
        <w:pStyle w:val="ListParagraph"/>
        <w:numPr>
          <w:ilvl w:val="0"/>
          <w:numId w:val="11"/>
        </w:numPr>
        <w:contextualSpacing/>
        <w:jc w:val="both"/>
        <w:rPr>
          <w:rFonts w:ascii="Cambria Math" w:hAnsi="Cambria Math" w:cs="Arial"/>
        </w:rPr>
      </w:pPr>
      <w:r w:rsidRPr="00E845A0">
        <w:rPr>
          <w:rFonts w:ascii="Cambria Math" w:hAnsi="Cambria Math" w:cs="Arial"/>
        </w:rPr>
        <w:t>Physically respond to any dangerous condition quickly</w:t>
      </w:r>
    </w:p>
    <w:p w:rsidR="008A4A79" w:rsidRPr="00E845A0" w:rsidRDefault="008A4A79" w:rsidP="009E50A8">
      <w:pPr>
        <w:pStyle w:val="ListParagraph"/>
        <w:numPr>
          <w:ilvl w:val="0"/>
          <w:numId w:val="11"/>
        </w:numPr>
        <w:contextualSpacing/>
        <w:jc w:val="both"/>
        <w:rPr>
          <w:rFonts w:ascii="Cambria Math" w:hAnsi="Cambria Math" w:cs="Arial"/>
        </w:rPr>
      </w:pPr>
      <w:r w:rsidRPr="00E845A0">
        <w:rPr>
          <w:rFonts w:ascii="Cambria Math" w:hAnsi="Cambria Math" w:cs="Arial"/>
        </w:rPr>
        <w:t>Physically work in an environment with variable temperatures – includes classroom, lab or parking lot</w:t>
      </w:r>
    </w:p>
    <w:p w:rsidR="008A4A79" w:rsidRPr="00E845A0" w:rsidRDefault="008A4A79" w:rsidP="009E50A8">
      <w:pPr>
        <w:pStyle w:val="ListParagraph"/>
        <w:numPr>
          <w:ilvl w:val="0"/>
          <w:numId w:val="11"/>
        </w:numPr>
        <w:contextualSpacing/>
        <w:jc w:val="both"/>
        <w:rPr>
          <w:rFonts w:ascii="Cambria Math" w:hAnsi="Cambria Math" w:cs="Arial"/>
        </w:rPr>
      </w:pPr>
      <w:r w:rsidRPr="00E845A0">
        <w:rPr>
          <w:rFonts w:ascii="Cambria Math" w:hAnsi="Cambria Math" w:cs="Arial"/>
        </w:rPr>
        <w:t>Physically stand on your feet for at least 15 minutes an hour without a break</w:t>
      </w:r>
    </w:p>
    <w:p w:rsidR="008A4A79" w:rsidRPr="00E845A0" w:rsidRDefault="008A4A79" w:rsidP="009E50A8">
      <w:pPr>
        <w:pStyle w:val="ListParagraph"/>
        <w:numPr>
          <w:ilvl w:val="0"/>
          <w:numId w:val="11"/>
        </w:numPr>
        <w:contextualSpacing/>
        <w:jc w:val="both"/>
        <w:rPr>
          <w:rFonts w:ascii="Cambria Math" w:hAnsi="Cambria Math" w:cs="Arial"/>
        </w:rPr>
      </w:pPr>
      <w:r w:rsidRPr="00E845A0">
        <w:rPr>
          <w:rFonts w:ascii="Cambria Math" w:hAnsi="Cambria Math" w:cs="Arial"/>
        </w:rPr>
        <w:t>Physically bend at the knees and hold an object at the same time – Be able to adjust the service rack before the bike is lifted</w:t>
      </w:r>
    </w:p>
    <w:p w:rsidR="008A4A79" w:rsidRPr="00E845A0" w:rsidRDefault="008A4A79" w:rsidP="009E50A8">
      <w:pPr>
        <w:pStyle w:val="ListParagraph"/>
        <w:numPr>
          <w:ilvl w:val="0"/>
          <w:numId w:val="11"/>
        </w:numPr>
        <w:contextualSpacing/>
        <w:jc w:val="both"/>
        <w:rPr>
          <w:rFonts w:ascii="Cambria Math" w:hAnsi="Cambria Math" w:cs="Arial"/>
        </w:rPr>
      </w:pPr>
      <w:r w:rsidRPr="00E845A0">
        <w:rPr>
          <w:rFonts w:ascii="Cambria Math" w:hAnsi="Cambria Math" w:cs="Arial"/>
        </w:rPr>
        <w:t>Physically bend at the waist – Be able to bend over and pick-up objects (parts) from the floor</w:t>
      </w:r>
    </w:p>
    <w:p w:rsidR="00FE41F0" w:rsidRPr="00E845A0" w:rsidRDefault="00FE41F0" w:rsidP="00E845A0">
      <w:pPr>
        <w:spacing w:after="0" w:line="240" w:lineRule="auto"/>
        <w:jc w:val="both"/>
        <w:rPr>
          <w:rFonts w:ascii="Cambria Math" w:hAnsi="Cambria Math"/>
          <w:b/>
        </w:rPr>
      </w:pPr>
    </w:p>
    <w:p w:rsidR="00E845A0" w:rsidRDefault="00E06B18" w:rsidP="00E845A0">
      <w:pPr>
        <w:pStyle w:val="NormalWeb"/>
        <w:spacing w:before="0" w:beforeAutospacing="0" w:after="0" w:afterAutospacing="0"/>
        <w:jc w:val="both"/>
        <w:rPr>
          <w:rFonts w:ascii="Cambria Math" w:hAnsi="Cambria Math"/>
          <w:b/>
          <w:sz w:val="22"/>
          <w:szCs w:val="22"/>
        </w:rPr>
      </w:pPr>
      <w:r w:rsidRPr="00E845A0">
        <w:rPr>
          <w:rFonts w:ascii="Cambria Math" w:hAnsi="Cambria Math"/>
          <w:b/>
          <w:sz w:val="22"/>
          <w:szCs w:val="22"/>
        </w:rPr>
        <w:t>Salary/Benefits:</w:t>
      </w:r>
      <w:r w:rsidR="00C07719" w:rsidRPr="00E845A0">
        <w:rPr>
          <w:rFonts w:ascii="Cambria Math" w:hAnsi="Cambria Math"/>
          <w:b/>
          <w:sz w:val="22"/>
          <w:szCs w:val="22"/>
        </w:rPr>
        <w:t xml:space="preserve"> </w:t>
      </w:r>
    </w:p>
    <w:p w:rsidR="006F0B1B" w:rsidRDefault="00195D60" w:rsidP="00E845A0">
      <w:pPr>
        <w:pStyle w:val="NormalWeb"/>
        <w:spacing w:before="0" w:beforeAutospacing="0" w:after="0" w:afterAutospacing="0"/>
        <w:jc w:val="both"/>
        <w:rPr>
          <w:rFonts w:ascii="Cambria Math" w:hAnsi="Cambria Math"/>
          <w:sz w:val="22"/>
          <w:szCs w:val="22"/>
        </w:rPr>
      </w:pPr>
      <w:r w:rsidRPr="00E845A0">
        <w:rPr>
          <w:rFonts w:ascii="Cambria Math" w:hAnsi="Cambria Math"/>
          <w:sz w:val="22"/>
          <w:szCs w:val="22"/>
        </w:rPr>
        <w:t xml:space="preserve">Target </w:t>
      </w:r>
      <w:r w:rsidR="009E50A8">
        <w:rPr>
          <w:rFonts w:ascii="Cambria Math" w:hAnsi="Cambria Math"/>
          <w:sz w:val="22"/>
          <w:szCs w:val="22"/>
        </w:rPr>
        <w:t xml:space="preserve">annual gross </w:t>
      </w:r>
      <w:r w:rsidRPr="00E845A0">
        <w:rPr>
          <w:rFonts w:ascii="Cambria Math" w:hAnsi="Cambria Math"/>
          <w:sz w:val="22"/>
          <w:szCs w:val="22"/>
        </w:rPr>
        <w:t>salary is l</w:t>
      </w:r>
      <w:r w:rsidR="006F0B1B" w:rsidRPr="00E845A0">
        <w:rPr>
          <w:rFonts w:ascii="Cambria Math" w:hAnsi="Cambria Math"/>
          <w:sz w:val="22"/>
          <w:szCs w:val="22"/>
        </w:rPr>
        <w:t xml:space="preserve">ow </w:t>
      </w:r>
      <w:r w:rsidRPr="00E845A0">
        <w:rPr>
          <w:rFonts w:ascii="Cambria Math" w:hAnsi="Cambria Math"/>
          <w:sz w:val="22"/>
          <w:szCs w:val="22"/>
        </w:rPr>
        <w:t xml:space="preserve">to mid </w:t>
      </w:r>
      <w:r w:rsidR="006F0B1B" w:rsidRPr="00E845A0">
        <w:rPr>
          <w:rFonts w:ascii="Cambria Math" w:hAnsi="Cambria Math"/>
          <w:sz w:val="22"/>
          <w:szCs w:val="22"/>
        </w:rPr>
        <w:t>$40s. A</w:t>
      </w:r>
      <w:r w:rsidR="00C07719" w:rsidRPr="00E845A0">
        <w:rPr>
          <w:rFonts w:ascii="Cambria Math" w:hAnsi="Cambria Math"/>
          <w:sz w:val="22"/>
          <w:szCs w:val="22"/>
        </w:rPr>
        <w:t xml:space="preserve">ctual rate is determined by the candidate’s </w:t>
      </w:r>
      <w:r w:rsidR="00B167D3" w:rsidRPr="00E845A0">
        <w:rPr>
          <w:rFonts w:ascii="Cambria Math" w:hAnsi="Cambria Math"/>
          <w:sz w:val="22"/>
          <w:szCs w:val="22"/>
        </w:rPr>
        <w:t>experience and credentials</w:t>
      </w:r>
      <w:r w:rsidR="006F0B1B" w:rsidRPr="00E845A0">
        <w:rPr>
          <w:rFonts w:ascii="Cambria Math" w:hAnsi="Cambria Math"/>
          <w:sz w:val="22"/>
          <w:szCs w:val="22"/>
        </w:rPr>
        <w:t xml:space="preserve">. This is a 12 month position and is eligible for state benefits to include insurance, leave accrual, retirement and holiday pay. CGTC is a member of Teachers Retirement System of Georgia (TRS) and Employees Retirement System of Georgia (ERS). </w:t>
      </w:r>
    </w:p>
    <w:p w:rsidR="00AD0D06" w:rsidRPr="00E845A0" w:rsidRDefault="00AD0D06" w:rsidP="00E845A0">
      <w:pPr>
        <w:pStyle w:val="NormalWeb"/>
        <w:spacing w:before="0" w:beforeAutospacing="0" w:after="0" w:afterAutospacing="0"/>
        <w:jc w:val="both"/>
        <w:rPr>
          <w:rFonts w:ascii="Cambria Math" w:hAnsi="Cambria Math"/>
          <w:sz w:val="22"/>
          <w:szCs w:val="22"/>
        </w:rPr>
      </w:pPr>
    </w:p>
    <w:p w:rsidR="00E06B18" w:rsidRDefault="00E06B18" w:rsidP="00E845A0">
      <w:pPr>
        <w:spacing w:after="0" w:line="240" w:lineRule="auto"/>
        <w:jc w:val="both"/>
        <w:rPr>
          <w:rFonts w:ascii="Cambria Math" w:hAnsi="Cambria Math"/>
          <w:b/>
        </w:rPr>
      </w:pPr>
    </w:p>
    <w:p w:rsidR="00AD0D06" w:rsidRPr="00F048FC" w:rsidRDefault="00AD0D06" w:rsidP="00AD0D06">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AD0D06" w:rsidRPr="00F048FC" w:rsidRDefault="00AD0D06" w:rsidP="00AD0D06">
      <w:pPr>
        <w:spacing w:after="0" w:line="240" w:lineRule="auto"/>
        <w:rPr>
          <w:rFonts w:ascii="Cambria Math" w:hAnsi="Cambria Math"/>
        </w:rPr>
      </w:pPr>
      <w:r w:rsidRPr="00F048FC">
        <w:rPr>
          <w:rFonts w:ascii="Cambria Math" w:hAnsi="Cambria Math"/>
        </w:rPr>
        <w:t xml:space="preserve">All applications and supporting documents </w:t>
      </w:r>
      <w:proofErr w:type="gramStart"/>
      <w:r w:rsidRPr="00F048FC">
        <w:rPr>
          <w:rFonts w:ascii="Cambria Math" w:hAnsi="Cambria Math"/>
        </w:rPr>
        <w:t>must be submitted</w:t>
      </w:r>
      <w:proofErr w:type="gramEnd"/>
      <w:r w:rsidRPr="00F048FC">
        <w:rPr>
          <w:rFonts w:ascii="Cambria Math" w:hAnsi="Cambria Math"/>
        </w:rPr>
        <w:t xml:space="preserve"> online by the posted deadline via the Central Georgia Technical College Job Center.  A completed application packet consists of the following:</w:t>
      </w:r>
    </w:p>
    <w:p w:rsidR="00AD0D06" w:rsidRPr="00F048FC" w:rsidRDefault="00AD0D06" w:rsidP="00AD0D06">
      <w:pPr>
        <w:pStyle w:val="ListParagraph"/>
        <w:numPr>
          <w:ilvl w:val="0"/>
          <w:numId w:val="12"/>
        </w:numPr>
        <w:spacing w:before="100" w:beforeAutospacing="1" w:after="100" w:afterAutospacing="1"/>
        <w:contextualSpacing/>
        <w:rPr>
          <w:rFonts w:ascii="Cambria Math" w:hAnsi="Cambria Math"/>
        </w:rPr>
      </w:pPr>
      <w:r w:rsidRPr="00F048FC">
        <w:rPr>
          <w:rFonts w:ascii="Cambria Math" w:hAnsi="Cambria Math"/>
        </w:rPr>
        <w:t>A completed CGTC online application</w:t>
      </w:r>
    </w:p>
    <w:p w:rsidR="00AD0D06" w:rsidRPr="00F048FC" w:rsidRDefault="00AD0D06" w:rsidP="00AD0D06">
      <w:pPr>
        <w:pStyle w:val="ListParagraph"/>
        <w:spacing w:before="100" w:beforeAutospacing="1" w:after="100" w:afterAutospacing="1"/>
        <w:ind w:left="1440"/>
        <w:rPr>
          <w:rFonts w:ascii="Cambria Math" w:hAnsi="Cambria Math"/>
        </w:rPr>
      </w:pPr>
    </w:p>
    <w:p w:rsidR="00AD0D06" w:rsidRPr="00F048FC" w:rsidRDefault="00AD0D06" w:rsidP="00AD0D06">
      <w:pPr>
        <w:pStyle w:val="ListParagraph"/>
        <w:numPr>
          <w:ilvl w:val="0"/>
          <w:numId w:val="12"/>
        </w:numPr>
        <w:spacing w:before="100" w:beforeAutospacing="1" w:after="100" w:afterAutospacing="1"/>
        <w:contextualSpacing/>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AD0D06" w:rsidRPr="00F048FC" w:rsidRDefault="00AD0D06" w:rsidP="00AD0D06">
      <w:pPr>
        <w:pStyle w:val="ListParagraph"/>
        <w:rPr>
          <w:rFonts w:ascii="Cambria Math" w:hAnsi="Cambria Math"/>
        </w:rPr>
      </w:pPr>
    </w:p>
    <w:p w:rsidR="00AD0D06" w:rsidRPr="00F048FC" w:rsidRDefault="00AD0D06" w:rsidP="00AD0D06">
      <w:pPr>
        <w:pStyle w:val="ListParagraph"/>
        <w:numPr>
          <w:ilvl w:val="0"/>
          <w:numId w:val="12"/>
        </w:numPr>
        <w:spacing w:before="100" w:beforeAutospacing="1" w:after="100" w:afterAutospacing="1"/>
        <w:contextualSpacing/>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AD0D06" w:rsidRPr="00F048FC" w:rsidRDefault="00AD0D06" w:rsidP="00AD0D06">
      <w:pPr>
        <w:pStyle w:val="ListParagraph"/>
        <w:rPr>
          <w:rFonts w:ascii="Cambria Math" w:hAnsi="Cambria Math"/>
        </w:rPr>
      </w:pPr>
    </w:p>
    <w:p w:rsidR="00AD0D06" w:rsidRPr="00F048FC" w:rsidRDefault="00AD0D06" w:rsidP="00AD0D06">
      <w:pPr>
        <w:pStyle w:val="ListParagraph"/>
        <w:numPr>
          <w:ilvl w:val="0"/>
          <w:numId w:val="12"/>
        </w:numPr>
        <w:spacing w:before="100" w:beforeAutospacing="1" w:after="100" w:afterAutospacing="1"/>
        <w:contextualSpacing/>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AD0D06" w:rsidRPr="00F048FC" w:rsidRDefault="00AD0D06" w:rsidP="00AD0D06">
      <w:pPr>
        <w:pStyle w:val="ListParagraph"/>
        <w:rPr>
          <w:rFonts w:ascii="Cambria Math" w:hAnsi="Cambria Math"/>
        </w:rPr>
      </w:pPr>
    </w:p>
    <w:p w:rsidR="00AD0D06" w:rsidRPr="00F048FC" w:rsidRDefault="00AD0D06" w:rsidP="00AD0D06">
      <w:pPr>
        <w:pStyle w:val="ListParagraph"/>
        <w:numPr>
          <w:ilvl w:val="0"/>
          <w:numId w:val="12"/>
        </w:numPr>
        <w:spacing w:before="100" w:beforeAutospacing="1" w:after="100" w:afterAutospacing="1"/>
        <w:contextualSpacing/>
        <w:rPr>
          <w:rFonts w:ascii="Cambria Math" w:hAnsi="Cambria Math"/>
        </w:rPr>
      </w:pPr>
      <w:r w:rsidRPr="00F048FC">
        <w:rPr>
          <w:rFonts w:ascii="Cambria Math" w:hAnsi="Cambria Math"/>
        </w:rPr>
        <w:t>Non-photo license(s) and/or certification(s) which fulfill the requirements of the position</w:t>
      </w:r>
    </w:p>
    <w:p w:rsidR="00AD0D06" w:rsidRPr="00F048FC" w:rsidRDefault="00AD0D06" w:rsidP="00AD0D06">
      <w:pPr>
        <w:spacing w:before="100" w:beforeAutospacing="1" w:after="100" w:afterAutospacing="1"/>
        <w:jc w:val="both"/>
        <w:rPr>
          <w:rFonts w:ascii="Cambria Math" w:hAnsi="Cambria Math"/>
        </w:rPr>
      </w:pPr>
      <w:r w:rsidRPr="00F048FC">
        <w:rPr>
          <w:rFonts w:ascii="Cambria Math" w:hAnsi="Cambria Math"/>
        </w:rPr>
        <w:t xml:space="preserve">Unofficial transcripts </w:t>
      </w:r>
      <w:proofErr w:type="gramStart"/>
      <w:r w:rsidRPr="00F048FC">
        <w:rPr>
          <w:rFonts w:ascii="Cambria Math" w:hAnsi="Cambria Math"/>
        </w:rPr>
        <w:t>are accepted</w:t>
      </w:r>
      <w:proofErr w:type="gramEnd"/>
      <w:r w:rsidRPr="00F048FC">
        <w:rPr>
          <w:rFonts w:ascii="Cambria Math" w:hAnsi="Cambria Math"/>
        </w:rPr>
        <w:t xml:space="preserve"> to the extent that they indicate that the degree or credential was earned/conferred; grade reports and diploma copies are not accepted in lieu of transcripts.  Educational credentials, degrees, or coursework </w:t>
      </w:r>
      <w:proofErr w:type="gramStart"/>
      <w:r w:rsidRPr="00F048FC">
        <w:rPr>
          <w:rFonts w:ascii="Cambria Math" w:hAnsi="Cambria Math"/>
        </w:rPr>
        <w:t>cannot be considered</w:t>
      </w:r>
      <w:proofErr w:type="gramEnd"/>
      <w:r w:rsidRPr="00F048FC">
        <w:rPr>
          <w:rFonts w:ascii="Cambria Math" w:hAnsi="Cambria Math"/>
        </w:rPr>
        <w:t xml:space="preserve"> without transcripts.  Incomplete application packets at the time of the position closing may not be considered. It is the responsibility of the applicant to obtain and upload the application documentation by the stated deadline.  </w:t>
      </w:r>
    </w:p>
    <w:p w:rsidR="00AD0D06" w:rsidRDefault="00AD0D06" w:rsidP="00AD0D06">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AD0D06" w:rsidRDefault="00AD0D06" w:rsidP="00AD0D06">
      <w:pPr>
        <w:spacing w:before="100" w:beforeAutospacing="1" w:after="100" w:afterAutospacing="1"/>
        <w:rPr>
          <w:rFonts w:ascii="Cambria Math" w:hAnsi="Cambria Math"/>
        </w:rPr>
      </w:pPr>
    </w:p>
    <w:p w:rsidR="00AD0D06" w:rsidRDefault="00AD0D06" w:rsidP="00AD0D06">
      <w:pPr>
        <w:spacing w:before="100" w:beforeAutospacing="1" w:after="100" w:afterAutospacing="1"/>
        <w:rPr>
          <w:rFonts w:ascii="Cambria Math" w:hAnsi="Cambria Math"/>
        </w:rPr>
      </w:pPr>
    </w:p>
    <w:p w:rsidR="00AD0D06" w:rsidRPr="00F048FC" w:rsidRDefault="00AD0D06" w:rsidP="00AD0D06">
      <w:pPr>
        <w:spacing w:before="100" w:beforeAutospacing="1" w:after="100" w:afterAutospacing="1"/>
        <w:rPr>
          <w:rFonts w:ascii="Cambria Math" w:hAnsi="Cambria Math"/>
        </w:rPr>
      </w:pPr>
      <w:bookmarkStart w:id="0" w:name="_GoBack"/>
      <w:bookmarkEnd w:id="0"/>
    </w:p>
    <w:p w:rsidR="00AD0D06" w:rsidRPr="00F048FC" w:rsidRDefault="00AD0D06" w:rsidP="00AD0D06">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AD0D06" w:rsidRPr="00F048FC" w:rsidTr="00F11CD2">
        <w:trPr>
          <w:trHeight w:val="576"/>
          <w:jc w:val="center"/>
        </w:trPr>
        <w:tc>
          <w:tcPr>
            <w:tcW w:w="3312" w:type="dxa"/>
          </w:tcPr>
          <w:p w:rsidR="00AD0D06" w:rsidRPr="00F048FC" w:rsidRDefault="00AD0D06" w:rsidP="00F11CD2">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AD0D06" w:rsidRPr="00F048FC" w:rsidRDefault="00AD0D06" w:rsidP="00F11CD2">
            <w:pPr>
              <w:jc w:val="both"/>
              <w:rPr>
                <w:rFonts w:ascii="Cambria Math" w:hAnsi="Cambria Math"/>
                <w:color w:val="000000"/>
              </w:rPr>
            </w:pPr>
            <w:r w:rsidRPr="00F048FC">
              <w:rPr>
                <w:rFonts w:ascii="Cambria Math" w:hAnsi="Cambria Math"/>
                <w:color w:val="000000"/>
              </w:rPr>
              <w:t xml:space="preserve">Motor Vehicle Records </w:t>
            </w:r>
          </w:p>
        </w:tc>
      </w:tr>
      <w:tr w:rsidR="00AD0D06" w:rsidRPr="00F048FC" w:rsidTr="00F11CD2">
        <w:trPr>
          <w:trHeight w:val="576"/>
          <w:jc w:val="center"/>
        </w:trPr>
        <w:tc>
          <w:tcPr>
            <w:tcW w:w="3312" w:type="dxa"/>
          </w:tcPr>
          <w:p w:rsidR="00AD0D06" w:rsidRPr="00F048FC" w:rsidRDefault="00AD0D06" w:rsidP="00F11CD2">
            <w:pPr>
              <w:jc w:val="both"/>
              <w:rPr>
                <w:rFonts w:ascii="Cambria Math" w:hAnsi="Cambria Math"/>
                <w:color w:val="000000"/>
              </w:rPr>
            </w:pPr>
            <w:r w:rsidRPr="00F048FC">
              <w:rPr>
                <w:rFonts w:ascii="Cambria Math" w:hAnsi="Cambria Math"/>
                <w:color w:val="000000"/>
              </w:rPr>
              <w:t>Employment References</w:t>
            </w:r>
          </w:p>
        </w:tc>
        <w:tc>
          <w:tcPr>
            <w:tcW w:w="3312" w:type="dxa"/>
          </w:tcPr>
          <w:p w:rsidR="00AD0D06" w:rsidRPr="00F048FC" w:rsidRDefault="00AD0D06" w:rsidP="00F11CD2">
            <w:pPr>
              <w:jc w:val="both"/>
              <w:rPr>
                <w:rFonts w:ascii="Cambria Math" w:hAnsi="Cambria Math"/>
                <w:color w:val="000000"/>
              </w:rPr>
            </w:pPr>
            <w:r w:rsidRPr="00F048FC">
              <w:rPr>
                <w:rFonts w:ascii="Cambria Math" w:hAnsi="Cambria Math"/>
                <w:color w:val="000000"/>
              </w:rPr>
              <w:t>Pre-Employment Drug Test</w:t>
            </w:r>
          </w:p>
        </w:tc>
      </w:tr>
      <w:tr w:rsidR="00AD0D06" w:rsidRPr="00F048FC" w:rsidTr="00F11CD2">
        <w:trPr>
          <w:trHeight w:val="576"/>
          <w:jc w:val="center"/>
        </w:trPr>
        <w:tc>
          <w:tcPr>
            <w:tcW w:w="3312" w:type="dxa"/>
          </w:tcPr>
          <w:p w:rsidR="00AD0D06" w:rsidRPr="00F048FC" w:rsidRDefault="00AD0D06" w:rsidP="00F11CD2">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AD0D06" w:rsidRPr="00F048FC" w:rsidRDefault="00AD0D06" w:rsidP="00F11CD2">
            <w:pPr>
              <w:jc w:val="both"/>
              <w:rPr>
                <w:rFonts w:ascii="Cambria Math" w:hAnsi="Cambria Math"/>
                <w:color w:val="000000"/>
              </w:rPr>
            </w:pPr>
            <w:r w:rsidRPr="00F048FC">
              <w:rPr>
                <w:rFonts w:ascii="Cambria Math" w:hAnsi="Cambria Math"/>
                <w:color w:val="000000"/>
              </w:rPr>
              <w:t>Credit History Records</w:t>
            </w:r>
          </w:p>
        </w:tc>
      </w:tr>
      <w:tr w:rsidR="00AD0D06" w:rsidRPr="00F048FC" w:rsidTr="00F11CD2">
        <w:trPr>
          <w:trHeight w:val="576"/>
          <w:jc w:val="center"/>
        </w:trPr>
        <w:tc>
          <w:tcPr>
            <w:tcW w:w="3312" w:type="dxa"/>
          </w:tcPr>
          <w:p w:rsidR="00AD0D06" w:rsidRPr="00F048FC" w:rsidRDefault="00AD0D06" w:rsidP="00F11CD2">
            <w:pPr>
              <w:jc w:val="both"/>
              <w:rPr>
                <w:rFonts w:ascii="Cambria Math" w:hAnsi="Cambria Math"/>
                <w:color w:val="000000"/>
              </w:rPr>
            </w:pPr>
            <w:r w:rsidRPr="00F048FC">
              <w:rPr>
                <w:rFonts w:ascii="Cambria Math" w:hAnsi="Cambria Math"/>
                <w:color w:val="000000"/>
              </w:rPr>
              <w:t>Psychological Screening</w:t>
            </w:r>
          </w:p>
        </w:tc>
        <w:tc>
          <w:tcPr>
            <w:tcW w:w="3312" w:type="dxa"/>
          </w:tcPr>
          <w:p w:rsidR="00AD0D06" w:rsidRPr="00F048FC" w:rsidRDefault="00AD0D06" w:rsidP="00F11CD2">
            <w:pPr>
              <w:jc w:val="both"/>
              <w:rPr>
                <w:rFonts w:ascii="Cambria Math" w:hAnsi="Cambria Math"/>
                <w:color w:val="000000"/>
              </w:rPr>
            </w:pPr>
            <w:r w:rsidRPr="00F048FC">
              <w:rPr>
                <w:rFonts w:ascii="Cambria Math" w:hAnsi="Cambria Math"/>
                <w:color w:val="000000"/>
              </w:rPr>
              <w:t>Medical Examination</w:t>
            </w:r>
          </w:p>
        </w:tc>
      </w:tr>
    </w:tbl>
    <w:p w:rsidR="00AD0D06" w:rsidRPr="00F048FC" w:rsidRDefault="00AD0D06" w:rsidP="00AD0D06">
      <w:pPr>
        <w:jc w:val="both"/>
        <w:rPr>
          <w:rFonts w:ascii="Cambria Math" w:hAnsi="Cambria Math"/>
          <w:b/>
          <w:color w:val="000000"/>
        </w:rPr>
      </w:pPr>
    </w:p>
    <w:p w:rsidR="00AD0D06" w:rsidRDefault="00AD0D06" w:rsidP="00AD0D06">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AD0D06" w:rsidRPr="00F048FC" w:rsidRDefault="00AD0D06" w:rsidP="00AD0D06">
      <w:pPr>
        <w:pStyle w:val="PlainText"/>
        <w:jc w:val="both"/>
        <w:rPr>
          <w:rStyle w:val="red"/>
          <w:rFonts w:ascii="Cambria Math" w:hAnsi="Cambria Math"/>
          <w:szCs w:val="22"/>
        </w:rPr>
      </w:pPr>
    </w:p>
    <w:p w:rsidR="00AD0D06" w:rsidRDefault="00AD0D06" w:rsidP="00AD0D06">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8" w:history="1">
        <w:r w:rsidRPr="00E502D7">
          <w:rPr>
            <w:rStyle w:val="Hyperlink"/>
            <w:rFonts w:ascii="Cambria Math" w:hAnsi="Cambria Math"/>
          </w:rPr>
          <w:t>cajohnson@centralgatech.edu</w:t>
        </w:r>
      </w:hyperlink>
      <w:r w:rsidRPr="00E502D7">
        <w:rPr>
          <w:rFonts w:ascii="Cambria Math" w:hAnsi="Cambria Math"/>
        </w:rPr>
        <w:t xml:space="preserve">.   </w:t>
      </w:r>
    </w:p>
    <w:p w:rsidR="00AD0D06" w:rsidRPr="00F048FC" w:rsidRDefault="00AD0D06" w:rsidP="00AD0D06">
      <w:pPr>
        <w:pStyle w:val="PlainText"/>
        <w:jc w:val="both"/>
        <w:rPr>
          <w:rFonts w:ascii="Cambria Math" w:eastAsia="Times New Roman" w:hAnsi="Cambria Math"/>
          <w:iCs/>
          <w:szCs w:val="22"/>
        </w:rPr>
      </w:pPr>
    </w:p>
    <w:p w:rsidR="00AD0D06" w:rsidRPr="00F048FC" w:rsidRDefault="00AD0D06" w:rsidP="00AD0D06">
      <w:pPr>
        <w:spacing w:after="0"/>
        <w:jc w:val="both"/>
        <w:rPr>
          <w:rFonts w:ascii="Cambria Math" w:hAnsi="Cambria Math"/>
          <w:b/>
        </w:rPr>
      </w:pPr>
    </w:p>
    <w:p w:rsidR="00AD0D06" w:rsidRPr="00F048FC" w:rsidRDefault="00AD0D06" w:rsidP="00AD0D06">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AD0D06" w:rsidRPr="00F048FC" w:rsidRDefault="00AD0D06" w:rsidP="00AD0D06">
      <w:pPr>
        <w:pStyle w:val="NoSpacing"/>
        <w:rPr>
          <w:rFonts w:ascii="Cambria Math" w:hAnsi="Cambria Math"/>
        </w:rPr>
      </w:pPr>
    </w:p>
    <w:p w:rsidR="00AD0D06" w:rsidRPr="00F048FC" w:rsidRDefault="00AD0D06" w:rsidP="00AD0D06">
      <w:pPr>
        <w:rPr>
          <w:rFonts w:ascii="Cambria Math" w:hAnsi="Cambria Math"/>
        </w:rPr>
      </w:pPr>
    </w:p>
    <w:p w:rsidR="00EF6BC4" w:rsidRPr="00F048FC" w:rsidRDefault="00EF6BC4" w:rsidP="00EF6BC4">
      <w:pPr>
        <w:rPr>
          <w:rFonts w:ascii="Cambria Math" w:hAnsi="Cambria Math"/>
        </w:rPr>
      </w:pPr>
    </w:p>
    <w:p w:rsidR="00EF6BC4" w:rsidRPr="00E845A0" w:rsidRDefault="00EF6BC4" w:rsidP="00E845A0">
      <w:pPr>
        <w:spacing w:after="0" w:line="240" w:lineRule="auto"/>
        <w:jc w:val="both"/>
        <w:rPr>
          <w:rFonts w:ascii="Cambria Math" w:hAnsi="Cambria Math"/>
          <w:b/>
        </w:rPr>
      </w:pPr>
    </w:p>
    <w:sectPr w:rsidR="00EF6BC4" w:rsidRPr="00E845A0" w:rsidSect="009451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32897889"/>
    <w:multiLevelType w:val="hybridMultilevel"/>
    <w:tmpl w:val="BF9C4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D7058"/>
    <w:multiLevelType w:val="hybridMultilevel"/>
    <w:tmpl w:val="0552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53375"/>
    <w:multiLevelType w:val="hybridMultilevel"/>
    <w:tmpl w:val="A472431C"/>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7B47C11"/>
    <w:multiLevelType w:val="hybridMultilevel"/>
    <w:tmpl w:val="9F8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5E2854"/>
    <w:multiLevelType w:val="hybridMultilevel"/>
    <w:tmpl w:val="B6F4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723341"/>
    <w:multiLevelType w:val="hybridMultilevel"/>
    <w:tmpl w:val="1DCEB9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8B6E6E"/>
    <w:multiLevelType w:val="hybridMultilevel"/>
    <w:tmpl w:val="31DC5248"/>
    <w:lvl w:ilvl="0" w:tplc="4C1AD536">
      <w:start w:val="1"/>
      <w:numFmt w:val="bullet"/>
      <w:lvlText w:val=""/>
      <w:lvlJc w:val="left"/>
      <w:pPr>
        <w:tabs>
          <w:tab w:val="num" w:pos="27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F33EE9"/>
    <w:multiLevelType w:val="hybridMultilevel"/>
    <w:tmpl w:val="6B26163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6"/>
  </w:num>
  <w:num w:numId="5">
    <w:abstractNumId w:val="10"/>
  </w:num>
  <w:num w:numId="6">
    <w:abstractNumId w:val="9"/>
  </w:num>
  <w:num w:numId="7">
    <w:abstractNumId w:val="5"/>
  </w:num>
  <w:num w:numId="8">
    <w:abstractNumId w:val="2"/>
  </w:num>
  <w:num w:numId="9">
    <w:abstractNumId w:val="8"/>
  </w:num>
  <w:num w:numId="10">
    <w:abstractNumId w:val="3"/>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A8"/>
    <w:rsid w:val="00002AFA"/>
    <w:rsid w:val="00003C6D"/>
    <w:rsid w:val="00080BAD"/>
    <w:rsid w:val="000D40C1"/>
    <w:rsid w:val="00162621"/>
    <w:rsid w:val="001857EB"/>
    <w:rsid w:val="00191645"/>
    <w:rsid w:val="00195D60"/>
    <w:rsid w:val="001E5496"/>
    <w:rsid w:val="00291078"/>
    <w:rsid w:val="002C47AD"/>
    <w:rsid w:val="00351A59"/>
    <w:rsid w:val="003A6A62"/>
    <w:rsid w:val="003D4C30"/>
    <w:rsid w:val="00410441"/>
    <w:rsid w:val="00437707"/>
    <w:rsid w:val="004F33F8"/>
    <w:rsid w:val="005B3690"/>
    <w:rsid w:val="00664BA6"/>
    <w:rsid w:val="006D00BB"/>
    <w:rsid w:val="006E259E"/>
    <w:rsid w:val="006F0B1B"/>
    <w:rsid w:val="00794479"/>
    <w:rsid w:val="00871FD5"/>
    <w:rsid w:val="008A4A79"/>
    <w:rsid w:val="008A6D1E"/>
    <w:rsid w:val="009278D7"/>
    <w:rsid w:val="00942445"/>
    <w:rsid w:val="0094519D"/>
    <w:rsid w:val="009E50A8"/>
    <w:rsid w:val="00A07EDD"/>
    <w:rsid w:val="00AD0D06"/>
    <w:rsid w:val="00AD7E3E"/>
    <w:rsid w:val="00B167D3"/>
    <w:rsid w:val="00B75B64"/>
    <w:rsid w:val="00BB39E9"/>
    <w:rsid w:val="00BB7752"/>
    <w:rsid w:val="00C07719"/>
    <w:rsid w:val="00C22DA8"/>
    <w:rsid w:val="00C641F1"/>
    <w:rsid w:val="00D566C2"/>
    <w:rsid w:val="00DC3D45"/>
    <w:rsid w:val="00E06B18"/>
    <w:rsid w:val="00E2586C"/>
    <w:rsid w:val="00E673BE"/>
    <w:rsid w:val="00E845A0"/>
    <w:rsid w:val="00ED56C9"/>
    <w:rsid w:val="00ED788C"/>
    <w:rsid w:val="00EF6865"/>
    <w:rsid w:val="00EF6BC4"/>
    <w:rsid w:val="00F731BE"/>
    <w:rsid w:val="00FE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14ED8"/>
  <w15:docId w15:val="{40D5096C-75B2-4FE5-8EE2-086F4EE3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B18"/>
    <w:pPr>
      <w:spacing w:after="0" w:line="240" w:lineRule="auto"/>
    </w:pPr>
  </w:style>
  <w:style w:type="paragraph" w:styleId="BalloonText">
    <w:name w:val="Balloon Text"/>
    <w:basedOn w:val="Normal"/>
    <w:link w:val="BalloonTextChar"/>
    <w:uiPriority w:val="99"/>
    <w:semiHidden/>
    <w:unhideWhenUsed/>
    <w:rsid w:val="00E06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B18"/>
    <w:rPr>
      <w:rFonts w:ascii="Tahoma" w:hAnsi="Tahoma" w:cs="Tahoma"/>
      <w:sz w:val="16"/>
      <w:szCs w:val="16"/>
    </w:rPr>
  </w:style>
  <w:style w:type="paragraph" w:styleId="ListParagraph">
    <w:name w:val="List Paragraph"/>
    <w:basedOn w:val="Normal"/>
    <w:uiPriority w:val="34"/>
    <w:qFormat/>
    <w:rsid w:val="00410441"/>
    <w:pPr>
      <w:spacing w:after="0" w:line="240" w:lineRule="auto"/>
      <w:ind w:left="720"/>
    </w:pPr>
    <w:rPr>
      <w:rFonts w:ascii="Calibri" w:eastAsia="Calibri" w:hAnsi="Calibri" w:cs="Times New Roman"/>
    </w:rPr>
  </w:style>
  <w:style w:type="character" w:styleId="Hyperlink">
    <w:name w:val="Hyperlink"/>
    <w:basedOn w:val="DefaultParagraphFont"/>
    <w:uiPriority w:val="99"/>
    <w:unhideWhenUsed/>
    <w:rsid w:val="00FE41F0"/>
    <w:rPr>
      <w:color w:val="0000FF" w:themeColor="hyperlink"/>
      <w:u w:val="single"/>
    </w:rPr>
  </w:style>
  <w:style w:type="paragraph" w:styleId="BodyText2">
    <w:name w:val="Body Text 2"/>
    <w:basedOn w:val="Normal"/>
    <w:link w:val="BodyText2Char"/>
    <w:uiPriority w:val="99"/>
    <w:unhideWhenUsed/>
    <w:rsid w:val="00FE41F0"/>
    <w:pPr>
      <w:spacing w:after="120" w:line="480" w:lineRule="auto"/>
    </w:pPr>
  </w:style>
  <w:style w:type="character" w:customStyle="1" w:styleId="BodyText2Char">
    <w:name w:val="Body Text 2 Char"/>
    <w:basedOn w:val="DefaultParagraphFont"/>
    <w:link w:val="BodyText2"/>
    <w:uiPriority w:val="99"/>
    <w:rsid w:val="00FE41F0"/>
  </w:style>
  <w:style w:type="paragraph" w:styleId="PlainText">
    <w:name w:val="Plain Text"/>
    <w:basedOn w:val="Normal"/>
    <w:link w:val="PlainTextChar"/>
    <w:uiPriority w:val="99"/>
    <w:unhideWhenUsed/>
    <w:rsid w:val="00FE41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E41F0"/>
    <w:rPr>
      <w:rFonts w:ascii="Calibri" w:eastAsia="Calibri" w:hAnsi="Calibri" w:cs="Times New Roman"/>
      <w:szCs w:val="21"/>
    </w:rPr>
  </w:style>
  <w:style w:type="paragraph" w:styleId="NormalWeb">
    <w:name w:val="Normal (Web)"/>
    <w:basedOn w:val="Normal"/>
    <w:uiPriority w:val="99"/>
    <w:unhideWhenUsed/>
    <w:rsid w:val="006F0B1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91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29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96798">
      <w:bodyDiv w:val="1"/>
      <w:marLeft w:val="0"/>
      <w:marRight w:val="0"/>
      <w:marTop w:val="0"/>
      <w:marBottom w:val="0"/>
      <w:divBdr>
        <w:top w:val="none" w:sz="0" w:space="0" w:color="auto"/>
        <w:left w:val="none" w:sz="0" w:space="0" w:color="auto"/>
        <w:bottom w:val="none" w:sz="0" w:space="0" w:color="auto"/>
        <w:right w:val="none" w:sz="0" w:space="0" w:color="auto"/>
      </w:divBdr>
    </w:div>
    <w:div w:id="386996273">
      <w:bodyDiv w:val="1"/>
      <w:marLeft w:val="0"/>
      <w:marRight w:val="0"/>
      <w:marTop w:val="0"/>
      <w:marBottom w:val="0"/>
      <w:divBdr>
        <w:top w:val="none" w:sz="0" w:space="0" w:color="auto"/>
        <w:left w:val="none" w:sz="0" w:space="0" w:color="auto"/>
        <w:bottom w:val="none" w:sz="0" w:space="0" w:color="auto"/>
        <w:right w:val="none" w:sz="0" w:space="0" w:color="auto"/>
      </w:divBdr>
    </w:div>
    <w:div w:id="840386231">
      <w:bodyDiv w:val="1"/>
      <w:marLeft w:val="0"/>
      <w:marRight w:val="0"/>
      <w:marTop w:val="0"/>
      <w:marBottom w:val="0"/>
      <w:divBdr>
        <w:top w:val="none" w:sz="0" w:space="0" w:color="auto"/>
        <w:left w:val="none" w:sz="0" w:space="0" w:color="auto"/>
        <w:bottom w:val="none" w:sz="0" w:space="0" w:color="auto"/>
        <w:right w:val="none" w:sz="0" w:space="0" w:color="auto"/>
      </w:divBdr>
    </w:div>
    <w:div w:id="1220363385">
      <w:bodyDiv w:val="1"/>
      <w:marLeft w:val="0"/>
      <w:marRight w:val="0"/>
      <w:marTop w:val="0"/>
      <w:marBottom w:val="0"/>
      <w:divBdr>
        <w:top w:val="none" w:sz="0" w:space="0" w:color="auto"/>
        <w:left w:val="none" w:sz="0" w:space="0" w:color="auto"/>
        <w:bottom w:val="none" w:sz="0" w:space="0" w:color="auto"/>
        <w:right w:val="none" w:sz="0" w:space="0" w:color="auto"/>
      </w:divBdr>
      <w:divsChild>
        <w:div w:id="279531024">
          <w:marLeft w:val="0"/>
          <w:marRight w:val="0"/>
          <w:marTop w:val="0"/>
          <w:marBottom w:val="0"/>
          <w:divBdr>
            <w:top w:val="none" w:sz="0" w:space="0" w:color="auto"/>
            <w:left w:val="none" w:sz="0" w:space="0" w:color="auto"/>
            <w:bottom w:val="none" w:sz="0" w:space="0" w:color="auto"/>
            <w:right w:val="none" w:sz="0" w:space="0" w:color="auto"/>
          </w:divBdr>
          <w:divsChild>
            <w:div w:id="573009661">
              <w:marLeft w:val="0"/>
              <w:marRight w:val="0"/>
              <w:marTop w:val="0"/>
              <w:marBottom w:val="0"/>
              <w:divBdr>
                <w:top w:val="none" w:sz="0" w:space="0" w:color="auto"/>
                <w:left w:val="none" w:sz="0" w:space="0" w:color="auto"/>
                <w:bottom w:val="none" w:sz="0" w:space="0" w:color="auto"/>
                <w:right w:val="none" w:sz="0" w:space="0" w:color="auto"/>
              </w:divBdr>
              <w:divsChild>
                <w:div w:id="1579243590">
                  <w:marLeft w:val="675"/>
                  <w:marRight w:val="0"/>
                  <w:marTop w:val="225"/>
                  <w:marBottom w:val="0"/>
                  <w:divBdr>
                    <w:top w:val="none" w:sz="0" w:space="0" w:color="auto"/>
                    <w:left w:val="none" w:sz="0" w:space="0" w:color="auto"/>
                    <w:bottom w:val="none" w:sz="0" w:space="0" w:color="auto"/>
                    <w:right w:val="none" w:sz="0" w:space="0" w:color="auto"/>
                  </w:divBdr>
                  <w:divsChild>
                    <w:div w:id="973490821">
                      <w:marLeft w:val="0"/>
                      <w:marRight w:val="0"/>
                      <w:marTop w:val="0"/>
                      <w:marBottom w:val="0"/>
                      <w:divBdr>
                        <w:top w:val="none" w:sz="0" w:space="0" w:color="auto"/>
                        <w:left w:val="none" w:sz="0" w:space="0" w:color="auto"/>
                        <w:bottom w:val="none" w:sz="0" w:space="0" w:color="auto"/>
                        <w:right w:val="none" w:sz="0" w:space="0" w:color="auto"/>
                      </w:divBdr>
                      <w:divsChild>
                        <w:div w:id="1767730864">
                          <w:marLeft w:val="0"/>
                          <w:marRight w:val="0"/>
                          <w:marTop w:val="0"/>
                          <w:marBottom w:val="0"/>
                          <w:divBdr>
                            <w:top w:val="none" w:sz="0" w:space="0" w:color="auto"/>
                            <w:left w:val="none" w:sz="0" w:space="0" w:color="auto"/>
                            <w:bottom w:val="none" w:sz="0" w:space="0" w:color="auto"/>
                            <w:right w:val="none" w:sz="0" w:space="0" w:color="auto"/>
                          </w:divBdr>
                          <w:divsChild>
                            <w:div w:id="746001962">
                              <w:marLeft w:val="0"/>
                              <w:marRight w:val="0"/>
                              <w:marTop w:val="0"/>
                              <w:marBottom w:val="0"/>
                              <w:divBdr>
                                <w:top w:val="none" w:sz="0" w:space="0" w:color="auto"/>
                                <w:left w:val="none" w:sz="0" w:space="0" w:color="auto"/>
                                <w:bottom w:val="none" w:sz="0" w:space="0" w:color="auto"/>
                                <w:right w:val="none" w:sz="0" w:space="0" w:color="auto"/>
                              </w:divBdr>
                            </w:div>
                          </w:divsChild>
                        </w:div>
                        <w:div w:id="293297543">
                          <w:marLeft w:val="0"/>
                          <w:marRight w:val="0"/>
                          <w:marTop w:val="0"/>
                          <w:marBottom w:val="240"/>
                          <w:divBdr>
                            <w:top w:val="none" w:sz="0" w:space="0" w:color="auto"/>
                            <w:left w:val="none" w:sz="0" w:space="0" w:color="auto"/>
                            <w:bottom w:val="none" w:sz="0" w:space="0" w:color="auto"/>
                            <w:right w:val="none" w:sz="0" w:space="0" w:color="auto"/>
                          </w:divBdr>
                        </w:div>
                        <w:div w:id="707491130">
                          <w:marLeft w:val="0"/>
                          <w:marRight w:val="0"/>
                          <w:marTop w:val="0"/>
                          <w:marBottom w:val="0"/>
                          <w:divBdr>
                            <w:top w:val="none" w:sz="0" w:space="0" w:color="auto"/>
                            <w:left w:val="none" w:sz="0" w:space="0" w:color="auto"/>
                            <w:bottom w:val="none" w:sz="0" w:space="0" w:color="auto"/>
                            <w:right w:val="none" w:sz="0" w:space="0" w:color="auto"/>
                          </w:divBdr>
                        </w:div>
                        <w:div w:id="1289436065">
                          <w:marLeft w:val="0"/>
                          <w:marRight w:val="0"/>
                          <w:marTop w:val="0"/>
                          <w:marBottom w:val="0"/>
                          <w:divBdr>
                            <w:top w:val="none" w:sz="0" w:space="0" w:color="auto"/>
                            <w:left w:val="none" w:sz="0" w:space="0" w:color="auto"/>
                            <w:bottom w:val="none" w:sz="0" w:space="0" w:color="auto"/>
                            <w:right w:val="none" w:sz="0" w:space="0" w:color="auto"/>
                          </w:divBdr>
                          <w:divsChild>
                            <w:div w:id="332687094">
                              <w:marLeft w:val="0"/>
                              <w:marRight w:val="0"/>
                              <w:marTop w:val="0"/>
                              <w:marBottom w:val="0"/>
                              <w:divBdr>
                                <w:top w:val="none" w:sz="0" w:space="0" w:color="auto"/>
                                <w:left w:val="none" w:sz="0" w:space="0" w:color="auto"/>
                                <w:bottom w:val="none" w:sz="0" w:space="0" w:color="auto"/>
                                <w:right w:val="none" w:sz="0" w:space="0" w:color="auto"/>
                              </w:divBdr>
                              <w:divsChild>
                                <w:div w:id="317421248">
                                  <w:marLeft w:val="0"/>
                                  <w:marRight w:val="0"/>
                                  <w:marTop w:val="0"/>
                                  <w:marBottom w:val="0"/>
                                  <w:divBdr>
                                    <w:top w:val="none" w:sz="0" w:space="0" w:color="auto"/>
                                    <w:left w:val="none" w:sz="0" w:space="0" w:color="auto"/>
                                    <w:bottom w:val="none" w:sz="0" w:space="0" w:color="auto"/>
                                    <w:right w:val="none" w:sz="0" w:space="0" w:color="auto"/>
                                  </w:divBdr>
                                  <w:divsChild>
                                    <w:div w:id="1330214367">
                                      <w:marLeft w:val="0"/>
                                      <w:marRight w:val="0"/>
                                      <w:marTop w:val="0"/>
                                      <w:marBottom w:val="0"/>
                                      <w:divBdr>
                                        <w:top w:val="none" w:sz="0" w:space="0" w:color="auto"/>
                                        <w:left w:val="none" w:sz="0" w:space="0" w:color="auto"/>
                                        <w:bottom w:val="none" w:sz="0" w:space="0" w:color="auto"/>
                                        <w:right w:val="none" w:sz="0" w:space="0" w:color="auto"/>
                                      </w:divBdr>
                                    </w:div>
                                    <w:div w:id="150026266">
                                      <w:marLeft w:val="0"/>
                                      <w:marRight w:val="0"/>
                                      <w:marTop w:val="0"/>
                                      <w:marBottom w:val="0"/>
                                      <w:divBdr>
                                        <w:top w:val="none" w:sz="0" w:space="0" w:color="auto"/>
                                        <w:left w:val="none" w:sz="0" w:space="0" w:color="auto"/>
                                        <w:bottom w:val="none" w:sz="0" w:space="0" w:color="auto"/>
                                        <w:right w:val="none" w:sz="0" w:space="0" w:color="auto"/>
                                      </w:divBdr>
                                    </w:div>
                                    <w:div w:id="1470131245">
                                      <w:marLeft w:val="0"/>
                                      <w:marRight w:val="0"/>
                                      <w:marTop w:val="0"/>
                                      <w:marBottom w:val="0"/>
                                      <w:divBdr>
                                        <w:top w:val="none" w:sz="0" w:space="0" w:color="auto"/>
                                        <w:left w:val="none" w:sz="0" w:space="0" w:color="auto"/>
                                        <w:bottom w:val="none" w:sz="0" w:space="0" w:color="auto"/>
                                        <w:right w:val="none" w:sz="0" w:space="0" w:color="auto"/>
                                      </w:divBdr>
                                    </w:div>
                                  </w:divsChild>
                                </w:div>
                                <w:div w:id="1253316550">
                                  <w:marLeft w:val="0"/>
                                  <w:marRight w:val="0"/>
                                  <w:marTop w:val="0"/>
                                  <w:marBottom w:val="0"/>
                                  <w:divBdr>
                                    <w:top w:val="none" w:sz="0" w:space="0" w:color="auto"/>
                                    <w:left w:val="none" w:sz="0" w:space="0" w:color="auto"/>
                                    <w:bottom w:val="none" w:sz="0" w:space="0" w:color="auto"/>
                                    <w:right w:val="none" w:sz="0" w:space="0" w:color="auto"/>
                                  </w:divBdr>
                                </w:div>
                              </w:divsChild>
                            </w:div>
                            <w:div w:id="1978870441">
                              <w:marLeft w:val="0"/>
                              <w:marRight w:val="0"/>
                              <w:marTop w:val="0"/>
                              <w:marBottom w:val="240"/>
                              <w:divBdr>
                                <w:top w:val="none" w:sz="0" w:space="0" w:color="auto"/>
                                <w:left w:val="none" w:sz="0" w:space="0" w:color="auto"/>
                                <w:bottom w:val="none" w:sz="0" w:space="0" w:color="auto"/>
                                <w:right w:val="none" w:sz="0" w:space="0" w:color="auto"/>
                              </w:divBdr>
                              <w:divsChild>
                                <w:div w:id="483400946">
                                  <w:marLeft w:val="0"/>
                                  <w:marRight w:val="0"/>
                                  <w:marTop w:val="120"/>
                                  <w:marBottom w:val="0"/>
                                  <w:divBdr>
                                    <w:top w:val="none" w:sz="0" w:space="0" w:color="auto"/>
                                    <w:left w:val="none" w:sz="0" w:space="0" w:color="auto"/>
                                    <w:bottom w:val="none" w:sz="0" w:space="0" w:color="auto"/>
                                    <w:right w:val="none" w:sz="0" w:space="0" w:color="auto"/>
                                  </w:divBdr>
                                </w:div>
                              </w:divsChild>
                            </w:div>
                            <w:div w:id="1282111583">
                              <w:marLeft w:val="0"/>
                              <w:marRight w:val="0"/>
                              <w:marTop w:val="0"/>
                              <w:marBottom w:val="0"/>
                              <w:divBdr>
                                <w:top w:val="none" w:sz="0" w:space="0" w:color="auto"/>
                                <w:left w:val="none" w:sz="0" w:space="0" w:color="auto"/>
                                <w:bottom w:val="none" w:sz="0" w:space="0" w:color="auto"/>
                                <w:right w:val="none" w:sz="0" w:space="0" w:color="auto"/>
                              </w:divBdr>
                              <w:divsChild>
                                <w:div w:id="843546038">
                                  <w:marLeft w:val="0"/>
                                  <w:marRight w:val="0"/>
                                  <w:marTop w:val="0"/>
                                  <w:marBottom w:val="0"/>
                                  <w:divBdr>
                                    <w:top w:val="none" w:sz="0" w:space="0" w:color="auto"/>
                                    <w:left w:val="none" w:sz="0" w:space="0" w:color="auto"/>
                                    <w:bottom w:val="none" w:sz="0" w:space="0" w:color="auto"/>
                                    <w:right w:val="none" w:sz="0" w:space="0" w:color="auto"/>
                                  </w:divBdr>
                                  <w:divsChild>
                                    <w:div w:id="464008802">
                                      <w:marLeft w:val="0"/>
                                      <w:marRight w:val="0"/>
                                      <w:marTop w:val="0"/>
                                      <w:marBottom w:val="0"/>
                                      <w:divBdr>
                                        <w:top w:val="none" w:sz="0" w:space="0" w:color="auto"/>
                                        <w:left w:val="none" w:sz="0" w:space="0" w:color="auto"/>
                                        <w:bottom w:val="none" w:sz="0" w:space="0" w:color="auto"/>
                                        <w:right w:val="none" w:sz="0" w:space="0" w:color="auto"/>
                                      </w:divBdr>
                                    </w:div>
                                    <w:div w:id="1885486433">
                                      <w:marLeft w:val="0"/>
                                      <w:marRight w:val="0"/>
                                      <w:marTop w:val="0"/>
                                      <w:marBottom w:val="0"/>
                                      <w:divBdr>
                                        <w:top w:val="none" w:sz="0" w:space="0" w:color="auto"/>
                                        <w:left w:val="none" w:sz="0" w:space="0" w:color="auto"/>
                                        <w:bottom w:val="none" w:sz="0" w:space="0" w:color="auto"/>
                                        <w:right w:val="none" w:sz="0" w:space="0" w:color="auto"/>
                                      </w:divBdr>
                                    </w:div>
                                    <w:div w:id="1210457061">
                                      <w:marLeft w:val="0"/>
                                      <w:marRight w:val="0"/>
                                      <w:marTop w:val="0"/>
                                      <w:marBottom w:val="0"/>
                                      <w:divBdr>
                                        <w:top w:val="none" w:sz="0" w:space="0" w:color="auto"/>
                                        <w:left w:val="none" w:sz="0" w:space="0" w:color="auto"/>
                                        <w:bottom w:val="none" w:sz="0" w:space="0" w:color="auto"/>
                                        <w:right w:val="none" w:sz="0" w:space="0" w:color="auto"/>
                                      </w:divBdr>
                                    </w:div>
                                  </w:divsChild>
                                </w:div>
                                <w:div w:id="1297876684">
                                  <w:marLeft w:val="0"/>
                                  <w:marRight w:val="0"/>
                                  <w:marTop w:val="0"/>
                                  <w:marBottom w:val="0"/>
                                  <w:divBdr>
                                    <w:top w:val="none" w:sz="0" w:space="0" w:color="auto"/>
                                    <w:left w:val="none" w:sz="0" w:space="0" w:color="auto"/>
                                    <w:bottom w:val="none" w:sz="0" w:space="0" w:color="auto"/>
                                    <w:right w:val="none" w:sz="0" w:space="0" w:color="auto"/>
                                  </w:divBdr>
                                </w:div>
                              </w:divsChild>
                            </w:div>
                            <w:div w:id="189270139">
                              <w:marLeft w:val="0"/>
                              <w:marRight w:val="0"/>
                              <w:marTop w:val="0"/>
                              <w:marBottom w:val="240"/>
                              <w:divBdr>
                                <w:top w:val="none" w:sz="0" w:space="0" w:color="auto"/>
                                <w:left w:val="none" w:sz="0" w:space="0" w:color="auto"/>
                                <w:bottom w:val="none" w:sz="0" w:space="0" w:color="auto"/>
                                <w:right w:val="none" w:sz="0" w:space="0" w:color="auto"/>
                              </w:divBdr>
                              <w:divsChild>
                                <w:div w:id="1938902919">
                                  <w:marLeft w:val="0"/>
                                  <w:marRight w:val="0"/>
                                  <w:marTop w:val="120"/>
                                  <w:marBottom w:val="0"/>
                                  <w:divBdr>
                                    <w:top w:val="none" w:sz="0" w:space="0" w:color="auto"/>
                                    <w:left w:val="none" w:sz="0" w:space="0" w:color="auto"/>
                                    <w:bottom w:val="none" w:sz="0" w:space="0" w:color="auto"/>
                                    <w:right w:val="none" w:sz="0" w:space="0" w:color="auto"/>
                                  </w:divBdr>
                                </w:div>
                              </w:divsChild>
                            </w:div>
                            <w:div w:id="1326517760">
                              <w:marLeft w:val="0"/>
                              <w:marRight w:val="0"/>
                              <w:marTop w:val="0"/>
                              <w:marBottom w:val="0"/>
                              <w:divBdr>
                                <w:top w:val="none" w:sz="0" w:space="0" w:color="auto"/>
                                <w:left w:val="none" w:sz="0" w:space="0" w:color="auto"/>
                                <w:bottom w:val="none" w:sz="0" w:space="0" w:color="auto"/>
                                <w:right w:val="none" w:sz="0" w:space="0" w:color="auto"/>
                              </w:divBdr>
                              <w:divsChild>
                                <w:div w:id="324936251">
                                  <w:marLeft w:val="0"/>
                                  <w:marRight w:val="0"/>
                                  <w:marTop w:val="0"/>
                                  <w:marBottom w:val="0"/>
                                  <w:divBdr>
                                    <w:top w:val="none" w:sz="0" w:space="0" w:color="auto"/>
                                    <w:left w:val="none" w:sz="0" w:space="0" w:color="auto"/>
                                    <w:bottom w:val="none" w:sz="0" w:space="0" w:color="auto"/>
                                    <w:right w:val="none" w:sz="0" w:space="0" w:color="auto"/>
                                  </w:divBdr>
                                  <w:divsChild>
                                    <w:div w:id="1858884649">
                                      <w:marLeft w:val="0"/>
                                      <w:marRight w:val="0"/>
                                      <w:marTop w:val="0"/>
                                      <w:marBottom w:val="0"/>
                                      <w:divBdr>
                                        <w:top w:val="none" w:sz="0" w:space="0" w:color="auto"/>
                                        <w:left w:val="none" w:sz="0" w:space="0" w:color="auto"/>
                                        <w:bottom w:val="none" w:sz="0" w:space="0" w:color="auto"/>
                                        <w:right w:val="none" w:sz="0" w:space="0" w:color="auto"/>
                                      </w:divBdr>
                                    </w:div>
                                    <w:div w:id="1530340276">
                                      <w:marLeft w:val="0"/>
                                      <w:marRight w:val="0"/>
                                      <w:marTop w:val="0"/>
                                      <w:marBottom w:val="0"/>
                                      <w:divBdr>
                                        <w:top w:val="none" w:sz="0" w:space="0" w:color="auto"/>
                                        <w:left w:val="none" w:sz="0" w:space="0" w:color="auto"/>
                                        <w:bottom w:val="none" w:sz="0" w:space="0" w:color="auto"/>
                                        <w:right w:val="none" w:sz="0" w:space="0" w:color="auto"/>
                                      </w:divBdr>
                                    </w:div>
                                    <w:div w:id="1377664059">
                                      <w:marLeft w:val="0"/>
                                      <w:marRight w:val="0"/>
                                      <w:marTop w:val="0"/>
                                      <w:marBottom w:val="0"/>
                                      <w:divBdr>
                                        <w:top w:val="none" w:sz="0" w:space="0" w:color="auto"/>
                                        <w:left w:val="none" w:sz="0" w:space="0" w:color="auto"/>
                                        <w:bottom w:val="none" w:sz="0" w:space="0" w:color="auto"/>
                                        <w:right w:val="none" w:sz="0" w:space="0" w:color="auto"/>
                                      </w:divBdr>
                                    </w:div>
                                  </w:divsChild>
                                </w:div>
                                <w:div w:id="955526976">
                                  <w:marLeft w:val="0"/>
                                  <w:marRight w:val="0"/>
                                  <w:marTop w:val="0"/>
                                  <w:marBottom w:val="0"/>
                                  <w:divBdr>
                                    <w:top w:val="none" w:sz="0" w:space="0" w:color="auto"/>
                                    <w:left w:val="none" w:sz="0" w:space="0" w:color="auto"/>
                                    <w:bottom w:val="none" w:sz="0" w:space="0" w:color="auto"/>
                                    <w:right w:val="none" w:sz="0" w:space="0" w:color="auto"/>
                                  </w:divBdr>
                                </w:div>
                              </w:divsChild>
                            </w:div>
                            <w:div w:id="1488472131">
                              <w:marLeft w:val="0"/>
                              <w:marRight w:val="0"/>
                              <w:marTop w:val="0"/>
                              <w:marBottom w:val="240"/>
                              <w:divBdr>
                                <w:top w:val="none" w:sz="0" w:space="0" w:color="auto"/>
                                <w:left w:val="none" w:sz="0" w:space="0" w:color="auto"/>
                                <w:bottom w:val="none" w:sz="0" w:space="0" w:color="auto"/>
                                <w:right w:val="none" w:sz="0" w:space="0" w:color="auto"/>
                              </w:divBdr>
                              <w:divsChild>
                                <w:div w:id="6107411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474546">
      <w:bodyDiv w:val="1"/>
      <w:marLeft w:val="0"/>
      <w:marRight w:val="0"/>
      <w:marTop w:val="0"/>
      <w:marBottom w:val="0"/>
      <w:divBdr>
        <w:top w:val="none" w:sz="0" w:space="0" w:color="auto"/>
        <w:left w:val="none" w:sz="0" w:space="0" w:color="auto"/>
        <w:bottom w:val="none" w:sz="0" w:space="0" w:color="auto"/>
        <w:right w:val="none" w:sz="0" w:space="0" w:color="auto"/>
      </w:divBdr>
    </w:div>
    <w:div w:id="194237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johnson@centralgatech.edu" TargetMode="External"/><Relationship Id="rId3" Type="http://schemas.openxmlformats.org/officeDocument/2006/relationships/styles" Target="styles.xml"/><Relationship Id="rId7" Type="http://schemas.openxmlformats.org/officeDocument/2006/relationships/image" Target="cid:image002.jpg@01CF6074.DCAE7F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F94EC-4D79-4D2F-BCFA-940BDA700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5695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rjamison</cp:lastModifiedBy>
  <cp:revision>2</cp:revision>
  <cp:lastPrinted>2014-07-09T20:18:00Z</cp:lastPrinted>
  <dcterms:created xsi:type="dcterms:W3CDTF">2017-06-14T17:30:00Z</dcterms:created>
  <dcterms:modified xsi:type="dcterms:W3CDTF">2017-06-14T17:30:00Z</dcterms:modified>
</cp:coreProperties>
</file>