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031" w:rsidRDefault="00536031" w:rsidP="00121A01">
      <w:pPr>
        <w:rPr>
          <w:rFonts w:ascii="Cambria Math" w:hAnsi="Cambria Math"/>
          <w:b/>
          <w:bCs/>
        </w:rPr>
      </w:pPr>
    </w:p>
    <w:p w:rsidR="00FE2782" w:rsidRDefault="00FE2782" w:rsidP="00FE2782">
      <w:pPr>
        <w:jc w:val="center"/>
        <w:rPr>
          <w:rFonts w:ascii="Cambria Math" w:hAnsi="Cambria Math"/>
          <w:b/>
          <w:bCs/>
        </w:rPr>
      </w:pPr>
      <w:r>
        <w:rPr>
          <w:rFonts w:ascii="Cambria Math" w:hAnsi="Cambria Math"/>
          <w:b/>
          <w:bCs/>
          <w:noProof/>
        </w:rPr>
        <w:drawing>
          <wp:inline distT="0" distB="0" distL="0" distR="0">
            <wp:extent cx="1440180" cy="48499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tc logo_merg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8479" cy="491158"/>
                    </a:xfrm>
                    <a:prstGeom prst="rect">
                      <a:avLst/>
                    </a:prstGeom>
                  </pic:spPr>
                </pic:pic>
              </a:graphicData>
            </a:graphic>
          </wp:inline>
        </w:drawing>
      </w:r>
    </w:p>
    <w:p w:rsidR="00FE2782" w:rsidRDefault="00FE2782" w:rsidP="00FE2782">
      <w:pPr>
        <w:jc w:val="center"/>
        <w:rPr>
          <w:b/>
        </w:rPr>
      </w:pPr>
      <w:r>
        <w:rPr>
          <w:b/>
        </w:rPr>
        <w:t>Position Announcement</w:t>
      </w:r>
    </w:p>
    <w:p w:rsidR="00FE2782" w:rsidRDefault="00F11E88" w:rsidP="00FE2782">
      <w:pPr>
        <w:jc w:val="center"/>
        <w:rPr>
          <w:rFonts w:asciiTheme="minorHAnsi" w:hAnsiTheme="minorHAnsi"/>
          <w:b/>
        </w:rPr>
      </w:pPr>
      <w:r>
        <w:rPr>
          <w:b/>
        </w:rPr>
        <w:t>January 2018</w:t>
      </w:r>
    </w:p>
    <w:p w:rsidR="00FE2782" w:rsidRDefault="00FE2782" w:rsidP="00121A01">
      <w:pPr>
        <w:rPr>
          <w:rFonts w:ascii="Cambria Math" w:hAnsi="Cambria Math"/>
          <w:b/>
          <w:bCs/>
        </w:rPr>
      </w:pPr>
    </w:p>
    <w:p w:rsidR="00FE2782" w:rsidRDefault="00FE2782" w:rsidP="00121A01">
      <w:pPr>
        <w:rPr>
          <w:rFonts w:ascii="Cambria Math" w:hAnsi="Cambria Math"/>
          <w:b/>
          <w:bCs/>
        </w:rPr>
      </w:pPr>
    </w:p>
    <w:p w:rsidR="00FE2782" w:rsidRDefault="00FE2782" w:rsidP="00FE2782">
      <w:pPr>
        <w:pStyle w:val="NoSpacing"/>
        <w:tabs>
          <w:tab w:val="left" w:pos="2610"/>
        </w:tabs>
        <w:spacing w:line="480" w:lineRule="auto"/>
        <w:rPr>
          <w:rFonts w:ascii="Cambria Math" w:hAnsi="Cambria Math"/>
          <w:b/>
        </w:rPr>
      </w:pPr>
      <w:r>
        <w:rPr>
          <w:rFonts w:ascii="Cambria Math" w:hAnsi="Cambria Math"/>
          <w:b/>
        </w:rPr>
        <w:t xml:space="preserve">POSITION:  </w:t>
      </w:r>
      <w:r>
        <w:rPr>
          <w:rFonts w:ascii="Cambria Math" w:hAnsi="Cambria Math"/>
          <w:b/>
        </w:rPr>
        <w:tab/>
      </w:r>
      <w:r w:rsidR="00C876CD">
        <w:rPr>
          <w:rFonts w:ascii="Cambria Math" w:hAnsi="Cambria Math"/>
        </w:rPr>
        <w:t>Instructional Aide</w:t>
      </w:r>
      <w:r w:rsidR="001E2108">
        <w:rPr>
          <w:rFonts w:ascii="Cambria Math" w:hAnsi="Cambria Math"/>
        </w:rPr>
        <w:t>/Lab Assistant</w:t>
      </w:r>
    </w:p>
    <w:p w:rsidR="004768BA" w:rsidRDefault="00FE2782" w:rsidP="00FE2782">
      <w:pPr>
        <w:pStyle w:val="NoSpacing"/>
        <w:spacing w:line="480" w:lineRule="auto"/>
        <w:rPr>
          <w:rFonts w:ascii="Cambria Math" w:hAnsi="Cambria Math"/>
        </w:rPr>
      </w:pPr>
      <w:r>
        <w:rPr>
          <w:rFonts w:ascii="Cambria Math" w:hAnsi="Cambria Math"/>
          <w:b/>
        </w:rPr>
        <w:t xml:space="preserve">APPLICATION DEADLINE:   </w:t>
      </w:r>
      <w:r w:rsidR="002A1C80">
        <w:rPr>
          <w:rFonts w:ascii="Cambria Math" w:hAnsi="Cambria Math"/>
        </w:rPr>
        <w:t>Until Filled</w:t>
      </w:r>
    </w:p>
    <w:p w:rsidR="00FE2782" w:rsidRDefault="00FE2782" w:rsidP="00FE2782">
      <w:pPr>
        <w:pStyle w:val="NoSpacing"/>
        <w:spacing w:line="480" w:lineRule="auto"/>
        <w:rPr>
          <w:rFonts w:ascii="Cambria Math" w:hAnsi="Cambria Math"/>
        </w:rPr>
      </w:pPr>
      <w:r>
        <w:rPr>
          <w:rFonts w:ascii="Cambria Math" w:hAnsi="Cambria Math"/>
          <w:b/>
        </w:rPr>
        <w:t xml:space="preserve">PROJECTED START DATE:   </w:t>
      </w:r>
      <w:r w:rsidR="002A1C80">
        <w:rPr>
          <w:rFonts w:ascii="Cambria Math" w:hAnsi="Cambria Math"/>
        </w:rPr>
        <w:t>Spring</w:t>
      </w:r>
      <w:bookmarkStart w:id="0" w:name="_GoBack"/>
      <w:bookmarkEnd w:id="0"/>
      <w:r w:rsidR="004768BA">
        <w:rPr>
          <w:rFonts w:ascii="Cambria Math" w:hAnsi="Cambria Math"/>
        </w:rPr>
        <w:t xml:space="preserve"> 2018</w:t>
      </w:r>
    </w:p>
    <w:p w:rsidR="00FE2782" w:rsidRDefault="00FE2782" w:rsidP="00FE2782">
      <w:pPr>
        <w:rPr>
          <w:rFonts w:ascii="Cambria Math" w:hAnsi="Cambria Math"/>
          <w:b/>
          <w:bCs/>
        </w:rPr>
      </w:pPr>
      <w:r>
        <w:rPr>
          <w:rFonts w:ascii="Cambria Math" w:hAnsi="Cambria Math"/>
          <w:b/>
        </w:rPr>
        <w:t>POSITION STATUS:</w:t>
      </w:r>
      <w:r>
        <w:rPr>
          <w:rFonts w:ascii="Cambria Math" w:hAnsi="Cambria Math"/>
          <w:b/>
        </w:rPr>
        <w:tab/>
        <w:t xml:space="preserve">         </w:t>
      </w:r>
      <w:r>
        <w:rPr>
          <w:rFonts w:ascii="Cambria Math" w:hAnsi="Cambria Math"/>
        </w:rPr>
        <w:t>Full-time</w:t>
      </w:r>
    </w:p>
    <w:p w:rsidR="00FE2782" w:rsidRDefault="00FE2782" w:rsidP="00121A01">
      <w:pPr>
        <w:rPr>
          <w:rFonts w:ascii="Cambria Math" w:hAnsi="Cambria Math"/>
          <w:b/>
          <w:bCs/>
          <w:sz w:val="20"/>
          <w:szCs w:val="20"/>
        </w:rPr>
      </w:pPr>
    </w:p>
    <w:p w:rsidR="00FE2782" w:rsidRDefault="00FE2782" w:rsidP="00121A01">
      <w:pPr>
        <w:rPr>
          <w:rFonts w:ascii="Cambria Math" w:hAnsi="Cambria Math"/>
          <w:b/>
          <w:bCs/>
          <w:sz w:val="20"/>
          <w:szCs w:val="20"/>
        </w:rPr>
      </w:pPr>
    </w:p>
    <w:p w:rsidR="00536031" w:rsidRPr="00C2688E" w:rsidRDefault="00FE2782" w:rsidP="00C2688E">
      <w:pPr>
        <w:autoSpaceDE w:val="0"/>
        <w:autoSpaceDN w:val="0"/>
        <w:adjustRightInd w:val="0"/>
        <w:rPr>
          <w:rFonts w:ascii="Cambria Math" w:hAnsi="Cambria Math" w:cs="ArialMT"/>
        </w:rPr>
      </w:pPr>
      <w:r>
        <w:rPr>
          <w:rFonts w:ascii="Cambria Math" w:hAnsi="Cambria Math"/>
          <w:b/>
        </w:rPr>
        <w:t xml:space="preserve">POSITION DESCRIPTION:  </w:t>
      </w:r>
      <w:r w:rsidR="00C2688E" w:rsidRPr="00C2688E">
        <w:rPr>
          <w:rFonts w:ascii="Cambria Math" w:hAnsi="Cambria Math" w:cs="ArialMT"/>
        </w:rPr>
        <w:t xml:space="preserve">The Instructional Aide assists instructors with providing education and/or training to technical college students. </w:t>
      </w:r>
      <w:r w:rsidR="00121A01" w:rsidRPr="00C2688E">
        <w:rPr>
          <w:rFonts w:ascii="Cambria Math" w:hAnsi="Cambria Math"/>
        </w:rPr>
        <w:t xml:space="preserve">Under general supervision, </w:t>
      </w:r>
      <w:r w:rsidR="00536031" w:rsidRPr="00C2688E">
        <w:rPr>
          <w:rFonts w:ascii="Cambria Math" w:hAnsi="Cambria Math"/>
        </w:rPr>
        <w:t xml:space="preserve">assists faculty with laboratory and classroom safety and management, including monitoring students in the classroom and labs. </w:t>
      </w:r>
      <w:r w:rsidR="00C876CD" w:rsidRPr="00C2688E">
        <w:rPr>
          <w:rFonts w:ascii="Cambria Math" w:hAnsi="Cambria Math"/>
        </w:rPr>
        <w:t>Provides substitu</w:t>
      </w:r>
      <w:r w:rsidR="000965BD">
        <w:rPr>
          <w:rFonts w:ascii="Cambria Math" w:hAnsi="Cambria Math"/>
        </w:rPr>
        <w:t>te teaching coverage as needed</w:t>
      </w:r>
      <w:r w:rsidR="00C2688E" w:rsidRPr="00C2688E">
        <w:rPr>
          <w:rFonts w:ascii="Cambria Math" w:hAnsi="Cambria Math"/>
        </w:rPr>
        <w:t xml:space="preserve">. </w:t>
      </w:r>
      <w:r w:rsidR="00121A01" w:rsidRPr="00C2688E">
        <w:rPr>
          <w:rFonts w:ascii="Cambria Math" w:hAnsi="Cambria Math"/>
        </w:rPr>
        <w:t>Completes all assignments in a timely manner and maintains accurate records.  Maintain qualifications for employment as described by the Technical College System of Georgia (TCSG) Policy Manual and accreditation standards.  Follows rules and regulations as described by the TCSG Policy Manual and other policies and procedures established by the institution. </w:t>
      </w:r>
      <w:r w:rsidR="00C2688E" w:rsidRPr="00C2688E">
        <w:rPr>
          <w:rFonts w:ascii="Cambria Math" w:hAnsi="Cambria Math"/>
        </w:rPr>
        <w:t xml:space="preserve"> </w:t>
      </w:r>
    </w:p>
    <w:p w:rsidR="00121A01" w:rsidRDefault="00121A01" w:rsidP="00121A01">
      <w:pPr>
        <w:jc w:val="both"/>
        <w:rPr>
          <w:rFonts w:ascii="Cambria Math" w:hAnsi="Cambria Math"/>
          <w:sz w:val="20"/>
          <w:szCs w:val="20"/>
        </w:rPr>
      </w:pPr>
    </w:p>
    <w:p w:rsidR="00121A01" w:rsidRDefault="00121A01" w:rsidP="00121A01">
      <w:pPr>
        <w:jc w:val="both"/>
        <w:rPr>
          <w:rFonts w:ascii="Cambria Math" w:hAnsi="Cambria Math"/>
          <w:sz w:val="20"/>
          <w:szCs w:val="20"/>
        </w:rPr>
      </w:pPr>
    </w:p>
    <w:p w:rsidR="001E2108" w:rsidRDefault="00FE2782" w:rsidP="001E2108">
      <w:pPr>
        <w:autoSpaceDE w:val="0"/>
        <w:autoSpaceDN w:val="0"/>
        <w:adjustRightInd w:val="0"/>
        <w:jc w:val="both"/>
        <w:rPr>
          <w:color w:val="1F497D"/>
        </w:rPr>
      </w:pPr>
      <w:r>
        <w:rPr>
          <w:rFonts w:ascii="Cambria Math" w:hAnsi="Cambria Math"/>
          <w:b/>
        </w:rPr>
        <w:t xml:space="preserve">LOCATION/SCHEDULE:  </w:t>
      </w:r>
      <w:r w:rsidR="004768BA">
        <w:rPr>
          <w:rFonts w:ascii="Cambria Math" w:hAnsi="Cambria Math"/>
        </w:rPr>
        <w:t>This position is projected to serve CGTC’s northern counties of Baldwin, Putnam, and Jones.</w:t>
      </w:r>
      <w:r w:rsidR="001E2108">
        <w:rPr>
          <w:rFonts w:ascii="Cambria Math" w:hAnsi="Cambria Math"/>
        </w:rPr>
        <w:t xml:space="preserve"> This p</w:t>
      </w:r>
      <w:r w:rsidR="001E2108" w:rsidRPr="00307367">
        <w:rPr>
          <w:rFonts w:ascii="Cambria Math" w:hAnsi="Cambria Math"/>
        </w:rPr>
        <w:t>osition will work</w:t>
      </w:r>
      <w:r w:rsidR="001E2108">
        <w:rPr>
          <w:rFonts w:ascii="Cambria Math" w:eastAsia="Times New Roman" w:hAnsi="Cambria Math"/>
        </w:rPr>
        <w:t xml:space="preserve"> projected hours of Monday through Friday, 7:45</w:t>
      </w:r>
      <w:r w:rsidR="001E2108" w:rsidRPr="00307367">
        <w:rPr>
          <w:rFonts w:ascii="Cambria Math" w:eastAsia="Times New Roman" w:hAnsi="Cambria Math"/>
        </w:rPr>
        <w:t xml:space="preserve"> a.m. to </w:t>
      </w:r>
      <w:r w:rsidR="001E2108">
        <w:rPr>
          <w:rFonts w:ascii="Cambria Math" w:eastAsia="Times New Roman" w:hAnsi="Cambria Math"/>
        </w:rPr>
        <w:t>4:45</w:t>
      </w:r>
      <w:r w:rsidR="001E2108" w:rsidRPr="00307367">
        <w:rPr>
          <w:rFonts w:ascii="Cambria Math" w:eastAsia="Times New Roman" w:hAnsi="Cambria Math"/>
        </w:rPr>
        <w:t xml:space="preserve"> p.m.; Friday: </w:t>
      </w:r>
      <w:r w:rsidR="001E2108">
        <w:rPr>
          <w:rFonts w:ascii="Cambria Math" w:eastAsia="Times New Roman" w:hAnsi="Cambria Math"/>
        </w:rPr>
        <w:t>7:45</w:t>
      </w:r>
      <w:r w:rsidR="001E2108" w:rsidRPr="00307367">
        <w:rPr>
          <w:rFonts w:ascii="Cambria Math" w:eastAsia="Times New Roman" w:hAnsi="Cambria Math"/>
        </w:rPr>
        <w:t xml:space="preserve"> a.m.</w:t>
      </w:r>
      <w:r w:rsidR="001E2108">
        <w:rPr>
          <w:rFonts w:ascii="Cambria Math" w:eastAsia="Times New Roman" w:hAnsi="Cambria Math"/>
        </w:rPr>
        <w:t xml:space="preserve"> – 3:3</w:t>
      </w:r>
      <w:r w:rsidR="001E2108" w:rsidRPr="00307367">
        <w:rPr>
          <w:rFonts w:ascii="Cambria Math" w:eastAsia="Times New Roman" w:hAnsi="Cambria Math"/>
        </w:rPr>
        <w:t>0 p</w:t>
      </w:r>
      <w:r w:rsidR="001E2108">
        <w:rPr>
          <w:rFonts w:ascii="Cambria Math" w:eastAsia="Times New Roman" w:hAnsi="Cambria Math"/>
        </w:rPr>
        <w:t>.</w:t>
      </w:r>
      <w:r w:rsidR="001E2108" w:rsidRPr="00307367">
        <w:rPr>
          <w:rFonts w:ascii="Cambria Math" w:eastAsia="Times New Roman" w:hAnsi="Cambria Math"/>
        </w:rPr>
        <w:t>m.</w:t>
      </w:r>
      <w:r w:rsidR="001E2108">
        <w:rPr>
          <w:rFonts w:ascii="Cambria Math" w:eastAsia="Times New Roman" w:hAnsi="Cambria Math"/>
        </w:rPr>
        <w:t xml:space="preserve"> </w:t>
      </w:r>
      <w:r w:rsidR="001E2108" w:rsidRPr="00307367">
        <w:rPr>
          <w:rFonts w:ascii="Cambria Math" w:hAnsi="Cambria Math"/>
        </w:rPr>
        <w:t xml:space="preserve">Position may </w:t>
      </w:r>
      <w:r w:rsidR="001E2108">
        <w:rPr>
          <w:rFonts w:ascii="Cambria Math" w:hAnsi="Cambria Math"/>
        </w:rPr>
        <w:t xml:space="preserve">also require evening hours and/or </w:t>
      </w:r>
      <w:r w:rsidR="001E2108" w:rsidRPr="00307367">
        <w:rPr>
          <w:rFonts w:ascii="Cambria Math" w:hAnsi="Cambria Math"/>
        </w:rPr>
        <w:t xml:space="preserve">travel to any of the </w:t>
      </w:r>
      <w:r w:rsidR="001E2108">
        <w:rPr>
          <w:rFonts w:ascii="Cambria Math" w:hAnsi="Cambria Math"/>
        </w:rPr>
        <w:t xml:space="preserve">college’s </w:t>
      </w:r>
      <w:r w:rsidR="001E2108" w:rsidRPr="00307367">
        <w:rPr>
          <w:rFonts w:ascii="Cambria Math" w:hAnsi="Cambria Math"/>
        </w:rPr>
        <w:t>locations wit</w:t>
      </w:r>
      <w:r w:rsidR="001E2108">
        <w:rPr>
          <w:rFonts w:ascii="Cambria Math" w:hAnsi="Cambria Math"/>
        </w:rPr>
        <w:t xml:space="preserve">hin the College’s </w:t>
      </w:r>
      <w:r w:rsidR="001E2108" w:rsidRPr="00307367">
        <w:rPr>
          <w:rFonts w:ascii="Cambria Math" w:hAnsi="Cambria Math"/>
        </w:rPr>
        <w:t>service area</w:t>
      </w:r>
      <w:r w:rsidR="001E2108">
        <w:rPr>
          <w:rFonts w:ascii="Cambria Math" w:hAnsi="Cambria Math"/>
        </w:rPr>
        <w:t xml:space="preserve"> as needed.</w:t>
      </w:r>
    </w:p>
    <w:p w:rsidR="00121A01" w:rsidRPr="00C2688E" w:rsidRDefault="00121A01" w:rsidP="00C2688E">
      <w:pPr>
        <w:jc w:val="both"/>
        <w:rPr>
          <w:rFonts w:ascii="Cambria Math" w:hAnsi="Cambria Math"/>
        </w:rPr>
      </w:pPr>
    </w:p>
    <w:p w:rsidR="00C2688E" w:rsidRDefault="00C2688E" w:rsidP="00C2688E">
      <w:pPr>
        <w:pStyle w:val="NoSpacing"/>
        <w:rPr>
          <w:rFonts w:ascii="Cambria Math" w:hAnsi="Cambria Math"/>
          <w:b/>
        </w:rPr>
      </w:pPr>
      <w:r>
        <w:rPr>
          <w:rFonts w:ascii="Cambria Math" w:hAnsi="Cambria Math"/>
          <w:b/>
        </w:rPr>
        <w:t xml:space="preserve">MINIMUM QUALIFICATIONS:  </w:t>
      </w:r>
    </w:p>
    <w:p w:rsidR="00B77C2F" w:rsidRDefault="00B77C2F" w:rsidP="00EE06EF">
      <w:pPr>
        <w:pStyle w:val="NoSpacing"/>
        <w:numPr>
          <w:ilvl w:val="0"/>
          <w:numId w:val="3"/>
        </w:numPr>
        <w:rPr>
          <w:rFonts w:ascii="Cambria Math" w:hAnsi="Cambria Math"/>
        </w:rPr>
      </w:pPr>
      <w:r>
        <w:rPr>
          <w:rFonts w:ascii="Cambria Math" w:hAnsi="Cambria Math"/>
        </w:rPr>
        <w:t xml:space="preserve">GED or High School Diploma </w:t>
      </w:r>
    </w:p>
    <w:p w:rsidR="00EE06EF" w:rsidRDefault="00EE06EF" w:rsidP="00EE06EF">
      <w:pPr>
        <w:pStyle w:val="NoSpacing"/>
        <w:numPr>
          <w:ilvl w:val="0"/>
          <w:numId w:val="3"/>
        </w:numPr>
        <w:rPr>
          <w:rFonts w:ascii="Cambria Math" w:hAnsi="Cambria Math"/>
        </w:rPr>
      </w:pPr>
      <w:r>
        <w:rPr>
          <w:rFonts w:ascii="Cambria Math" w:hAnsi="Cambria Math"/>
        </w:rPr>
        <w:t xml:space="preserve">Industry certification </w:t>
      </w:r>
      <w:r>
        <w:rPr>
          <w:rFonts w:ascii="Cambria Math" w:hAnsi="Cambria Math"/>
          <w:b/>
        </w:rPr>
        <w:t>or</w:t>
      </w:r>
      <w:r>
        <w:rPr>
          <w:rFonts w:ascii="Cambria Math" w:hAnsi="Cambria Math"/>
        </w:rPr>
        <w:t xml:space="preserve"> an earned technical college credential</w:t>
      </w:r>
      <w:r w:rsidR="000965BD">
        <w:rPr>
          <w:rFonts w:ascii="Cambria Math" w:hAnsi="Cambria Math"/>
        </w:rPr>
        <w:t xml:space="preserve"> </w:t>
      </w:r>
    </w:p>
    <w:p w:rsidR="00121A01" w:rsidRPr="00EE06EF" w:rsidRDefault="00EE06EF" w:rsidP="00EE06EF">
      <w:pPr>
        <w:pStyle w:val="NoSpacing"/>
        <w:numPr>
          <w:ilvl w:val="0"/>
          <w:numId w:val="3"/>
        </w:numPr>
        <w:rPr>
          <w:rFonts w:ascii="Cambria Math" w:hAnsi="Cambria Math"/>
        </w:rPr>
      </w:pPr>
      <w:r>
        <w:rPr>
          <w:rFonts w:ascii="Cambria Math" w:hAnsi="Cambria Math"/>
        </w:rPr>
        <w:t xml:space="preserve">Working knowledge of </w:t>
      </w:r>
      <w:r w:rsidR="004768BA">
        <w:rPr>
          <w:rFonts w:ascii="Cambria Math" w:hAnsi="Cambria Math"/>
        </w:rPr>
        <w:t xml:space="preserve">safety practices in a trade/industry </w:t>
      </w:r>
      <w:r>
        <w:rPr>
          <w:rFonts w:ascii="Cambria Math" w:hAnsi="Cambria Math"/>
        </w:rPr>
        <w:t>lab setting</w:t>
      </w:r>
    </w:p>
    <w:p w:rsidR="00536031" w:rsidRDefault="00536031" w:rsidP="00121A01">
      <w:pPr>
        <w:autoSpaceDE w:val="0"/>
        <w:autoSpaceDN w:val="0"/>
        <w:rPr>
          <w:rFonts w:ascii="Cambria Math" w:hAnsi="Cambria Math"/>
          <w:sz w:val="20"/>
          <w:szCs w:val="20"/>
        </w:rPr>
      </w:pPr>
    </w:p>
    <w:p w:rsidR="00C2688E" w:rsidRDefault="00C2688E" w:rsidP="00121A01">
      <w:pPr>
        <w:autoSpaceDE w:val="0"/>
        <w:autoSpaceDN w:val="0"/>
        <w:rPr>
          <w:rFonts w:ascii="Cambria Math" w:hAnsi="Cambria Math"/>
          <w:b/>
        </w:rPr>
      </w:pPr>
      <w:r>
        <w:rPr>
          <w:rFonts w:ascii="Cambria Math" w:hAnsi="Cambria Math"/>
          <w:b/>
        </w:rPr>
        <w:t xml:space="preserve">PREFERRED QUALIFICATIONS:  </w:t>
      </w:r>
    </w:p>
    <w:p w:rsidR="000965BD" w:rsidRPr="000965BD" w:rsidRDefault="000965BD" w:rsidP="000965BD">
      <w:pPr>
        <w:pStyle w:val="NoSpacing"/>
        <w:numPr>
          <w:ilvl w:val="0"/>
          <w:numId w:val="4"/>
        </w:numPr>
        <w:rPr>
          <w:rFonts w:ascii="Cambria Math" w:hAnsi="Cambria Math"/>
        </w:rPr>
      </w:pPr>
      <w:r>
        <w:rPr>
          <w:rFonts w:ascii="Cambria Math" w:hAnsi="Cambria Math"/>
        </w:rPr>
        <w:t>Documented  work experience in an Aerospace, Trade or Industrial related field</w:t>
      </w:r>
      <w:r w:rsidR="00C2688E" w:rsidRPr="000965BD">
        <w:rPr>
          <w:rFonts w:ascii="Cambria Math" w:hAnsi="Cambria Math"/>
        </w:rPr>
        <w:t xml:space="preserve"> </w:t>
      </w:r>
    </w:p>
    <w:p w:rsidR="00121A01" w:rsidRPr="00C2688E" w:rsidRDefault="00EE06EF" w:rsidP="00121A01">
      <w:pPr>
        <w:pStyle w:val="ListParagraph"/>
        <w:numPr>
          <w:ilvl w:val="0"/>
          <w:numId w:val="4"/>
        </w:numPr>
        <w:autoSpaceDE w:val="0"/>
        <w:autoSpaceDN w:val="0"/>
        <w:rPr>
          <w:rFonts w:ascii="Cambria Math" w:hAnsi="Cambria Math"/>
        </w:rPr>
      </w:pPr>
      <w:r>
        <w:rPr>
          <w:rFonts w:ascii="Cambria Math" w:hAnsi="Cambria Math"/>
        </w:rPr>
        <w:t xml:space="preserve">Teaching experience at a </w:t>
      </w:r>
      <w:r w:rsidR="00B77C2F">
        <w:rPr>
          <w:rFonts w:ascii="Cambria Math" w:hAnsi="Cambria Math"/>
        </w:rPr>
        <w:t xml:space="preserve">secondary (CTAE) or </w:t>
      </w:r>
      <w:r>
        <w:rPr>
          <w:rFonts w:ascii="Cambria Math" w:hAnsi="Cambria Math"/>
        </w:rPr>
        <w:t>post-secondary level</w:t>
      </w:r>
      <w:r w:rsidR="00B77C2F">
        <w:rPr>
          <w:rFonts w:ascii="Cambria Math" w:hAnsi="Cambria Math"/>
        </w:rPr>
        <w:t>, preferably in a trade/industry discipline.</w:t>
      </w:r>
    </w:p>
    <w:p w:rsidR="00121A01" w:rsidRDefault="00121A01" w:rsidP="00121A01">
      <w:pPr>
        <w:autoSpaceDE w:val="0"/>
        <w:autoSpaceDN w:val="0"/>
        <w:rPr>
          <w:rFonts w:ascii="Cambria Math" w:hAnsi="Cambria Math"/>
          <w:sz w:val="20"/>
          <w:szCs w:val="20"/>
        </w:rPr>
      </w:pPr>
    </w:p>
    <w:p w:rsidR="00FE2782" w:rsidRDefault="00FE2782" w:rsidP="00FE2782">
      <w:pPr>
        <w:rPr>
          <w:rFonts w:ascii="Cambria Math" w:hAnsi="Cambria Math"/>
          <w:b/>
        </w:rPr>
      </w:pPr>
      <w:r>
        <w:rPr>
          <w:rFonts w:ascii="Cambria Math" w:hAnsi="Cambria Math"/>
          <w:b/>
        </w:rPr>
        <w:t>SALARY / BENEFITS:</w:t>
      </w:r>
    </w:p>
    <w:p w:rsidR="00FE2782" w:rsidRDefault="00EE06EF" w:rsidP="00FE2782">
      <w:pPr>
        <w:jc w:val="both"/>
        <w:rPr>
          <w:rFonts w:ascii="Cambria Math" w:hAnsi="Cambria Math"/>
        </w:rPr>
      </w:pPr>
      <w:r>
        <w:rPr>
          <w:rFonts w:ascii="Cambria Math" w:hAnsi="Cambria Math"/>
        </w:rPr>
        <w:t xml:space="preserve">Projected </w:t>
      </w:r>
      <w:r w:rsidR="00FE2782">
        <w:rPr>
          <w:rFonts w:ascii="Cambria Math" w:hAnsi="Cambria Math"/>
        </w:rPr>
        <w:t>annual gross</w:t>
      </w:r>
      <w:r>
        <w:rPr>
          <w:rFonts w:ascii="Cambria Math" w:hAnsi="Cambria Math"/>
        </w:rPr>
        <w:t xml:space="preserve"> salary in the </w:t>
      </w:r>
      <w:r w:rsidR="000965BD">
        <w:rPr>
          <w:rFonts w:ascii="Cambria Math" w:hAnsi="Cambria Math"/>
        </w:rPr>
        <w:t>low-</w:t>
      </w:r>
      <w:r>
        <w:rPr>
          <w:rFonts w:ascii="Cambria Math" w:hAnsi="Cambria Math"/>
        </w:rPr>
        <w:t>mid $20s</w:t>
      </w:r>
      <w:r w:rsidR="00FE2782">
        <w:rPr>
          <w:rFonts w:ascii="Cambria Math" w:hAnsi="Cambria Math"/>
        </w:rPr>
        <w:t>. Actual salary is determined by the candidate’s highest qualifying degree and related experience.  This is a 12 month, full-time position and is eligible for benefits to include retirement, insurance, leave accrual and holiday pay.  CGTC is a member of Teachers Retirement System of Georgia (TRS) and Employees Retirement System of Georgia (ERS).</w:t>
      </w:r>
    </w:p>
    <w:p w:rsidR="00FE2782" w:rsidRDefault="00FE2782" w:rsidP="00FE2782">
      <w:pPr>
        <w:jc w:val="both"/>
        <w:rPr>
          <w:rFonts w:ascii="Cambria Math" w:hAnsi="Cambria Math"/>
        </w:rPr>
      </w:pPr>
    </w:p>
    <w:p w:rsidR="00BD0954" w:rsidRPr="00F048FC" w:rsidRDefault="00BD0954" w:rsidP="00BD0954">
      <w:pPr>
        <w:rPr>
          <w:rFonts w:ascii="Cambria Math" w:hAnsi="Cambria Math"/>
          <w:b/>
          <w:bCs/>
        </w:rPr>
      </w:pPr>
      <w:r>
        <w:rPr>
          <w:rFonts w:ascii="Cambria Math" w:hAnsi="Cambria Math"/>
          <w:b/>
          <w:bCs/>
        </w:rPr>
        <w:t>APPLICATION PROCEDURE</w:t>
      </w:r>
      <w:r w:rsidRPr="00F048FC">
        <w:rPr>
          <w:rFonts w:ascii="Cambria Math" w:hAnsi="Cambria Math"/>
          <w:b/>
          <w:bCs/>
        </w:rPr>
        <w:t>:</w:t>
      </w:r>
    </w:p>
    <w:p w:rsidR="00BD0954" w:rsidRPr="00F048FC" w:rsidRDefault="00BD0954" w:rsidP="00BD0954">
      <w:pPr>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BD0954" w:rsidRPr="00F048FC" w:rsidRDefault="00BD0954" w:rsidP="00BD0954">
      <w:pPr>
        <w:pStyle w:val="ListParagraph"/>
        <w:numPr>
          <w:ilvl w:val="0"/>
          <w:numId w:val="5"/>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BD0954" w:rsidRPr="00F048FC" w:rsidRDefault="00BD0954" w:rsidP="00BD0954">
      <w:pPr>
        <w:pStyle w:val="ListParagraph"/>
        <w:spacing w:before="100" w:beforeAutospacing="1" w:after="100" w:afterAutospacing="1" w:line="240" w:lineRule="auto"/>
        <w:ind w:left="1440"/>
        <w:rPr>
          <w:rFonts w:ascii="Cambria Math" w:hAnsi="Cambria Math"/>
        </w:rPr>
      </w:pPr>
    </w:p>
    <w:p w:rsidR="00BD0954" w:rsidRPr="00F048FC" w:rsidRDefault="00BD0954" w:rsidP="00BD0954">
      <w:pPr>
        <w:pStyle w:val="ListParagraph"/>
        <w:numPr>
          <w:ilvl w:val="0"/>
          <w:numId w:val="5"/>
        </w:numPr>
        <w:spacing w:before="100" w:beforeAutospacing="1" w:after="100" w:afterAutospacing="1" w:line="240" w:lineRule="auto"/>
        <w:rPr>
          <w:rFonts w:ascii="Cambria Math" w:hAnsi="Cambria Math"/>
        </w:rPr>
      </w:pPr>
      <w:r w:rsidRPr="00F048FC">
        <w:rPr>
          <w:rFonts w:ascii="Cambria Math" w:hAnsi="Cambria Math"/>
        </w:rPr>
        <w:lastRenderedPageBreak/>
        <w:t>Current Resume or CV that outlines qualifications that demonstrates the applicant meets the minimum qualifications and if applicable, the preferred qualifications of the position</w:t>
      </w:r>
    </w:p>
    <w:p w:rsidR="00BD0954" w:rsidRPr="00F048FC" w:rsidRDefault="00BD0954" w:rsidP="00BD0954">
      <w:pPr>
        <w:pStyle w:val="ListParagraph"/>
        <w:rPr>
          <w:rFonts w:ascii="Cambria Math" w:hAnsi="Cambria Math"/>
        </w:rPr>
      </w:pPr>
    </w:p>
    <w:p w:rsidR="00BD0954" w:rsidRPr="00F048FC" w:rsidRDefault="00BD0954" w:rsidP="00BD0954">
      <w:pPr>
        <w:pStyle w:val="ListParagraph"/>
        <w:numPr>
          <w:ilvl w:val="0"/>
          <w:numId w:val="5"/>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BD0954" w:rsidRPr="00F048FC" w:rsidRDefault="00BD0954" w:rsidP="00BD0954">
      <w:pPr>
        <w:pStyle w:val="ListParagraph"/>
        <w:rPr>
          <w:rFonts w:ascii="Cambria Math" w:hAnsi="Cambria Math"/>
        </w:rPr>
      </w:pPr>
    </w:p>
    <w:p w:rsidR="00BD0954" w:rsidRPr="00F048FC" w:rsidRDefault="00BD0954" w:rsidP="00BD0954">
      <w:pPr>
        <w:pStyle w:val="ListParagraph"/>
        <w:numPr>
          <w:ilvl w:val="0"/>
          <w:numId w:val="5"/>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BD0954" w:rsidRPr="00F048FC" w:rsidRDefault="00BD0954" w:rsidP="00BD0954">
      <w:pPr>
        <w:pStyle w:val="ListParagraph"/>
        <w:rPr>
          <w:rFonts w:ascii="Cambria Math" w:hAnsi="Cambria Math"/>
        </w:rPr>
      </w:pPr>
    </w:p>
    <w:p w:rsidR="00BD0954" w:rsidRPr="00F048FC" w:rsidRDefault="00BD0954" w:rsidP="00BD0954">
      <w:pPr>
        <w:pStyle w:val="ListParagraph"/>
        <w:numPr>
          <w:ilvl w:val="0"/>
          <w:numId w:val="5"/>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BD0954" w:rsidRPr="00F048FC" w:rsidRDefault="00BD0954" w:rsidP="00BD0954">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BD0954" w:rsidRPr="00F048FC" w:rsidRDefault="00BD0954" w:rsidP="00BD0954">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BD0954" w:rsidRPr="00F048FC" w:rsidRDefault="00BD0954" w:rsidP="00BD0954">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BD0954" w:rsidRPr="00F048FC" w:rsidTr="007D2499">
        <w:trPr>
          <w:trHeight w:val="576"/>
          <w:jc w:val="center"/>
        </w:trPr>
        <w:tc>
          <w:tcPr>
            <w:tcW w:w="3312" w:type="dxa"/>
          </w:tcPr>
          <w:p w:rsidR="00BD0954" w:rsidRPr="00F048FC" w:rsidRDefault="00BD0954" w:rsidP="007D2499">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BD0954" w:rsidRPr="00F048FC" w:rsidRDefault="00BD0954" w:rsidP="007D2499">
            <w:pPr>
              <w:jc w:val="both"/>
              <w:rPr>
                <w:rFonts w:ascii="Cambria Math" w:hAnsi="Cambria Math"/>
                <w:color w:val="000000"/>
              </w:rPr>
            </w:pPr>
            <w:r w:rsidRPr="00F048FC">
              <w:rPr>
                <w:rFonts w:ascii="Cambria Math" w:hAnsi="Cambria Math"/>
                <w:color w:val="000000"/>
              </w:rPr>
              <w:t xml:space="preserve">Motor Vehicle Records </w:t>
            </w:r>
          </w:p>
        </w:tc>
      </w:tr>
      <w:tr w:rsidR="00BD0954" w:rsidRPr="00F048FC" w:rsidTr="007D2499">
        <w:trPr>
          <w:trHeight w:val="576"/>
          <w:jc w:val="center"/>
        </w:trPr>
        <w:tc>
          <w:tcPr>
            <w:tcW w:w="3312" w:type="dxa"/>
          </w:tcPr>
          <w:p w:rsidR="00BD0954" w:rsidRPr="00F048FC" w:rsidRDefault="00BD0954" w:rsidP="007D2499">
            <w:pPr>
              <w:jc w:val="both"/>
              <w:rPr>
                <w:rFonts w:ascii="Cambria Math" w:hAnsi="Cambria Math"/>
                <w:color w:val="000000"/>
              </w:rPr>
            </w:pPr>
            <w:r w:rsidRPr="00F048FC">
              <w:rPr>
                <w:rFonts w:ascii="Cambria Math" w:hAnsi="Cambria Math"/>
                <w:color w:val="000000"/>
              </w:rPr>
              <w:t>Employment References</w:t>
            </w:r>
          </w:p>
        </w:tc>
        <w:tc>
          <w:tcPr>
            <w:tcW w:w="3312" w:type="dxa"/>
          </w:tcPr>
          <w:p w:rsidR="00BD0954" w:rsidRPr="00F048FC" w:rsidRDefault="00BD0954" w:rsidP="007D2499">
            <w:pPr>
              <w:jc w:val="both"/>
              <w:rPr>
                <w:rFonts w:ascii="Cambria Math" w:hAnsi="Cambria Math"/>
                <w:color w:val="000000"/>
              </w:rPr>
            </w:pPr>
            <w:r w:rsidRPr="00F048FC">
              <w:rPr>
                <w:rFonts w:ascii="Cambria Math" w:hAnsi="Cambria Math"/>
                <w:color w:val="000000"/>
              </w:rPr>
              <w:t>Pre-Employment Drug Test</w:t>
            </w:r>
          </w:p>
        </w:tc>
      </w:tr>
      <w:tr w:rsidR="00BD0954" w:rsidRPr="00F048FC" w:rsidTr="007D2499">
        <w:trPr>
          <w:trHeight w:val="576"/>
          <w:jc w:val="center"/>
        </w:trPr>
        <w:tc>
          <w:tcPr>
            <w:tcW w:w="3312" w:type="dxa"/>
          </w:tcPr>
          <w:p w:rsidR="00BD0954" w:rsidRPr="00F048FC" w:rsidRDefault="00BD0954" w:rsidP="007D2499">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BD0954" w:rsidRPr="00F048FC" w:rsidRDefault="00BD0954" w:rsidP="007D2499">
            <w:pPr>
              <w:jc w:val="both"/>
              <w:rPr>
                <w:rFonts w:ascii="Cambria Math" w:hAnsi="Cambria Math"/>
                <w:color w:val="000000"/>
              </w:rPr>
            </w:pPr>
            <w:r w:rsidRPr="00F048FC">
              <w:rPr>
                <w:rFonts w:ascii="Cambria Math" w:hAnsi="Cambria Math"/>
                <w:color w:val="000000"/>
              </w:rPr>
              <w:t>Credit History Records</w:t>
            </w:r>
          </w:p>
        </w:tc>
      </w:tr>
      <w:tr w:rsidR="00BD0954" w:rsidRPr="00F048FC" w:rsidTr="007D2499">
        <w:trPr>
          <w:trHeight w:val="576"/>
          <w:jc w:val="center"/>
        </w:trPr>
        <w:tc>
          <w:tcPr>
            <w:tcW w:w="3312" w:type="dxa"/>
          </w:tcPr>
          <w:p w:rsidR="00BD0954" w:rsidRPr="00F048FC" w:rsidRDefault="00BD0954" w:rsidP="007D2499">
            <w:pPr>
              <w:jc w:val="both"/>
              <w:rPr>
                <w:rFonts w:ascii="Cambria Math" w:hAnsi="Cambria Math"/>
                <w:color w:val="000000"/>
              </w:rPr>
            </w:pPr>
            <w:r w:rsidRPr="00F048FC">
              <w:rPr>
                <w:rFonts w:ascii="Cambria Math" w:hAnsi="Cambria Math"/>
                <w:color w:val="000000"/>
              </w:rPr>
              <w:t>Psychological Screening</w:t>
            </w:r>
          </w:p>
        </w:tc>
        <w:tc>
          <w:tcPr>
            <w:tcW w:w="3312" w:type="dxa"/>
          </w:tcPr>
          <w:p w:rsidR="00BD0954" w:rsidRPr="00F048FC" w:rsidRDefault="00BD0954" w:rsidP="007D2499">
            <w:pPr>
              <w:jc w:val="both"/>
              <w:rPr>
                <w:rFonts w:ascii="Cambria Math" w:hAnsi="Cambria Math"/>
                <w:color w:val="000000"/>
              </w:rPr>
            </w:pPr>
            <w:r w:rsidRPr="00F048FC">
              <w:rPr>
                <w:rFonts w:ascii="Cambria Math" w:hAnsi="Cambria Math"/>
                <w:color w:val="000000"/>
              </w:rPr>
              <w:t>Medical Examination</w:t>
            </w:r>
          </w:p>
        </w:tc>
      </w:tr>
    </w:tbl>
    <w:p w:rsidR="00BD0954" w:rsidRPr="00F048FC" w:rsidRDefault="00BD0954" w:rsidP="00BD0954">
      <w:pPr>
        <w:jc w:val="both"/>
        <w:rPr>
          <w:rFonts w:ascii="Cambria Math" w:hAnsi="Cambria Math"/>
          <w:b/>
          <w:color w:val="000000"/>
        </w:rPr>
      </w:pPr>
    </w:p>
    <w:p w:rsidR="00BD0954" w:rsidRDefault="00BD0954" w:rsidP="00BD0954">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BD0954" w:rsidRPr="00F048FC" w:rsidRDefault="00BD0954" w:rsidP="00BD0954">
      <w:pPr>
        <w:pStyle w:val="PlainText"/>
        <w:jc w:val="both"/>
        <w:rPr>
          <w:rStyle w:val="red"/>
          <w:rFonts w:ascii="Cambria Math" w:hAnsi="Cambria Math"/>
          <w:szCs w:val="22"/>
        </w:rPr>
      </w:pPr>
    </w:p>
    <w:p w:rsidR="00BD0954" w:rsidRDefault="00BD0954" w:rsidP="00BD0954">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6" w:history="1">
        <w:r w:rsidRPr="00E502D7">
          <w:rPr>
            <w:rStyle w:val="Hyperlink"/>
            <w:rFonts w:ascii="Cambria Math" w:hAnsi="Cambria Math"/>
          </w:rPr>
          <w:t>cajohnson@centralgatech.edu</w:t>
        </w:r>
      </w:hyperlink>
      <w:r w:rsidRPr="00E502D7">
        <w:rPr>
          <w:rFonts w:ascii="Cambria Math" w:hAnsi="Cambria Math"/>
        </w:rPr>
        <w:t xml:space="preserve">.   </w:t>
      </w:r>
    </w:p>
    <w:p w:rsidR="00BD0954" w:rsidRPr="00F048FC" w:rsidRDefault="00BD0954" w:rsidP="00BD0954">
      <w:pPr>
        <w:pStyle w:val="PlainText"/>
        <w:jc w:val="both"/>
        <w:rPr>
          <w:rFonts w:ascii="Cambria Math" w:eastAsia="Times New Roman" w:hAnsi="Cambria Math"/>
          <w:iCs/>
          <w:szCs w:val="22"/>
        </w:rPr>
      </w:pPr>
    </w:p>
    <w:p w:rsidR="00BD0954" w:rsidRPr="00F048FC" w:rsidRDefault="00BD0954" w:rsidP="00BD0954">
      <w:pPr>
        <w:jc w:val="both"/>
        <w:rPr>
          <w:rFonts w:ascii="Cambria Math" w:hAnsi="Cambria Math"/>
          <w:b/>
        </w:rPr>
      </w:pPr>
    </w:p>
    <w:p w:rsidR="00BD0954" w:rsidRPr="00F048FC" w:rsidRDefault="00BD0954" w:rsidP="00BD0954">
      <w:pPr>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D91CEE" w:rsidRDefault="002A1C80" w:rsidP="00BD0954"/>
    <w:sectPr w:rsidR="00D91CEE" w:rsidSect="00BD09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0DDA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36B92822"/>
    <w:multiLevelType w:val="hybridMultilevel"/>
    <w:tmpl w:val="8F9010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E655DE1"/>
    <w:multiLevelType w:val="hybridMultilevel"/>
    <w:tmpl w:val="B97A0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01"/>
    <w:rsid w:val="000965BD"/>
    <w:rsid w:val="00121A01"/>
    <w:rsid w:val="001E2108"/>
    <w:rsid w:val="002A1C80"/>
    <w:rsid w:val="002B491A"/>
    <w:rsid w:val="004768BA"/>
    <w:rsid w:val="00536031"/>
    <w:rsid w:val="00597708"/>
    <w:rsid w:val="005C050E"/>
    <w:rsid w:val="0079305C"/>
    <w:rsid w:val="007B5FAD"/>
    <w:rsid w:val="008E4310"/>
    <w:rsid w:val="008E6BDC"/>
    <w:rsid w:val="009A4C77"/>
    <w:rsid w:val="00AE0D59"/>
    <w:rsid w:val="00B77C2F"/>
    <w:rsid w:val="00BA52EA"/>
    <w:rsid w:val="00BD0954"/>
    <w:rsid w:val="00C2688E"/>
    <w:rsid w:val="00C876CD"/>
    <w:rsid w:val="00EE06EF"/>
    <w:rsid w:val="00F11E88"/>
    <w:rsid w:val="00FE2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FE7F8-9AE0-4939-BB2D-435108AD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0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A01"/>
    <w:pPr>
      <w:spacing w:after="200" w:line="276" w:lineRule="auto"/>
      <w:ind w:left="720"/>
      <w:contextualSpacing/>
    </w:pPr>
  </w:style>
  <w:style w:type="character" w:styleId="Hyperlink">
    <w:name w:val="Hyperlink"/>
    <w:basedOn w:val="DefaultParagraphFont"/>
    <w:uiPriority w:val="99"/>
    <w:unhideWhenUsed/>
    <w:rsid w:val="00FE2782"/>
    <w:rPr>
      <w:color w:val="0563C1" w:themeColor="hyperlink"/>
      <w:u w:val="single"/>
    </w:rPr>
  </w:style>
  <w:style w:type="paragraph" w:styleId="BodyText2">
    <w:name w:val="Body Text 2"/>
    <w:basedOn w:val="Normal"/>
    <w:link w:val="BodyText2Char"/>
    <w:uiPriority w:val="99"/>
    <w:semiHidden/>
    <w:unhideWhenUsed/>
    <w:rsid w:val="00FE2782"/>
    <w:pPr>
      <w:spacing w:after="120" w:line="480" w:lineRule="auto"/>
    </w:pPr>
    <w:rPr>
      <w:rFonts w:asciiTheme="minorHAnsi" w:hAnsiTheme="minorHAnsi" w:cstheme="minorBidi"/>
    </w:rPr>
  </w:style>
  <w:style w:type="character" w:customStyle="1" w:styleId="BodyText2Char">
    <w:name w:val="Body Text 2 Char"/>
    <w:basedOn w:val="DefaultParagraphFont"/>
    <w:link w:val="BodyText2"/>
    <w:uiPriority w:val="99"/>
    <w:semiHidden/>
    <w:rsid w:val="00FE2782"/>
  </w:style>
  <w:style w:type="paragraph" w:styleId="PlainText">
    <w:name w:val="Plain Text"/>
    <w:basedOn w:val="Normal"/>
    <w:link w:val="PlainTextChar"/>
    <w:uiPriority w:val="99"/>
    <w:semiHidden/>
    <w:unhideWhenUsed/>
    <w:rsid w:val="00FE2782"/>
    <w:rPr>
      <w:rFonts w:eastAsia="Calibri"/>
      <w:szCs w:val="21"/>
    </w:rPr>
  </w:style>
  <w:style w:type="character" w:customStyle="1" w:styleId="PlainTextChar">
    <w:name w:val="Plain Text Char"/>
    <w:basedOn w:val="DefaultParagraphFont"/>
    <w:link w:val="PlainText"/>
    <w:uiPriority w:val="99"/>
    <w:semiHidden/>
    <w:rsid w:val="00FE2782"/>
    <w:rPr>
      <w:rFonts w:ascii="Calibri" w:eastAsia="Calibri" w:hAnsi="Calibri" w:cs="Times New Roman"/>
      <w:szCs w:val="21"/>
    </w:rPr>
  </w:style>
  <w:style w:type="paragraph" w:styleId="NoSpacing">
    <w:name w:val="No Spacing"/>
    <w:uiPriority w:val="1"/>
    <w:qFormat/>
    <w:rsid w:val="00FE2782"/>
    <w:pPr>
      <w:spacing w:after="0" w:line="240" w:lineRule="auto"/>
    </w:pPr>
  </w:style>
  <w:style w:type="table" w:styleId="TableGrid">
    <w:name w:val="Table Grid"/>
    <w:basedOn w:val="TableNormal"/>
    <w:uiPriority w:val="59"/>
    <w:rsid w:val="00BD0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BD0954"/>
  </w:style>
  <w:style w:type="paragraph" w:styleId="BalloonText">
    <w:name w:val="Balloon Text"/>
    <w:basedOn w:val="Normal"/>
    <w:link w:val="BalloonTextChar"/>
    <w:uiPriority w:val="99"/>
    <w:semiHidden/>
    <w:unhideWhenUsed/>
    <w:rsid w:val="008E43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3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7707">
      <w:bodyDiv w:val="1"/>
      <w:marLeft w:val="0"/>
      <w:marRight w:val="0"/>
      <w:marTop w:val="0"/>
      <w:marBottom w:val="0"/>
      <w:divBdr>
        <w:top w:val="none" w:sz="0" w:space="0" w:color="auto"/>
        <w:left w:val="none" w:sz="0" w:space="0" w:color="auto"/>
        <w:bottom w:val="none" w:sz="0" w:space="0" w:color="auto"/>
        <w:right w:val="none" w:sz="0" w:space="0" w:color="auto"/>
      </w:divBdr>
    </w:div>
    <w:div w:id="793717161">
      <w:bodyDiv w:val="1"/>
      <w:marLeft w:val="0"/>
      <w:marRight w:val="0"/>
      <w:marTop w:val="0"/>
      <w:marBottom w:val="0"/>
      <w:divBdr>
        <w:top w:val="none" w:sz="0" w:space="0" w:color="auto"/>
        <w:left w:val="none" w:sz="0" w:space="0" w:color="auto"/>
        <w:bottom w:val="none" w:sz="0" w:space="0" w:color="auto"/>
        <w:right w:val="none" w:sz="0" w:space="0" w:color="auto"/>
      </w:divBdr>
    </w:div>
    <w:div w:id="1415397318">
      <w:bodyDiv w:val="1"/>
      <w:marLeft w:val="0"/>
      <w:marRight w:val="0"/>
      <w:marTop w:val="0"/>
      <w:marBottom w:val="0"/>
      <w:divBdr>
        <w:top w:val="none" w:sz="0" w:space="0" w:color="auto"/>
        <w:left w:val="none" w:sz="0" w:space="0" w:color="auto"/>
        <w:bottom w:val="none" w:sz="0" w:space="0" w:color="auto"/>
        <w:right w:val="none" w:sz="0" w:space="0" w:color="auto"/>
      </w:divBdr>
    </w:div>
    <w:div w:id="1656370938">
      <w:bodyDiv w:val="1"/>
      <w:marLeft w:val="0"/>
      <w:marRight w:val="0"/>
      <w:marTop w:val="0"/>
      <w:marBottom w:val="0"/>
      <w:divBdr>
        <w:top w:val="none" w:sz="0" w:space="0" w:color="auto"/>
        <w:left w:val="none" w:sz="0" w:space="0" w:color="auto"/>
        <w:bottom w:val="none" w:sz="0" w:space="0" w:color="auto"/>
        <w:right w:val="none" w:sz="0" w:space="0" w:color="auto"/>
      </w:divBdr>
    </w:div>
    <w:div w:id="174968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johnson@centralgatech.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CGTC</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Struby, Hazel</dc:creator>
  <cp:keywords/>
  <dc:description/>
  <cp:lastModifiedBy>Hall, Marquis</cp:lastModifiedBy>
  <cp:revision>2</cp:revision>
  <cp:lastPrinted>2018-01-29T21:32:00Z</cp:lastPrinted>
  <dcterms:created xsi:type="dcterms:W3CDTF">2018-01-29T21:32:00Z</dcterms:created>
  <dcterms:modified xsi:type="dcterms:W3CDTF">2018-01-29T21:32:00Z</dcterms:modified>
</cp:coreProperties>
</file>