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344F" w14:textId="091BF728" w:rsidR="003170A6" w:rsidRDefault="00B109E7" w:rsidP="003170A6">
      <w:pPr>
        <w:pStyle w:val="Heading2"/>
        <w:rPr>
          <w:rFonts w:ascii="Arial" w:hAnsi="Arial" w:cs="Arial"/>
          <w:sz w:val="28"/>
          <w:szCs w:val="28"/>
        </w:rPr>
      </w:pPr>
      <w:r>
        <w:rPr>
          <w:noProof/>
        </w:rPr>
        <w:drawing>
          <wp:inline distT="0" distB="0" distL="0" distR="0" wp14:anchorId="761BA5F1" wp14:editId="57D0B20D">
            <wp:extent cx="844550" cy="71603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556" cy="763516"/>
                    </a:xfrm>
                    <a:prstGeom prst="rect">
                      <a:avLst/>
                    </a:prstGeom>
                    <a:noFill/>
                    <a:ln>
                      <a:noFill/>
                    </a:ln>
                  </pic:spPr>
                </pic:pic>
              </a:graphicData>
            </a:graphic>
          </wp:inline>
        </w:drawing>
      </w:r>
    </w:p>
    <w:p w14:paraId="563C2A9B" w14:textId="77777777" w:rsidR="00B109E7" w:rsidRDefault="00B109E7" w:rsidP="003170A6">
      <w:pPr>
        <w:pStyle w:val="Heading2"/>
        <w:rPr>
          <w:rFonts w:ascii="Arial" w:hAnsi="Arial" w:cs="Arial"/>
          <w:sz w:val="28"/>
          <w:szCs w:val="28"/>
        </w:rPr>
      </w:pPr>
    </w:p>
    <w:p w14:paraId="2106A1A8" w14:textId="29B31512"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16746441" w14:textId="77777777" w:rsidR="003170A6" w:rsidRDefault="003170A6" w:rsidP="003170A6">
      <w:pPr>
        <w:widowControl/>
        <w:jc w:val="center"/>
        <w:rPr>
          <w:rFonts w:ascii="Arial" w:hAnsi="Arial" w:cs="Arial"/>
          <w:sz w:val="24"/>
        </w:rPr>
      </w:pPr>
    </w:p>
    <w:p w14:paraId="0A36CA43" w14:textId="77777777" w:rsidR="003170A6" w:rsidRDefault="003170A6" w:rsidP="003170A6">
      <w:pPr>
        <w:widowControl/>
        <w:rPr>
          <w:rFonts w:ascii="Arial" w:hAnsi="Arial" w:cs="Arial"/>
          <w:sz w:val="22"/>
          <w:szCs w:val="22"/>
        </w:rPr>
      </w:pPr>
      <w:r>
        <w:rPr>
          <w:rFonts w:ascii="Arial" w:hAnsi="Arial" w:cs="Arial"/>
          <w:b/>
          <w:bCs/>
          <w:sz w:val="22"/>
          <w:szCs w:val="22"/>
        </w:rPr>
        <w:t>POSITION:</w:t>
      </w:r>
      <w:r>
        <w:rPr>
          <w:rFonts w:ascii="Arial" w:hAnsi="Arial" w:cs="Arial"/>
          <w:sz w:val="22"/>
          <w:szCs w:val="22"/>
        </w:rPr>
        <w:t xml:space="preserve"> Allied Health Adjunct Instructor</w:t>
      </w:r>
    </w:p>
    <w:p w14:paraId="72FA2C1A" w14:textId="77777777" w:rsidR="003170A6" w:rsidRDefault="003170A6" w:rsidP="003170A6">
      <w:pPr>
        <w:widowControl/>
        <w:rPr>
          <w:rFonts w:ascii="Arial" w:hAnsi="Arial" w:cs="Arial"/>
          <w:sz w:val="22"/>
          <w:szCs w:val="22"/>
        </w:rPr>
      </w:pPr>
    </w:p>
    <w:p w14:paraId="1957E749" w14:textId="428A847C" w:rsidR="00B02812" w:rsidRPr="00682B48" w:rsidRDefault="003170A6" w:rsidP="007F1E8E">
      <w:pPr>
        <w:rPr>
          <w:rFonts w:ascii="Arial" w:hAnsi="Arial" w:cs="Arial"/>
          <w:sz w:val="22"/>
          <w:szCs w:val="22"/>
        </w:rPr>
      </w:pPr>
      <w:r w:rsidRPr="00682B48">
        <w:rPr>
          <w:rFonts w:ascii="Arial" w:hAnsi="Arial" w:cs="Arial"/>
          <w:b/>
          <w:bCs/>
          <w:sz w:val="22"/>
          <w:szCs w:val="22"/>
        </w:rPr>
        <w:t>POSITION DESCRIPTION</w:t>
      </w:r>
      <w:r w:rsidRPr="00682B48">
        <w:rPr>
          <w:rFonts w:ascii="Arial" w:hAnsi="Arial" w:cs="Arial"/>
          <w:sz w:val="22"/>
          <w:szCs w:val="22"/>
        </w:rPr>
        <w:t xml:space="preserve">: </w:t>
      </w:r>
      <w:r w:rsidRPr="00682B48">
        <w:rPr>
          <w:rFonts w:ascii="Arial" w:hAnsi="Arial" w:cs="Arial"/>
          <w:bCs/>
          <w:color w:val="231F20"/>
          <w:sz w:val="22"/>
          <w:szCs w:val="22"/>
        </w:rPr>
        <w:t xml:space="preserve">Part-time position available </w:t>
      </w:r>
      <w:r w:rsidRPr="00682B48">
        <w:rPr>
          <w:rFonts w:ascii="Arial" w:hAnsi="Arial" w:cs="Arial"/>
          <w:sz w:val="22"/>
          <w:szCs w:val="22"/>
        </w:rPr>
        <w:t xml:space="preserve">as </w:t>
      </w:r>
      <w:r w:rsidRPr="00682B48">
        <w:rPr>
          <w:rFonts w:ascii="Arial" w:hAnsi="Arial" w:cs="Arial"/>
          <w:bCs/>
          <w:color w:val="231F20"/>
          <w:sz w:val="22"/>
          <w:szCs w:val="22"/>
        </w:rPr>
        <w:t xml:space="preserve">Adjunct faculty. Responsibilities </w:t>
      </w:r>
      <w:r w:rsidRPr="00682B48">
        <w:rPr>
          <w:rFonts w:ascii="Arial" w:hAnsi="Arial" w:cs="Arial"/>
          <w:bCs/>
          <w:sz w:val="22"/>
          <w:szCs w:val="22"/>
        </w:rPr>
        <w:t>are centered on preparing</w:t>
      </w:r>
      <w:r w:rsidRPr="00682B48">
        <w:rPr>
          <w:rFonts w:ascii="Arial" w:hAnsi="Arial" w:cs="Arial"/>
          <w:bCs/>
          <w:color w:val="231F20"/>
          <w:sz w:val="22"/>
          <w:szCs w:val="22"/>
        </w:rPr>
        <w:t xml:space="preserve"> and teaching </w:t>
      </w:r>
      <w:r w:rsidR="00233FEA" w:rsidRPr="00682B48">
        <w:rPr>
          <w:rFonts w:ascii="Arial" w:hAnsi="Arial" w:cs="Arial"/>
          <w:bCs/>
          <w:color w:val="231F20"/>
          <w:sz w:val="22"/>
          <w:szCs w:val="22"/>
        </w:rPr>
        <w:t>Introduction to Health Care</w:t>
      </w:r>
      <w:r w:rsidRPr="00682B48">
        <w:rPr>
          <w:rFonts w:ascii="Arial" w:hAnsi="Arial" w:cs="Arial"/>
          <w:bCs/>
          <w:color w:val="231F20"/>
          <w:sz w:val="22"/>
          <w:szCs w:val="22"/>
        </w:rPr>
        <w:t>.</w:t>
      </w:r>
      <w:r w:rsidRPr="00682B48">
        <w:rPr>
          <w:rFonts w:ascii="Arial" w:hAnsi="Arial" w:cs="Arial"/>
          <w:sz w:val="22"/>
          <w:szCs w:val="22"/>
        </w:rPr>
        <w:t xml:space="preserve"> </w:t>
      </w:r>
      <w:r w:rsidRPr="00682B48">
        <w:rPr>
          <w:rFonts w:ascii="Arial" w:hAnsi="Arial" w:cs="Arial"/>
          <w:bCs/>
          <w:color w:val="231F20"/>
          <w:sz w:val="22"/>
          <w:szCs w:val="22"/>
        </w:rPr>
        <w:t>Classes will be taught</w:t>
      </w:r>
      <w:r w:rsidR="00034D27" w:rsidRPr="00682B48">
        <w:rPr>
          <w:rFonts w:ascii="Arial" w:hAnsi="Arial" w:cs="Arial"/>
          <w:bCs/>
          <w:color w:val="231F20"/>
          <w:sz w:val="22"/>
          <w:szCs w:val="22"/>
        </w:rPr>
        <w:t xml:space="preserve"> at CTC’s Marietta Campus,</w:t>
      </w:r>
      <w:r w:rsidRPr="00682B48">
        <w:rPr>
          <w:rFonts w:ascii="Arial" w:hAnsi="Arial" w:cs="Arial"/>
          <w:bCs/>
          <w:color w:val="231F20"/>
          <w:sz w:val="22"/>
          <w:szCs w:val="22"/>
        </w:rPr>
        <w:t xml:space="preserve"> </w:t>
      </w:r>
      <w:r w:rsidR="00682B48">
        <w:rPr>
          <w:rFonts w:ascii="Arial" w:hAnsi="Arial" w:cs="Arial"/>
          <w:bCs/>
          <w:color w:val="231F20"/>
          <w:sz w:val="22"/>
          <w:szCs w:val="22"/>
        </w:rPr>
        <w:t>t</w:t>
      </w:r>
      <w:r w:rsidRPr="00682B48">
        <w:rPr>
          <w:rFonts w:ascii="Arial" w:hAnsi="Arial" w:cs="Arial"/>
          <w:sz w:val="22"/>
          <w:szCs w:val="22"/>
        </w:rPr>
        <w:t xml:space="preserve">o view our campus locations, visit our website, </w:t>
      </w:r>
      <w:hyperlink r:id="rId6" w:history="1">
        <w:r w:rsidRPr="00682B48">
          <w:rPr>
            <w:rStyle w:val="Hyperlink"/>
            <w:rFonts w:ascii="Arial" w:hAnsi="Arial" w:cs="Arial"/>
            <w:sz w:val="22"/>
            <w:szCs w:val="22"/>
          </w:rPr>
          <w:t>www.chattahoocheetech.edu</w:t>
        </w:r>
      </w:hyperlink>
      <w:r w:rsidRPr="00682B48">
        <w:rPr>
          <w:rFonts w:ascii="Arial" w:hAnsi="Arial" w:cs="Arial"/>
          <w:sz w:val="22"/>
          <w:szCs w:val="22"/>
        </w:rPr>
        <w:t xml:space="preserve">, and </w:t>
      </w:r>
      <w:r w:rsidR="00B02812" w:rsidRPr="00682B48">
        <w:rPr>
          <w:rFonts w:ascii="Arial" w:hAnsi="Arial" w:cs="Arial"/>
          <w:sz w:val="22"/>
          <w:szCs w:val="22"/>
        </w:rPr>
        <w:t xml:space="preserve">scroll to the bottom of the page for </w:t>
      </w:r>
      <w:r w:rsidRPr="00682B48">
        <w:rPr>
          <w:rFonts w:ascii="Arial" w:hAnsi="Arial" w:cs="Arial"/>
          <w:sz w:val="22"/>
          <w:szCs w:val="22"/>
        </w:rPr>
        <w:t>Campus Locations.</w:t>
      </w:r>
      <w:r w:rsidR="007F1E8E" w:rsidRPr="00682B48">
        <w:rPr>
          <w:rFonts w:ascii="Arial" w:hAnsi="Arial" w:cs="Arial"/>
          <w:sz w:val="22"/>
          <w:szCs w:val="22"/>
        </w:rPr>
        <w:t xml:space="preserve"> </w:t>
      </w:r>
    </w:p>
    <w:p w14:paraId="666411EC" w14:textId="77777777" w:rsidR="00682B48" w:rsidRDefault="00682B48" w:rsidP="007F1E8E">
      <w:pPr>
        <w:rPr>
          <w:b/>
          <w:bCs/>
          <w:sz w:val="24"/>
        </w:rPr>
      </w:pPr>
    </w:p>
    <w:p w14:paraId="1C1C7CF8" w14:textId="0BF2EA9F" w:rsidR="00682B48" w:rsidRPr="00682B48" w:rsidRDefault="007F1E8E" w:rsidP="007F1E8E">
      <w:pPr>
        <w:rPr>
          <w:rFonts w:ascii="Arial" w:hAnsi="Arial" w:cs="Arial"/>
          <w:b/>
          <w:bCs/>
          <w:sz w:val="24"/>
        </w:rPr>
      </w:pPr>
      <w:r w:rsidRPr="00682B48">
        <w:rPr>
          <w:rFonts w:ascii="Arial" w:hAnsi="Arial" w:cs="Arial"/>
          <w:b/>
          <w:bCs/>
          <w:sz w:val="24"/>
        </w:rPr>
        <w:t>NOTE: Adjunct faculty positions are temporary, part time positions of employment appointed on a per academic term basis.</w:t>
      </w:r>
    </w:p>
    <w:p w14:paraId="027AD164" w14:textId="28108073" w:rsidR="007F1E8E" w:rsidRPr="00682B48" w:rsidRDefault="007F1E8E" w:rsidP="007F1E8E">
      <w:pPr>
        <w:rPr>
          <w:rFonts w:ascii="Arial" w:hAnsi="Arial" w:cs="Arial"/>
          <w:sz w:val="24"/>
        </w:rPr>
      </w:pPr>
      <w:r w:rsidRPr="00682B48">
        <w:rPr>
          <w:rFonts w:ascii="Arial" w:hAnsi="Arial" w:cs="Arial"/>
          <w:b/>
          <w:bCs/>
          <w:sz w:val="24"/>
        </w:rPr>
        <w:t xml:space="preserve">  </w:t>
      </w:r>
    </w:p>
    <w:p w14:paraId="3CBFAB31" w14:textId="77777777" w:rsidR="003170A6" w:rsidRPr="00682B48" w:rsidRDefault="003170A6" w:rsidP="003170A6">
      <w:pPr>
        <w:widowControl/>
        <w:spacing w:after="40"/>
        <w:rPr>
          <w:rFonts w:ascii="Arial" w:hAnsi="Arial" w:cs="Arial"/>
          <w:sz w:val="22"/>
          <w:szCs w:val="22"/>
        </w:rPr>
      </w:pPr>
      <w:r w:rsidRPr="00682B48">
        <w:rPr>
          <w:rFonts w:ascii="Arial" w:hAnsi="Arial" w:cs="Arial"/>
          <w:b/>
          <w:bCs/>
          <w:sz w:val="22"/>
          <w:szCs w:val="22"/>
        </w:rPr>
        <w:t>MINIMUM QUALIFICATIONS:</w:t>
      </w:r>
      <w:r w:rsidRPr="00682B48">
        <w:rPr>
          <w:rFonts w:ascii="Arial" w:hAnsi="Arial" w:cs="Arial"/>
          <w:sz w:val="22"/>
          <w:szCs w:val="22"/>
        </w:rPr>
        <w:t xml:space="preserve"> </w:t>
      </w:r>
    </w:p>
    <w:p w14:paraId="7868577C" w14:textId="77777777" w:rsidR="00B84AF5" w:rsidRPr="00682B48" w:rsidRDefault="00DC5EA1" w:rsidP="007754AE">
      <w:pPr>
        <w:widowControl/>
        <w:numPr>
          <w:ilvl w:val="0"/>
          <w:numId w:val="1"/>
        </w:numPr>
        <w:rPr>
          <w:rFonts w:ascii="Arial" w:hAnsi="Arial" w:cs="Arial"/>
          <w:sz w:val="22"/>
          <w:szCs w:val="22"/>
        </w:rPr>
      </w:pPr>
      <w:r w:rsidRPr="00682B48">
        <w:rPr>
          <w:rFonts w:ascii="Arial" w:hAnsi="Arial" w:cs="Arial"/>
          <w:color w:val="555555"/>
          <w:sz w:val="22"/>
          <w:szCs w:val="22"/>
          <w:shd w:val="clear" w:color="auto" w:fill="FFFFFF"/>
        </w:rPr>
        <w:t xml:space="preserve">Associates degree in a health care related field; </w:t>
      </w:r>
      <w:r w:rsidR="00B84AF5" w:rsidRPr="00682B48">
        <w:rPr>
          <w:rFonts w:ascii="Arial" w:hAnsi="Arial" w:cs="Arial"/>
          <w:color w:val="555555"/>
          <w:sz w:val="22"/>
          <w:szCs w:val="22"/>
          <w:shd w:val="clear" w:color="auto" w:fill="FFFFFF"/>
        </w:rPr>
        <w:t>B</w:t>
      </w:r>
      <w:r w:rsidRPr="00682B48">
        <w:rPr>
          <w:rFonts w:ascii="Arial" w:hAnsi="Arial" w:cs="Arial"/>
          <w:color w:val="555555"/>
          <w:sz w:val="22"/>
          <w:szCs w:val="22"/>
          <w:shd w:val="clear" w:color="auto" w:fill="FFFFFF"/>
        </w:rPr>
        <w:t>achelor’s degree preferred</w:t>
      </w:r>
    </w:p>
    <w:p w14:paraId="378C42A1" w14:textId="4EB1070D" w:rsidR="003170A6" w:rsidRPr="00682B48" w:rsidRDefault="003170A6" w:rsidP="007754AE">
      <w:pPr>
        <w:widowControl/>
        <w:numPr>
          <w:ilvl w:val="0"/>
          <w:numId w:val="1"/>
        </w:numPr>
        <w:rPr>
          <w:rFonts w:ascii="Arial" w:hAnsi="Arial" w:cs="Arial"/>
          <w:sz w:val="22"/>
          <w:szCs w:val="22"/>
        </w:rPr>
      </w:pPr>
      <w:r w:rsidRPr="00682B48">
        <w:rPr>
          <w:rFonts w:ascii="Arial" w:hAnsi="Arial" w:cs="Arial"/>
          <w:sz w:val="22"/>
          <w:szCs w:val="22"/>
        </w:rPr>
        <w:t xml:space="preserve">Current </w:t>
      </w:r>
      <w:r w:rsidR="00B84AF5" w:rsidRPr="00682B48">
        <w:rPr>
          <w:rFonts w:ascii="Arial" w:hAnsi="Arial" w:cs="Arial"/>
          <w:sz w:val="22"/>
          <w:szCs w:val="22"/>
        </w:rPr>
        <w:t xml:space="preserve">CPR Instructor </w:t>
      </w:r>
    </w:p>
    <w:p w14:paraId="1AE4DADB" w14:textId="77777777" w:rsidR="003170A6" w:rsidRPr="00682B48" w:rsidRDefault="003170A6" w:rsidP="003170A6">
      <w:pPr>
        <w:widowControl/>
        <w:numPr>
          <w:ilvl w:val="0"/>
          <w:numId w:val="1"/>
        </w:numPr>
        <w:rPr>
          <w:rFonts w:ascii="Arial" w:hAnsi="Arial" w:cs="Arial"/>
          <w:sz w:val="22"/>
          <w:szCs w:val="22"/>
        </w:rPr>
      </w:pPr>
      <w:r w:rsidRPr="00682B48">
        <w:rPr>
          <w:rFonts w:ascii="Arial" w:hAnsi="Arial" w:cs="Arial"/>
          <w:sz w:val="22"/>
          <w:szCs w:val="22"/>
        </w:rPr>
        <w:t>Strong interpersonal, communication and computer literacy skills</w:t>
      </w:r>
    </w:p>
    <w:p w14:paraId="58ACB828" w14:textId="77777777" w:rsidR="003170A6" w:rsidRPr="00682B48" w:rsidRDefault="003170A6" w:rsidP="003170A6">
      <w:pPr>
        <w:widowControl/>
        <w:numPr>
          <w:ilvl w:val="0"/>
          <w:numId w:val="1"/>
        </w:numPr>
        <w:rPr>
          <w:rFonts w:ascii="Arial" w:hAnsi="Arial" w:cs="Arial"/>
          <w:sz w:val="22"/>
          <w:szCs w:val="22"/>
        </w:rPr>
      </w:pPr>
      <w:r w:rsidRPr="00682B48">
        <w:rPr>
          <w:rFonts w:ascii="Arial" w:hAnsi="Arial" w:cs="Arial"/>
          <w:sz w:val="22"/>
          <w:szCs w:val="22"/>
        </w:rPr>
        <w:t>Experience in field</w:t>
      </w:r>
    </w:p>
    <w:p w14:paraId="7521C400" w14:textId="77777777" w:rsidR="003170A6" w:rsidRPr="00682B48" w:rsidRDefault="003170A6" w:rsidP="003170A6">
      <w:pPr>
        <w:widowControl/>
        <w:rPr>
          <w:rFonts w:ascii="Arial" w:hAnsi="Arial" w:cs="Arial"/>
          <w:sz w:val="22"/>
          <w:szCs w:val="22"/>
        </w:rPr>
      </w:pPr>
    </w:p>
    <w:p w14:paraId="2B691C4D" w14:textId="77777777" w:rsidR="003170A6" w:rsidRPr="00682B48" w:rsidRDefault="003170A6" w:rsidP="003170A6">
      <w:pPr>
        <w:widowControl/>
        <w:rPr>
          <w:rFonts w:ascii="Arial" w:hAnsi="Arial" w:cs="Arial"/>
          <w:sz w:val="22"/>
          <w:szCs w:val="22"/>
        </w:rPr>
      </w:pPr>
      <w:r w:rsidRPr="00682B48">
        <w:rPr>
          <w:rFonts w:ascii="Arial" w:hAnsi="Arial" w:cs="Arial"/>
          <w:b/>
          <w:bCs/>
          <w:sz w:val="22"/>
          <w:szCs w:val="22"/>
        </w:rPr>
        <w:t>PREFERRED QUALIFICATIONS:</w:t>
      </w:r>
    </w:p>
    <w:p w14:paraId="7A6F89D0" w14:textId="77777777" w:rsidR="003170A6" w:rsidRPr="00682B48" w:rsidRDefault="003170A6" w:rsidP="003170A6">
      <w:pPr>
        <w:widowControl/>
        <w:numPr>
          <w:ilvl w:val="0"/>
          <w:numId w:val="2"/>
        </w:numPr>
        <w:tabs>
          <w:tab w:val="num" w:pos="720"/>
        </w:tabs>
        <w:ind w:hanging="720"/>
        <w:rPr>
          <w:rFonts w:ascii="Arial" w:hAnsi="Arial" w:cs="Arial"/>
          <w:sz w:val="22"/>
          <w:szCs w:val="22"/>
        </w:rPr>
      </w:pPr>
      <w:r w:rsidRPr="00682B48">
        <w:rPr>
          <w:rFonts w:ascii="Arial" w:hAnsi="Arial" w:cs="Arial"/>
          <w:sz w:val="22"/>
          <w:szCs w:val="22"/>
        </w:rPr>
        <w:t xml:space="preserve">Experience in teaching </w:t>
      </w:r>
    </w:p>
    <w:p w14:paraId="2406FA95" w14:textId="118177D7" w:rsidR="003170A6" w:rsidRPr="00682B48" w:rsidRDefault="003170A6" w:rsidP="003170A6">
      <w:pPr>
        <w:widowControl/>
        <w:numPr>
          <w:ilvl w:val="0"/>
          <w:numId w:val="2"/>
        </w:numPr>
        <w:tabs>
          <w:tab w:val="num" w:pos="720"/>
        </w:tabs>
        <w:ind w:hanging="720"/>
        <w:rPr>
          <w:rFonts w:ascii="Arial" w:hAnsi="Arial" w:cs="Arial"/>
          <w:sz w:val="22"/>
          <w:szCs w:val="22"/>
        </w:rPr>
      </w:pPr>
      <w:r w:rsidRPr="00682B48">
        <w:rPr>
          <w:rFonts w:ascii="Arial" w:hAnsi="Arial" w:cs="Arial"/>
          <w:sz w:val="22"/>
          <w:szCs w:val="22"/>
        </w:rPr>
        <w:t>Experience using an online learning management system such as Black</w:t>
      </w:r>
      <w:r w:rsidR="00B02812" w:rsidRPr="00682B48">
        <w:rPr>
          <w:rFonts w:ascii="Arial" w:hAnsi="Arial" w:cs="Arial"/>
          <w:sz w:val="22"/>
          <w:szCs w:val="22"/>
        </w:rPr>
        <w:t>b</w:t>
      </w:r>
      <w:r w:rsidRPr="00682B48">
        <w:rPr>
          <w:rFonts w:ascii="Arial" w:hAnsi="Arial" w:cs="Arial"/>
          <w:sz w:val="22"/>
          <w:szCs w:val="22"/>
        </w:rPr>
        <w:t>oard Learning.</w:t>
      </w:r>
    </w:p>
    <w:p w14:paraId="3AC7F015" w14:textId="77777777" w:rsidR="003170A6" w:rsidRPr="00682B48" w:rsidRDefault="003170A6" w:rsidP="003170A6">
      <w:pPr>
        <w:rPr>
          <w:rFonts w:ascii="Arial" w:hAnsi="Arial" w:cs="Arial"/>
          <w:b/>
          <w:sz w:val="22"/>
          <w:szCs w:val="22"/>
        </w:rPr>
      </w:pPr>
    </w:p>
    <w:p w14:paraId="23523A2F" w14:textId="77777777" w:rsidR="003170A6" w:rsidRPr="00682B48" w:rsidRDefault="003170A6" w:rsidP="003170A6">
      <w:pPr>
        <w:rPr>
          <w:rFonts w:ascii="Arial" w:hAnsi="Arial" w:cs="Arial"/>
          <w:sz w:val="22"/>
          <w:szCs w:val="22"/>
        </w:rPr>
      </w:pPr>
      <w:r w:rsidRPr="00682B48">
        <w:rPr>
          <w:rFonts w:ascii="Arial" w:hAnsi="Arial" w:cs="Arial"/>
          <w:b/>
          <w:sz w:val="22"/>
          <w:szCs w:val="22"/>
        </w:rPr>
        <w:t>SALARY/BENEFITS:</w:t>
      </w:r>
      <w:r w:rsidRPr="00682B48">
        <w:rPr>
          <w:rFonts w:ascii="Arial" w:hAnsi="Arial" w:cs="Arial"/>
          <w:sz w:val="22"/>
          <w:szCs w:val="22"/>
        </w:rPr>
        <w:t xml:space="preserve">  Salary dependent on course taught.  There are no State Benefits. </w:t>
      </w:r>
    </w:p>
    <w:p w14:paraId="248EEDC6" w14:textId="77777777" w:rsidR="003170A6" w:rsidRPr="00682B48" w:rsidRDefault="003170A6" w:rsidP="003170A6">
      <w:pPr>
        <w:rPr>
          <w:rFonts w:ascii="Arial" w:hAnsi="Arial" w:cs="Arial"/>
          <w:sz w:val="22"/>
          <w:szCs w:val="22"/>
        </w:rPr>
      </w:pPr>
    </w:p>
    <w:p w14:paraId="5366B5F0" w14:textId="460CF4D5" w:rsidR="003170A6" w:rsidRPr="00682B48" w:rsidRDefault="003170A6" w:rsidP="003170A6">
      <w:pPr>
        <w:rPr>
          <w:rFonts w:ascii="Arial" w:hAnsi="Arial" w:cs="Arial"/>
          <w:color w:val="1F497D"/>
          <w:sz w:val="22"/>
          <w:szCs w:val="22"/>
        </w:rPr>
      </w:pPr>
      <w:r w:rsidRPr="00682B48">
        <w:rPr>
          <w:rFonts w:ascii="Arial" w:hAnsi="Arial" w:cs="Arial"/>
          <w:b/>
          <w:sz w:val="22"/>
          <w:szCs w:val="22"/>
        </w:rPr>
        <w:t xml:space="preserve">APPLICATION PROCEDURE:  </w:t>
      </w:r>
      <w:r w:rsidRPr="00682B48">
        <w:rPr>
          <w:rFonts w:ascii="Arial" w:hAnsi="Arial" w:cs="Arial"/>
          <w:sz w:val="22"/>
          <w:szCs w:val="22"/>
        </w:rPr>
        <w:t xml:space="preserve">APPLY ONLINE ONLY @ </w:t>
      </w:r>
      <w:hyperlink r:id="rId7" w:history="1">
        <w:r w:rsidRPr="00682B48">
          <w:rPr>
            <w:rStyle w:val="Hyperlink"/>
            <w:rFonts w:ascii="Arial" w:hAnsi="Arial" w:cs="Arial"/>
            <w:sz w:val="22"/>
            <w:szCs w:val="22"/>
          </w:rPr>
          <w:t>www.chattahoocheetech.edu</w:t>
        </w:r>
      </w:hyperlink>
      <w:r w:rsidRPr="00682B48">
        <w:rPr>
          <w:rFonts w:ascii="Arial" w:hAnsi="Arial" w:cs="Arial"/>
          <w:sz w:val="22"/>
          <w:szCs w:val="22"/>
        </w:rPr>
        <w:t xml:space="preserve"> and select “</w:t>
      </w:r>
      <w:proofErr w:type="spellStart"/>
      <w:r w:rsidR="00074FDD" w:rsidRPr="00682B48">
        <w:rPr>
          <w:rFonts w:ascii="Arial" w:hAnsi="Arial" w:cs="Arial"/>
          <w:sz w:val="22"/>
          <w:szCs w:val="22"/>
        </w:rPr>
        <w:t>me@CTC</w:t>
      </w:r>
      <w:proofErr w:type="spellEnd"/>
      <w:r w:rsidRPr="00682B48">
        <w:rPr>
          <w:rFonts w:ascii="Arial" w:hAnsi="Arial" w:cs="Arial"/>
          <w:sz w:val="22"/>
          <w:szCs w:val="22"/>
        </w:rPr>
        <w:t>” then “Jobs</w:t>
      </w:r>
      <w:r w:rsidR="00074FDD" w:rsidRPr="00682B48">
        <w:rPr>
          <w:rFonts w:ascii="Arial" w:hAnsi="Arial" w:cs="Arial"/>
          <w:sz w:val="22"/>
          <w:szCs w:val="22"/>
        </w:rPr>
        <w:t xml:space="preserve"> and Careers at CTC</w:t>
      </w:r>
      <w:r w:rsidRPr="00682B48">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682B48">
        <w:rPr>
          <w:rFonts w:ascii="Arial" w:hAnsi="Arial" w:cs="Arial"/>
          <w:sz w:val="22"/>
          <w:szCs w:val="22"/>
        </w:rPr>
        <w:t xml:space="preserve"> </w:t>
      </w:r>
      <w:bookmarkStart w:id="0" w:name="_GoBack"/>
      <w:bookmarkEnd w:id="0"/>
      <w:r w:rsidRPr="00682B48">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r w:rsidRPr="00682B48">
        <w:rPr>
          <w:rFonts w:ascii="Arial" w:hAnsi="Arial" w:cs="Arial"/>
          <w:color w:val="1F497D"/>
          <w:sz w:val="22"/>
          <w:szCs w:val="22"/>
        </w:rPr>
        <w:t xml:space="preserve"> </w:t>
      </w:r>
    </w:p>
    <w:p w14:paraId="265EA56F" w14:textId="77777777" w:rsidR="003170A6" w:rsidRPr="00682B48" w:rsidRDefault="003170A6" w:rsidP="003170A6">
      <w:pPr>
        <w:rPr>
          <w:rFonts w:ascii="Arial" w:hAnsi="Arial" w:cs="Arial"/>
          <w:b/>
          <w:bCs/>
          <w:sz w:val="22"/>
          <w:szCs w:val="22"/>
        </w:rPr>
      </w:pPr>
    </w:p>
    <w:p w14:paraId="17FD66B9" w14:textId="77777777" w:rsidR="003170A6" w:rsidRPr="00682B48" w:rsidRDefault="003170A6" w:rsidP="003170A6">
      <w:pPr>
        <w:rPr>
          <w:rFonts w:ascii="Arial" w:hAnsi="Arial" w:cs="Arial"/>
          <w:sz w:val="22"/>
          <w:szCs w:val="22"/>
        </w:rPr>
      </w:pPr>
      <w:r w:rsidRPr="00682B48">
        <w:rPr>
          <w:rFonts w:ascii="Arial" w:hAnsi="Arial" w:cs="Arial"/>
          <w:b/>
          <w:bCs/>
          <w:sz w:val="22"/>
          <w:szCs w:val="22"/>
        </w:rPr>
        <w:t>RESPONSE DEADLINE:</w:t>
      </w:r>
      <w:r w:rsidRPr="00682B48">
        <w:rPr>
          <w:rFonts w:ascii="Arial" w:hAnsi="Arial" w:cs="Arial"/>
          <w:sz w:val="22"/>
          <w:szCs w:val="22"/>
        </w:rPr>
        <w:t xml:space="preserve">  Opened until filled </w:t>
      </w:r>
    </w:p>
    <w:p w14:paraId="6F5A810D" w14:textId="77777777" w:rsidR="003170A6" w:rsidRPr="00682B48" w:rsidRDefault="003170A6" w:rsidP="003170A6">
      <w:pPr>
        <w:widowControl/>
        <w:rPr>
          <w:rFonts w:ascii="Arial" w:hAnsi="Arial" w:cs="Arial"/>
          <w:sz w:val="22"/>
          <w:szCs w:val="22"/>
        </w:rPr>
      </w:pPr>
      <w:r w:rsidRPr="00682B48">
        <w:rPr>
          <w:rFonts w:ascii="Arial" w:hAnsi="Arial" w:cs="Arial"/>
          <w:b/>
          <w:bCs/>
          <w:sz w:val="22"/>
          <w:szCs w:val="22"/>
        </w:rPr>
        <w:t xml:space="preserve">ANTICIPATED EMPLOYMENT DATE: </w:t>
      </w:r>
      <w:r w:rsidRPr="00682B48">
        <w:rPr>
          <w:rFonts w:ascii="Arial" w:hAnsi="Arial" w:cs="Arial"/>
          <w:sz w:val="22"/>
          <w:szCs w:val="22"/>
        </w:rPr>
        <w:t xml:space="preserve"> Beginning of semester </w:t>
      </w:r>
    </w:p>
    <w:p w14:paraId="7E15B240" w14:textId="77777777" w:rsidR="003170A6" w:rsidRDefault="003170A6" w:rsidP="003170A6">
      <w:pPr>
        <w:widowControl/>
        <w:rPr>
          <w:rFonts w:ascii="Arial" w:hAnsi="Arial" w:cs="Arial"/>
          <w:sz w:val="22"/>
          <w:szCs w:val="22"/>
        </w:rPr>
      </w:pPr>
    </w:p>
    <w:p w14:paraId="1D60DA34" w14:textId="1D960CC0" w:rsidR="007F1E8E" w:rsidRDefault="003170A6" w:rsidP="00074FDD">
      <w:pPr>
        <w:pStyle w:val="BodyText"/>
        <w:spacing w:after="0"/>
        <w:rPr>
          <w:rFonts w:ascii="Arial" w:hAnsi="Arial" w:cs="Arial"/>
          <w:i/>
          <w:smallCaps/>
          <w:sz w:val="22"/>
          <w:szCs w:val="22"/>
        </w:rPr>
      </w:pPr>
      <w:r>
        <w:rPr>
          <w:rFonts w:ascii="Arial" w:hAnsi="Arial" w:cs="Arial"/>
          <w:b/>
          <w:sz w:val="24"/>
          <w:szCs w:val="24"/>
        </w:rPr>
        <w:t>EMPLOYMENT POLICY:</w:t>
      </w:r>
      <w:r>
        <w:rPr>
          <w:rFonts w:ascii="Arial" w:hAnsi="Arial" w:cs="Arial"/>
        </w:rPr>
        <w:t xml:space="preserve">  </w:t>
      </w:r>
      <w:r w:rsidR="00074FDD" w:rsidRPr="00074FDD">
        <w:rPr>
          <w:rFonts w:ascii="Calibri" w:hAnsi="Calibri" w:cs="Arial"/>
          <w:i/>
          <w:iCs/>
          <w:sz w:val="14"/>
          <w:szCs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074FDD" w:rsidRPr="00074FDD">
          <w:rPr>
            <w:rStyle w:val="Hyperlink"/>
            <w:rFonts w:ascii="Calibri" w:hAnsi="Calibri" w:cs="Arial"/>
            <w:i/>
            <w:iCs/>
            <w:sz w:val="14"/>
            <w:szCs w:val="18"/>
          </w:rPr>
          <w:t>(404) 679-4500</w:t>
        </w:r>
      </w:hyperlink>
      <w:r w:rsidR="00074FDD" w:rsidRPr="00074FDD">
        <w:rPr>
          <w:rFonts w:ascii="Calibri" w:hAnsi="Calibri" w:cs="Arial"/>
          <w:i/>
          <w:iCs/>
          <w:sz w:val="14"/>
          <w:szCs w:val="18"/>
        </w:rPr>
        <w:t>, or by using information available on SACSCOC’s website (</w:t>
      </w:r>
      <w:hyperlink r:id="rId9" w:history="1">
        <w:r w:rsidR="00074FDD" w:rsidRPr="00074FDD">
          <w:rPr>
            <w:rStyle w:val="Hyperlink"/>
            <w:rFonts w:ascii="Calibri" w:hAnsi="Calibri" w:cs="Arial"/>
            <w:i/>
            <w:iCs/>
            <w:sz w:val="14"/>
            <w:szCs w:val="18"/>
          </w:rPr>
          <w:t>www.sacscoc.org</w:t>
        </w:r>
      </w:hyperlink>
      <w:r w:rsidR="00074FDD" w:rsidRPr="00074FDD">
        <w:rPr>
          <w:rFonts w:ascii="Calibri" w:hAnsi="Calibri" w:cs="Arial"/>
          <w:i/>
          <w:iCs/>
          <w:sz w:val="14"/>
          <w:szCs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0" w:history="1">
        <w:r w:rsidR="00074FDD" w:rsidRPr="00074FDD">
          <w:rPr>
            <w:rStyle w:val="Hyperlink"/>
            <w:rFonts w:ascii="Calibri" w:hAnsi="Calibri" w:cs="Arial"/>
            <w:i/>
            <w:iCs/>
            <w:sz w:val="14"/>
            <w:szCs w:val="18"/>
          </w:rPr>
          <w:t>Shanequa.Warrington@chattahoocheetech.edu</w:t>
        </w:r>
      </w:hyperlink>
      <w:r w:rsidR="00074FDD" w:rsidRPr="00074FDD">
        <w:rPr>
          <w:rFonts w:ascii="Calibri" w:hAnsi="Calibri" w:cs="Arial"/>
          <w:i/>
          <w:iCs/>
          <w:sz w:val="14"/>
          <w:szCs w:val="18"/>
        </w:rPr>
        <w:t xml:space="preserve"> and Chattahoochee Technical College Section 504 Coordinator, Caitlin Barton, 5198 Ross Road, Building A1320, Acworth, GA 30102, (770) 975-4099, or </w:t>
      </w:r>
      <w:hyperlink r:id="rId11" w:history="1">
        <w:r w:rsidR="00074FDD" w:rsidRPr="00074FDD">
          <w:rPr>
            <w:rStyle w:val="Hyperlink"/>
            <w:rFonts w:ascii="Calibri" w:hAnsi="Calibri" w:cs="Arial"/>
            <w:i/>
            <w:iCs/>
            <w:sz w:val="14"/>
            <w:szCs w:val="18"/>
          </w:rPr>
          <w:t>Caitlin.Barton@chattahoocheetech.edu</w:t>
        </w:r>
      </w:hyperlink>
      <w:r w:rsidR="00074FDD" w:rsidRPr="00074FDD">
        <w:rPr>
          <w:rFonts w:ascii="Calibri" w:hAnsi="Calibri" w:cs="Arial"/>
          <w:i/>
          <w:iCs/>
          <w:sz w:val="14"/>
          <w:szCs w:val="18"/>
        </w:rPr>
        <w:t>.</w:t>
      </w:r>
    </w:p>
    <w:p w14:paraId="279FACB2" w14:textId="77777777" w:rsidR="003170A6" w:rsidRPr="00034D27" w:rsidRDefault="003170A6" w:rsidP="00074FDD">
      <w:pPr>
        <w:pStyle w:val="BodyText"/>
        <w:jc w:val="center"/>
        <w:rPr>
          <w:rFonts w:ascii="Arial" w:hAnsi="Arial" w:cs="Arial"/>
          <w:i/>
          <w:smallCaps/>
          <w:sz w:val="22"/>
          <w:szCs w:val="22"/>
        </w:rPr>
      </w:pPr>
      <w:r>
        <w:rPr>
          <w:rFonts w:ascii="Arial" w:hAnsi="Arial" w:cs="Arial"/>
          <w:i/>
          <w:smallCaps/>
          <w:sz w:val="22"/>
          <w:szCs w:val="22"/>
        </w:rPr>
        <w:t>A unit of the Georgia Department of Technical and Adult Education</w:t>
      </w:r>
    </w:p>
    <w:sectPr w:rsidR="003170A6" w:rsidRPr="00034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34F4E"/>
    <w:multiLevelType w:val="hybridMultilevel"/>
    <w:tmpl w:val="8B7EF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74FDD"/>
    <w:rsid w:val="00233FEA"/>
    <w:rsid w:val="003170A6"/>
    <w:rsid w:val="00453290"/>
    <w:rsid w:val="00641CF6"/>
    <w:rsid w:val="00682B48"/>
    <w:rsid w:val="007F1E8E"/>
    <w:rsid w:val="00B02812"/>
    <w:rsid w:val="00B109E7"/>
    <w:rsid w:val="00B84AF5"/>
    <w:rsid w:val="00DC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C27D"/>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7F1E8E"/>
    <w:pPr>
      <w:widowControl/>
      <w:autoSpaceDE/>
      <w:autoSpaceDN/>
      <w:adjustRightInd/>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7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6115">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hyperlink" Target="mailto:Caitlin.Barton@chattahoocheetech.edu" TargetMode="External"/><Relationship Id="rId5" Type="http://schemas.openxmlformats.org/officeDocument/2006/relationships/image" Target="media/image1.jpeg"/><Relationship Id="rId10" Type="http://schemas.openxmlformats.org/officeDocument/2006/relationships/hyperlink" Target="mailto:Shanequa.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Gina Barthelemy-Morton, M.Ed., LPC, NCC</cp:lastModifiedBy>
  <cp:revision>4</cp:revision>
  <dcterms:created xsi:type="dcterms:W3CDTF">2022-09-29T14:47:00Z</dcterms:created>
  <dcterms:modified xsi:type="dcterms:W3CDTF">2022-10-03T12:29:00Z</dcterms:modified>
</cp:coreProperties>
</file>