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2B073" w14:textId="77777777" w:rsidR="003523B1" w:rsidRDefault="003523B1" w:rsidP="00DE16ED">
      <w:pPr>
        <w:pStyle w:val="Heading2"/>
        <w:rPr>
          <w:rFonts w:ascii="Arial" w:hAnsi="Arial" w:cs="Arial"/>
          <w:sz w:val="22"/>
          <w:szCs w:val="22"/>
        </w:rPr>
      </w:pPr>
    </w:p>
    <w:p w14:paraId="54E7F5F5" w14:textId="77777777" w:rsidR="0012588F" w:rsidRPr="00E64BBE" w:rsidRDefault="001E764A" w:rsidP="00DE16ED">
      <w:pPr>
        <w:pStyle w:val="Heading2"/>
        <w:rPr>
          <w:rFonts w:ascii="Arial" w:hAnsi="Arial" w:cs="Arial"/>
        </w:rPr>
      </w:pPr>
      <w:r w:rsidRPr="00E64BBE">
        <w:rPr>
          <w:rFonts w:ascii="Arial" w:hAnsi="Arial" w:cs="Arial"/>
        </w:rPr>
        <w:t>POSITION ANNOUNCEMENT</w:t>
      </w:r>
    </w:p>
    <w:p w14:paraId="61D38B19" w14:textId="77777777" w:rsidR="003523B1" w:rsidRPr="00E64BBE" w:rsidRDefault="003523B1" w:rsidP="00C11DC7">
      <w:pPr>
        <w:rPr>
          <w:rFonts w:ascii="Arial" w:hAnsi="Arial" w:cs="Arial"/>
          <w:b/>
          <w:bCs/>
          <w:sz w:val="24"/>
          <w:szCs w:val="24"/>
        </w:rPr>
      </w:pPr>
    </w:p>
    <w:p w14:paraId="0B8C28C9" w14:textId="138212CE" w:rsidR="006F5482" w:rsidRDefault="001E764A" w:rsidP="006F5482">
      <w:pPr>
        <w:rPr>
          <w:rFonts w:ascii="Arial" w:hAnsi="Arial" w:cs="Arial"/>
          <w:b/>
          <w:sz w:val="24"/>
          <w:szCs w:val="24"/>
        </w:rPr>
      </w:pPr>
      <w:r w:rsidRPr="00E64BBE">
        <w:rPr>
          <w:rFonts w:ascii="Arial" w:hAnsi="Arial" w:cs="Arial"/>
          <w:b/>
          <w:bCs/>
          <w:sz w:val="24"/>
          <w:szCs w:val="24"/>
        </w:rPr>
        <w:t>POSITION:</w:t>
      </w:r>
      <w:r w:rsidRPr="00E64BBE">
        <w:rPr>
          <w:rFonts w:ascii="Arial" w:hAnsi="Arial" w:cs="Arial"/>
          <w:sz w:val="24"/>
          <w:szCs w:val="24"/>
        </w:rPr>
        <w:t xml:space="preserve">  </w:t>
      </w:r>
      <w:r w:rsidR="003950D7">
        <w:rPr>
          <w:rFonts w:ascii="Arial" w:hAnsi="Arial" w:cs="Arial"/>
          <w:b/>
          <w:sz w:val="24"/>
          <w:szCs w:val="24"/>
        </w:rPr>
        <w:t xml:space="preserve">Aviation </w:t>
      </w:r>
      <w:r w:rsidR="005C2C6E">
        <w:rPr>
          <w:rFonts w:ascii="Arial" w:hAnsi="Arial" w:cs="Arial"/>
          <w:b/>
          <w:sz w:val="24"/>
          <w:szCs w:val="24"/>
        </w:rPr>
        <w:t>Maintenance Instructor</w:t>
      </w:r>
      <w:r w:rsidR="00970FB3">
        <w:rPr>
          <w:rFonts w:ascii="Arial" w:hAnsi="Arial" w:cs="Arial"/>
          <w:b/>
          <w:sz w:val="24"/>
          <w:szCs w:val="24"/>
        </w:rPr>
        <w:t>—Part Time Position</w:t>
      </w:r>
    </w:p>
    <w:p w14:paraId="1B054D4F" w14:textId="77777777" w:rsidR="00EF118B" w:rsidRPr="00E64BBE" w:rsidRDefault="00EF118B" w:rsidP="006F5482">
      <w:pPr>
        <w:rPr>
          <w:rFonts w:ascii="Arial" w:hAnsi="Arial" w:cs="Arial"/>
          <w:bCs/>
          <w:sz w:val="24"/>
          <w:szCs w:val="24"/>
        </w:rPr>
      </w:pPr>
      <w:r w:rsidRPr="00E64BBE">
        <w:rPr>
          <w:rFonts w:ascii="Arial" w:hAnsi="Arial" w:cs="Arial"/>
          <w:b/>
          <w:sz w:val="24"/>
          <w:szCs w:val="24"/>
        </w:rPr>
        <w:t xml:space="preserve"> </w:t>
      </w:r>
    </w:p>
    <w:p w14:paraId="3573A292" w14:textId="77777777" w:rsidR="00E64BBE" w:rsidRDefault="00E057F7" w:rsidP="00E057F7">
      <w:pPr>
        <w:rPr>
          <w:rFonts w:ascii="Arial" w:hAnsi="Arial" w:cs="Arial"/>
          <w:b/>
          <w:bCs/>
          <w:sz w:val="24"/>
          <w:szCs w:val="24"/>
        </w:rPr>
      </w:pPr>
      <w:r w:rsidRPr="00E64BBE">
        <w:rPr>
          <w:rFonts w:ascii="Arial" w:hAnsi="Arial" w:cs="Arial"/>
          <w:b/>
          <w:bCs/>
          <w:sz w:val="24"/>
          <w:szCs w:val="24"/>
        </w:rPr>
        <w:t>QUICK LOOK:</w:t>
      </w:r>
    </w:p>
    <w:p w14:paraId="52311465" w14:textId="3FE5BBDC" w:rsidR="003950D7" w:rsidRDefault="009C17AF" w:rsidP="00E057F7">
      <w:pPr>
        <w:rPr>
          <w:rFonts w:ascii="Arial" w:hAnsi="Arial" w:cs="Arial"/>
          <w:b/>
          <w:bCs/>
          <w:sz w:val="24"/>
          <w:szCs w:val="24"/>
        </w:rPr>
      </w:pPr>
      <w:r w:rsidRPr="009C17AF">
        <w:rPr>
          <w:rFonts w:ascii="Arial" w:hAnsi="Arial" w:cs="Arial"/>
          <w:b/>
          <w:bCs/>
          <w:sz w:val="24"/>
          <w:szCs w:val="24"/>
        </w:rPr>
        <w:t xml:space="preserve">Under supervision of the </w:t>
      </w:r>
      <w:r w:rsidR="005C2C6E">
        <w:rPr>
          <w:rFonts w:ascii="Arial" w:hAnsi="Arial" w:cs="Arial"/>
          <w:b/>
          <w:bCs/>
          <w:sz w:val="24"/>
          <w:szCs w:val="24"/>
        </w:rPr>
        <w:t>Aviation Program Director</w:t>
      </w:r>
      <w:r w:rsidRPr="009C17AF">
        <w:rPr>
          <w:rFonts w:ascii="Arial" w:hAnsi="Arial" w:cs="Arial"/>
          <w:b/>
          <w:bCs/>
          <w:sz w:val="24"/>
          <w:szCs w:val="24"/>
        </w:rPr>
        <w:t xml:space="preserve">, this position is responsible for </w:t>
      </w:r>
      <w:r w:rsidR="005C2C6E">
        <w:rPr>
          <w:rFonts w:ascii="Arial" w:hAnsi="Arial" w:cs="Arial"/>
          <w:b/>
          <w:bCs/>
          <w:sz w:val="24"/>
          <w:szCs w:val="24"/>
        </w:rPr>
        <w:t xml:space="preserve">all aspects of instruction in the Aviation Maintenance programs, including </w:t>
      </w:r>
      <w:r w:rsidR="00970FB3">
        <w:rPr>
          <w:rFonts w:ascii="Arial" w:hAnsi="Arial" w:cs="Arial"/>
          <w:b/>
          <w:bCs/>
          <w:sz w:val="24"/>
          <w:szCs w:val="24"/>
        </w:rPr>
        <w:t xml:space="preserve">General, Airframe and Powerplant curriculum. </w:t>
      </w:r>
    </w:p>
    <w:p w14:paraId="3FE83870" w14:textId="77777777" w:rsidR="009C17AF" w:rsidRPr="00B033E9" w:rsidRDefault="005C2C6E" w:rsidP="009C17AF">
      <w:pPr>
        <w:pStyle w:val="ListParagraph"/>
        <w:numPr>
          <w:ilvl w:val="0"/>
          <w:numId w:val="27"/>
        </w:numPr>
        <w:rPr>
          <w:rFonts w:ascii="Arial" w:eastAsia="Times New Roman" w:hAnsi="Arial" w:cs="Arial"/>
          <w:sz w:val="24"/>
          <w:szCs w:val="24"/>
        </w:rPr>
      </w:pPr>
      <w:bookmarkStart w:id="0" w:name="_GoBack"/>
      <w:bookmarkEnd w:id="0"/>
      <w:r w:rsidRPr="00B033E9">
        <w:rPr>
          <w:rFonts w:ascii="Arial" w:eastAsia="Times New Roman" w:hAnsi="Arial" w:cs="Arial"/>
          <w:sz w:val="24"/>
          <w:szCs w:val="24"/>
        </w:rPr>
        <w:t>Complies with</w:t>
      </w:r>
      <w:r w:rsidR="009C17AF" w:rsidRPr="00B033E9">
        <w:rPr>
          <w:rFonts w:ascii="Arial" w:eastAsia="Times New Roman" w:hAnsi="Arial" w:cs="Arial"/>
          <w:sz w:val="24"/>
          <w:szCs w:val="24"/>
        </w:rPr>
        <w:t xml:space="preserve"> FAA regulation </w:t>
      </w:r>
      <w:r w:rsidRPr="00B033E9">
        <w:rPr>
          <w:rFonts w:ascii="Arial" w:eastAsia="Times New Roman" w:hAnsi="Arial" w:cs="Arial"/>
          <w:sz w:val="24"/>
          <w:szCs w:val="24"/>
        </w:rPr>
        <w:t>in all aspects of</w:t>
      </w:r>
      <w:r w:rsidR="009C17AF" w:rsidRPr="00B033E9">
        <w:rPr>
          <w:rFonts w:ascii="Arial" w:eastAsia="Times New Roman" w:hAnsi="Arial" w:cs="Arial"/>
          <w:sz w:val="24"/>
          <w:szCs w:val="24"/>
        </w:rPr>
        <w:t xml:space="preserve"> Aviation programs and continuance activities.</w:t>
      </w:r>
    </w:p>
    <w:p w14:paraId="4ACA010C" w14:textId="65556F58" w:rsidR="005C2C6E" w:rsidRPr="00B033E9" w:rsidRDefault="00970FB3" w:rsidP="009C17AF">
      <w:pPr>
        <w:pStyle w:val="ListParagraph"/>
        <w:numPr>
          <w:ilvl w:val="0"/>
          <w:numId w:val="27"/>
        </w:numPr>
        <w:rPr>
          <w:rFonts w:ascii="Arial" w:eastAsia="Times New Roman" w:hAnsi="Arial" w:cs="Arial"/>
          <w:sz w:val="24"/>
          <w:szCs w:val="24"/>
        </w:rPr>
      </w:pPr>
      <w:r>
        <w:rPr>
          <w:rFonts w:ascii="Arial" w:eastAsia="Times New Roman" w:hAnsi="Arial" w:cs="Arial"/>
          <w:sz w:val="24"/>
          <w:szCs w:val="24"/>
        </w:rPr>
        <w:t>Assists in t</w:t>
      </w:r>
      <w:r w:rsidR="005C2C6E" w:rsidRPr="00B033E9">
        <w:rPr>
          <w:rFonts w:ascii="Arial" w:eastAsia="Times New Roman" w:hAnsi="Arial" w:cs="Arial"/>
          <w:sz w:val="24"/>
          <w:szCs w:val="24"/>
        </w:rPr>
        <w:t>each</w:t>
      </w:r>
      <w:r>
        <w:rPr>
          <w:rFonts w:ascii="Arial" w:eastAsia="Times New Roman" w:hAnsi="Arial" w:cs="Arial"/>
          <w:sz w:val="24"/>
          <w:szCs w:val="24"/>
        </w:rPr>
        <w:t>ing</w:t>
      </w:r>
      <w:r w:rsidR="005C2C6E" w:rsidRPr="00B033E9">
        <w:rPr>
          <w:rFonts w:ascii="Arial" w:eastAsia="Times New Roman" w:hAnsi="Arial" w:cs="Arial"/>
          <w:sz w:val="24"/>
          <w:szCs w:val="24"/>
        </w:rPr>
        <w:t xml:space="preserve"> all courses in the Aviation Maintenance curriculum.</w:t>
      </w:r>
    </w:p>
    <w:p w14:paraId="4296F377" w14:textId="77777777" w:rsidR="009C17AF" w:rsidRPr="00B033E9" w:rsidRDefault="009C17AF" w:rsidP="009C17AF">
      <w:pPr>
        <w:pStyle w:val="ListParagraph"/>
        <w:numPr>
          <w:ilvl w:val="0"/>
          <w:numId w:val="27"/>
        </w:numPr>
        <w:rPr>
          <w:rFonts w:ascii="Arial" w:eastAsia="Times New Roman" w:hAnsi="Arial" w:cs="Arial"/>
          <w:sz w:val="24"/>
          <w:szCs w:val="24"/>
        </w:rPr>
      </w:pPr>
      <w:r w:rsidRPr="00B033E9">
        <w:rPr>
          <w:rFonts w:ascii="Arial" w:eastAsia="Times New Roman" w:hAnsi="Arial" w:cs="Arial"/>
          <w:sz w:val="24"/>
          <w:szCs w:val="24"/>
        </w:rPr>
        <w:t>Oversees safety compliance including safe lab and hangar practices per EPA regulations and OSHA standards.</w:t>
      </w:r>
    </w:p>
    <w:p w14:paraId="3406E85C" w14:textId="77777777" w:rsidR="009C17AF" w:rsidRPr="00B033E9" w:rsidRDefault="009C17AF" w:rsidP="009C17AF">
      <w:pPr>
        <w:widowControl w:val="0"/>
        <w:numPr>
          <w:ilvl w:val="0"/>
          <w:numId w:val="27"/>
        </w:numPr>
        <w:tabs>
          <w:tab w:val="left" w:pos="-1080"/>
          <w:tab w:val="left" w:pos="-720"/>
          <w:tab w:val="left" w:pos="0"/>
          <w:tab w:val="left" w:pos="270"/>
          <w:tab w:val="left" w:pos="1080"/>
          <w:tab w:val="left" w:pos="1440"/>
        </w:tabs>
        <w:autoSpaceDE w:val="0"/>
        <w:autoSpaceDN w:val="0"/>
        <w:adjustRightInd w:val="0"/>
        <w:rPr>
          <w:rFonts w:ascii="Arial" w:hAnsi="Arial" w:cs="Arial"/>
          <w:sz w:val="24"/>
          <w:szCs w:val="24"/>
        </w:rPr>
      </w:pPr>
      <w:r w:rsidRPr="00B033E9">
        <w:rPr>
          <w:rFonts w:ascii="Arial" w:eastAsia="Times New Roman" w:hAnsi="Arial" w:cs="Arial"/>
          <w:sz w:val="24"/>
          <w:szCs w:val="24"/>
        </w:rPr>
        <w:t>Develops and implements instructional delivery that meets FAA requirements and is stimulating, thought provoking and engaging to students in face-to-face, online and lab settings.</w:t>
      </w:r>
    </w:p>
    <w:p w14:paraId="080CD9E2" w14:textId="15B25376" w:rsidR="00E64BBE" w:rsidRDefault="00E64BBE" w:rsidP="00E64BBE">
      <w:pPr>
        <w:pStyle w:val="ListParagraph"/>
        <w:numPr>
          <w:ilvl w:val="0"/>
          <w:numId w:val="27"/>
        </w:numPr>
        <w:rPr>
          <w:rFonts w:ascii="Arial" w:hAnsi="Arial" w:cs="Arial"/>
          <w:bCs/>
          <w:sz w:val="24"/>
          <w:szCs w:val="24"/>
        </w:rPr>
      </w:pPr>
      <w:bookmarkStart w:id="1" w:name="_Hlk68186604"/>
      <w:r w:rsidRPr="00B033E9">
        <w:rPr>
          <w:rFonts w:ascii="Arial" w:hAnsi="Arial" w:cs="Arial"/>
          <w:bCs/>
          <w:sz w:val="24"/>
          <w:szCs w:val="24"/>
        </w:rPr>
        <w:t xml:space="preserve">This position is a </w:t>
      </w:r>
      <w:r w:rsidR="00970FB3">
        <w:rPr>
          <w:rFonts w:ascii="Arial" w:hAnsi="Arial" w:cs="Arial"/>
          <w:bCs/>
          <w:sz w:val="24"/>
          <w:szCs w:val="24"/>
        </w:rPr>
        <w:t>part time</w:t>
      </w:r>
      <w:r w:rsidRPr="00B033E9">
        <w:rPr>
          <w:rFonts w:ascii="Arial" w:hAnsi="Arial" w:cs="Arial"/>
          <w:bCs/>
          <w:sz w:val="24"/>
          <w:szCs w:val="24"/>
        </w:rPr>
        <w:t xml:space="preserve"> position located on our </w:t>
      </w:r>
      <w:r w:rsidR="009C17AF" w:rsidRPr="00B033E9">
        <w:rPr>
          <w:rFonts w:ascii="Arial" w:hAnsi="Arial" w:cs="Arial"/>
          <w:bCs/>
          <w:sz w:val="24"/>
          <w:szCs w:val="24"/>
        </w:rPr>
        <w:t xml:space="preserve">NEW Aviation Academy </w:t>
      </w:r>
      <w:r w:rsidRPr="00B033E9">
        <w:rPr>
          <w:rFonts w:ascii="Arial" w:hAnsi="Arial" w:cs="Arial"/>
          <w:bCs/>
          <w:sz w:val="24"/>
          <w:szCs w:val="24"/>
        </w:rPr>
        <w:t>Campus</w:t>
      </w:r>
      <w:r w:rsidR="00970FB3">
        <w:rPr>
          <w:rFonts w:ascii="Arial" w:hAnsi="Arial" w:cs="Arial"/>
          <w:bCs/>
          <w:sz w:val="24"/>
          <w:szCs w:val="24"/>
        </w:rPr>
        <w:t xml:space="preserve"> at the</w:t>
      </w:r>
      <w:r w:rsidR="009C17AF" w:rsidRPr="00B033E9">
        <w:rPr>
          <w:rFonts w:ascii="Arial" w:hAnsi="Arial" w:cs="Arial"/>
          <w:bCs/>
          <w:sz w:val="24"/>
          <w:szCs w:val="24"/>
        </w:rPr>
        <w:t xml:space="preserve"> Paulding County</w:t>
      </w:r>
      <w:r w:rsidR="00970FB3">
        <w:rPr>
          <w:rFonts w:ascii="Arial" w:hAnsi="Arial" w:cs="Arial"/>
          <w:bCs/>
          <w:sz w:val="24"/>
          <w:szCs w:val="24"/>
        </w:rPr>
        <w:t xml:space="preserve"> Airport.</w:t>
      </w:r>
    </w:p>
    <w:p w14:paraId="700F5903" w14:textId="3AAB8E1B" w:rsidR="00A42C78" w:rsidRPr="00B033E9" w:rsidRDefault="00A42C78" w:rsidP="562708C2">
      <w:pPr>
        <w:pStyle w:val="ListParagraph"/>
        <w:numPr>
          <w:ilvl w:val="0"/>
          <w:numId w:val="27"/>
        </w:numPr>
        <w:rPr>
          <w:rFonts w:ascii="Arial" w:hAnsi="Arial" w:cs="Arial"/>
          <w:sz w:val="24"/>
          <w:szCs w:val="24"/>
        </w:rPr>
      </w:pPr>
      <w:r w:rsidRPr="562708C2">
        <w:rPr>
          <w:rFonts w:ascii="Arial" w:hAnsi="Arial" w:cs="Arial"/>
          <w:sz w:val="24"/>
          <w:szCs w:val="24"/>
        </w:rPr>
        <w:t xml:space="preserve">This position may require work hours that align with our night </w:t>
      </w:r>
      <w:r w:rsidR="2D03593F" w:rsidRPr="562708C2">
        <w:rPr>
          <w:rFonts w:ascii="Arial" w:hAnsi="Arial" w:cs="Arial"/>
          <w:sz w:val="24"/>
          <w:szCs w:val="24"/>
        </w:rPr>
        <w:t xml:space="preserve">and/or day </w:t>
      </w:r>
      <w:r w:rsidRPr="562708C2">
        <w:rPr>
          <w:rFonts w:ascii="Arial" w:hAnsi="Arial" w:cs="Arial"/>
          <w:sz w:val="24"/>
          <w:szCs w:val="24"/>
        </w:rPr>
        <w:t>classes.</w:t>
      </w:r>
    </w:p>
    <w:p w14:paraId="17D6C4D9" w14:textId="77777777" w:rsidR="005C2C6E" w:rsidRPr="001B2336" w:rsidRDefault="005C2C6E" w:rsidP="001B2336">
      <w:pPr>
        <w:ind w:left="360"/>
        <w:rPr>
          <w:rFonts w:ascii="Arial" w:hAnsi="Arial" w:cs="Arial"/>
          <w:bCs/>
          <w:sz w:val="24"/>
          <w:szCs w:val="24"/>
        </w:rPr>
      </w:pPr>
    </w:p>
    <w:p w14:paraId="5619C7A5" w14:textId="77777777" w:rsidR="00885C97" w:rsidRDefault="00885C97" w:rsidP="0016275B">
      <w:pPr>
        <w:autoSpaceDE w:val="0"/>
        <w:autoSpaceDN w:val="0"/>
        <w:adjustRightInd w:val="0"/>
        <w:rPr>
          <w:rFonts w:ascii="Arial" w:hAnsi="Arial" w:cs="Arial"/>
          <w:b/>
          <w:bCs/>
          <w:sz w:val="24"/>
          <w:szCs w:val="24"/>
        </w:rPr>
      </w:pPr>
      <w:r w:rsidRPr="00885C97">
        <w:rPr>
          <w:rFonts w:ascii="Arial" w:hAnsi="Arial" w:cs="Arial"/>
          <w:b/>
          <w:bCs/>
          <w:sz w:val="24"/>
          <w:szCs w:val="24"/>
        </w:rPr>
        <w:t>Note:  Adjunct Instructor positions are temporary, part-time positions of employment appointed on a per academic term basis.  Therefore, your employment is limited, and there is no expectation that your association with Chattahoochee Tech will be extended beyond this term.</w:t>
      </w:r>
    </w:p>
    <w:p w14:paraId="254A7CF2" w14:textId="76D14A3C" w:rsidR="00630FBA" w:rsidRPr="00B033E9" w:rsidRDefault="00885C97" w:rsidP="0016275B">
      <w:pPr>
        <w:autoSpaceDE w:val="0"/>
        <w:autoSpaceDN w:val="0"/>
        <w:adjustRightInd w:val="0"/>
        <w:rPr>
          <w:rStyle w:val="Strong"/>
          <w:rFonts w:ascii="Arial" w:hAnsi="Arial" w:cs="Arial"/>
          <w:sz w:val="24"/>
          <w:szCs w:val="24"/>
        </w:rPr>
      </w:pPr>
      <w:r w:rsidRPr="00B033E9">
        <w:rPr>
          <w:rStyle w:val="Strong"/>
          <w:rFonts w:ascii="Arial" w:hAnsi="Arial" w:cs="Arial"/>
          <w:sz w:val="24"/>
          <w:szCs w:val="24"/>
        </w:rPr>
        <w:t xml:space="preserve"> </w:t>
      </w:r>
    </w:p>
    <w:p w14:paraId="35A807A9" w14:textId="5202A3DB" w:rsidR="0016275B" w:rsidRDefault="0016275B" w:rsidP="0016275B">
      <w:pPr>
        <w:autoSpaceDE w:val="0"/>
        <w:autoSpaceDN w:val="0"/>
        <w:adjustRightInd w:val="0"/>
        <w:rPr>
          <w:rStyle w:val="Strong"/>
          <w:rFonts w:ascii="Arial" w:hAnsi="Arial" w:cs="Arial"/>
          <w:sz w:val="24"/>
          <w:szCs w:val="24"/>
        </w:rPr>
      </w:pPr>
      <w:r w:rsidRPr="00B033E9">
        <w:rPr>
          <w:rStyle w:val="Strong"/>
          <w:rFonts w:ascii="Arial" w:hAnsi="Arial" w:cs="Arial"/>
          <w:sz w:val="24"/>
          <w:szCs w:val="24"/>
        </w:rPr>
        <w:t>MINIMUM QUALIFICATIONS:</w:t>
      </w:r>
    </w:p>
    <w:p w14:paraId="336D0290" w14:textId="77777777" w:rsidR="00885C97" w:rsidRPr="00B033E9" w:rsidRDefault="00885C97" w:rsidP="00885C97">
      <w:pPr>
        <w:pStyle w:val="ListParagraph"/>
        <w:widowControl w:val="0"/>
        <w:numPr>
          <w:ilvl w:val="0"/>
          <w:numId w:val="28"/>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4"/>
          <w:szCs w:val="24"/>
        </w:rPr>
      </w:pPr>
      <w:r w:rsidRPr="00B033E9">
        <w:rPr>
          <w:rFonts w:ascii="Arial" w:hAnsi="Arial" w:cs="Arial"/>
          <w:sz w:val="24"/>
          <w:szCs w:val="24"/>
        </w:rPr>
        <w:t>FAA Mechanic Certificate with Airframe and Powerplant ratings</w:t>
      </w:r>
    </w:p>
    <w:p w14:paraId="7808120B" w14:textId="77777777" w:rsidR="00885C97" w:rsidRPr="00B033E9" w:rsidRDefault="00885C97" w:rsidP="00885C97">
      <w:pPr>
        <w:autoSpaceDE w:val="0"/>
        <w:autoSpaceDN w:val="0"/>
        <w:adjustRightInd w:val="0"/>
        <w:rPr>
          <w:rFonts w:ascii="Arial" w:hAnsi="Arial" w:cs="Arial"/>
          <w:sz w:val="24"/>
          <w:szCs w:val="24"/>
        </w:rPr>
      </w:pPr>
    </w:p>
    <w:p w14:paraId="68A937FD" w14:textId="77777777" w:rsidR="00885C97" w:rsidRPr="00B033E9" w:rsidRDefault="00885C97" w:rsidP="00885C97">
      <w:pPr>
        <w:autoSpaceDE w:val="0"/>
        <w:autoSpaceDN w:val="0"/>
        <w:adjustRightInd w:val="0"/>
        <w:rPr>
          <w:rFonts w:ascii="Arial" w:hAnsi="Arial" w:cs="Arial"/>
          <w:b/>
          <w:sz w:val="24"/>
          <w:szCs w:val="24"/>
        </w:rPr>
      </w:pPr>
      <w:r w:rsidRPr="00B033E9">
        <w:rPr>
          <w:rFonts w:ascii="Arial" w:hAnsi="Arial" w:cs="Arial"/>
          <w:b/>
          <w:sz w:val="24"/>
          <w:szCs w:val="24"/>
        </w:rPr>
        <w:t>PREFERRED QUALIFICATIONS</w:t>
      </w:r>
    </w:p>
    <w:p w14:paraId="3ED5D8D3" w14:textId="77777777" w:rsidR="00885C97" w:rsidRPr="00B033E9" w:rsidRDefault="00885C97" w:rsidP="00885C97">
      <w:pPr>
        <w:pStyle w:val="ListParagraph"/>
        <w:widowControl w:val="0"/>
        <w:numPr>
          <w:ilvl w:val="0"/>
          <w:numId w:val="32"/>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4"/>
          <w:szCs w:val="24"/>
        </w:rPr>
      </w:pPr>
      <w:r w:rsidRPr="00B033E9">
        <w:rPr>
          <w:rFonts w:ascii="Arial" w:hAnsi="Arial" w:cs="Arial"/>
          <w:sz w:val="24"/>
          <w:szCs w:val="24"/>
        </w:rPr>
        <w:t>Experience working as an aviation maintenance technician</w:t>
      </w:r>
    </w:p>
    <w:p w14:paraId="2CEBF06B" w14:textId="77777777" w:rsidR="00885C97" w:rsidRPr="00B033E9" w:rsidRDefault="00885C97" w:rsidP="00885C97">
      <w:pPr>
        <w:pStyle w:val="ListParagraph"/>
        <w:widowControl w:val="0"/>
        <w:numPr>
          <w:ilvl w:val="0"/>
          <w:numId w:val="32"/>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4"/>
          <w:szCs w:val="24"/>
        </w:rPr>
      </w:pPr>
      <w:r w:rsidRPr="00B033E9">
        <w:rPr>
          <w:rFonts w:ascii="Arial" w:hAnsi="Arial" w:cs="Arial"/>
          <w:sz w:val="24"/>
          <w:szCs w:val="24"/>
        </w:rPr>
        <w:t>Associate Degree or higher in Aviation Maintenance or related field</w:t>
      </w:r>
    </w:p>
    <w:p w14:paraId="72730392" w14:textId="77777777" w:rsidR="00885C97" w:rsidRPr="00B033E9" w:rsidRDefault="00885C97" w:rsidP="00885C97">
      <w:pPr>
        <w:pStyle w:val="ListParagraph"/>
        <w:widowControl w:val="0"/>
        <w:numPr>
          <w:ilvl w:val="0"/>
          <w:numId w:val="32"/>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4"/>
          <w:szCs w:val="24"/>
        </w:rPr>
      </w:pPr>
      <w:r w:rsidRPr="00B033E9">
        <w:rPr>
          <w:rFonts w:ascii="Arial" w:hAnsi="Arial" w:cs="Arial"/>
          <w:sz w:val="24"/>
          <w:szCs w:val="24"/>
        </w:rPr>
        <w:t>Working knowledge and experience with teaching in Aviation Maintenance</w:t>
      </w:r>
    </w:p>
    <w:p w14:paraId="415CFBEA" w14:textId="77777777" w:rsidR="00885C97" w:rsidRPr="00B033E9" w:rsidRDefault="00885C97" w:rsidP="00885C97">
      <w:pPr>
        <w:pStyle w:val="ListParagraph"/>
        <w:widowControl w:val="0"/>
        <w:numPr>
          <w:ilvl w:val="0"/>
          <w:numId w:val="32"/>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4"/>
          <w:szCs w:val="24"/>
        </w:rPr>
      </w:pPr>
      <w:r w:rsidRPr="00B033E9">
        <w:rPr>
          <w:rFonts w:ascii="Arial" w:hAnsi="Arial" w:cs="Arial"/>
          <w:sz w:val="24"/>
          <w:szCs w:val="24"/>
        </w:rPr>
        <w:t>Working knowledge and proven experience in program assessments</w:t>
      </w:r>
    </w:p>
    <w:p w14:paraId="27390DDC" w14:textId="77777777" w:rsidR="00885C97" w:rsidRPr="00B033E9" w:rsidRDefault="00885C97" w:rsidP="00885C97">
      <w:pPr>
        <w:pStyle w:val="ListParagraph"/>
        <w:widowControl w:val="0"/>
        <w:numPr>
          <w:ilvl w:val="0"/>
          <w:numId w:val="32"/>
        </w:numPr>
        <w:tabs>
          <w:tab w:val="left" w:pos="-1080"/>
          <w:tab w:val="left" w:pos="-720"/>
          <w:tab w:val="left" w:pos="0"/>
          <w:tab w:val="left" w:pos="270"/>
          <w:tab w:val="left" w:pos="1080"/>
          <w:tab w:val="left" w:pos="1440"/>
        </w:tabs>
        <w:autoSpaceDE w:val="0"/>
        <w:autoSpaceDN w:val="0"/>
        <w:adjustRightInd w:val="0"/>
        <w:jc w:val="both"/>
        <w:rPr>
          <w:rFonts w:ascii="Arial" w:hAnsi="Arial" w:cs="Arial"/>
          <w:sz w:val="24"/>
          <w:szCs w:val="24"/>
        </w:rPr>
      </w:pPr>
      <w:r w:rsidRPr="00B033E9">
        <w:rPr>
          <w:rFonts w:ascii="Arial" w:hAnsi="Arial" w:cs="Arial"/>
          <w:sz w:val="24"/>
          <w:szCs w:val="24"/>
        </w:rPr>
        <w:t>FAA Inspection Authorization</w:t>
      </w:r>
    </w:p>
    <w:p w14:paraId="4A54EC5D" w14:textId="36FC8387" w:rsidR="00885C97" w:rsidRDefault="00885C97" w:rsidP="0016275B">
      <w:pPr>
        <w:autoSpaceDE w:val="0"/>
        <w:autoSpaceDN w:val="0"/>
        <w:adjustRightInd w:val="0"/>
        <w:rPr>
          <w:rStyle w:val="Strong"/>
          <w:rFonts w:ascii="Arial" w:hAnsi="Arial" w:cs="Arial"/>
          <w:sz w:val="24"/>
          <w:szCs w:val="24"/>
        </w:rPr>
      </w:pPr>
    </w:p>
    <w:bookmarkEnd w:id="1"/>
    <w:p w14:paraId="3D6210B2" w14:textId="73A0C4DA" w:rsidR="00970FB3" w:rsidRPr="00970FB3" w:rsidRDefault="00970FB3" w:rsidP="00970FB3">
      <w:pPr>
        <w:rPr>
          <w:rFonts w:ascii="Arial" w:hAnsi="Arial" w:cs="Arial"/>
          <w:sz w:val="24"/>
        </w:rPr>
      </w:pPr>
      <w:r w:rsidRPr="00970FB3">
        <w:rPr>
          <w:rFonts w:ascii="Arial" w:hAnsi="Arial" w:cs="Arial"/>
          <w:b/>
          <w:sz w:val="24"/>
        </w:rPr>
        <w:t>SALARY/BENEFITS:</w:t>
      </w:r>
      <w:r w:rsidRPr="00970FB3">
        <w:rPr>
          <w:rFonts w:ascii="Arial" w:hAnsi="Arial" w:cs="Arial"/>
          <w:sz w:val="24"/>
        </w:rPr>
        <w:t xml:space="preserve">  </w:t>
      </w:r>
      <w:r>
        <w:rPr>
          <w:rFonts w:ascii="Arial" w:hAnsi="Arial" w:cs="Arial"/>
          <w:sz w:val="24"/>
        </w:rPr>
        <w:t>Salary is $50/</w:t>
      </w:r>
      <w:r w:rsidR="00610EA1">
        <w:rPr>
          <w:rFonts w:ascii="Arial" w:hAnsi="Arial" w:cs="Arial"/>
          <w:sz w:val="24"/>
        </w:rPr>
        <w:t>h</w:t>
      </w:r>
      <w:r>
        <w:rPr>
          <w:rFonts w:ascii="Arial" w:hAnsi="Arial" w:cs="Arial"/>
          <w:sz w:val="24"/>
        </w:rPr>
        <w:t>r</w:t>
      </w:r>
      <w:r w:rsidRPr="00970FB3">
        <w:rPr>
          <w:rFonts w:ascii="Arial" w:hAnsi="Arial" w:cs="Arial"/>
          <w:sz w:val="24"/>
        </w:rPr>
        <w:t>. There are no State Benefits. Please be aware that all Chattahoochee Technical College employees must be paid by DIRECT DEPOSIT unless exempted by the State Accounting Office based on “hardship” evidence provided by the employee.</w:t>
      </w:r>
    </w:p>
    <w:p w14:paraId="72895D41" w14:textId="77777777" w:rsidR="0061569E" w:rsidRPr="00B033E9" w:rsidRDefault="0061569E" w:rsidP="0061569E">
      <w:pPr>
        <w:rPr>
          <w:rFonts w:ascii="Arial" w:hAnsi="Arial" w:cs="Arial"/>
          <w:sz w:val="24"/>
          <w:szCs w:val="24"/>
        </w:rPr>
      </w:pPr>
    </w:p>
    <w:p w14:paraId="1ACB7091" w14:textId="04811A2D" w:rsidR="006F5482" w:rsidRDefault="001C2C62" w:rsidP="006F5482">
      <w:pPr>
        <w:rPr>
          <w:rFonts w:ascii="Arial" w:hAnsi="Arial" w:cs="Arial"/>
          <w:sz w:val="24"/>
          <w:szCs w:val="24"/>
        </w:rPr>
      </w:pPr>
      <w:r w:rsidRPr="00B033E9">
        <w:rPr>
          <w:rFonts w:ascii="Arial" w:hAnsi="Arial" w:cs="Arial"/>
          <w:b/>
          <w:sz w:val="24"/>
          <w:szCs w:val="24"/>
        </w:rPr>
        <w:t>APPLICATION PROCEDURE:</w:t>
      </w:r>
      <w:r w:rsidRPr="00B033E9">
        <w:rPr>
          <w:rFonts w:ascii="Arial" w:hAnsi="Arial" w:cs="Arial"/>
          <w:sz w:val="24"/>
          <w:szCs w:val="24"/>
        </w:rPr>
        <w:t xml:space="preserve">  </w:t>
      </w:r>
      <w:r w:rsidR="003523B1" w:rsidRPr="00B033E9">
        <w:rPr>
          <w:rFonts w:ascii="Arial" w:hAnsi="Arial" w:cs="Arial"/>
          <w:sz w:val="24"/>
          <w:szCs w:val="24"/>
        </w:rPr>
        <w:t xml:space="preserve">APPLY ONLINE ONLY </w:t>
      </w:r>
      <w:r w:rsidR="00B033E9" w:rsidRPr="00B033E9">
        <w:rPr>
          <w:rFonts w:ascii="Arial" w:hAnsi="Arial" w:cs="Arial"/>
          <w:sz w:val="24"/>
          <w:szCs w:val="24"/>
        </w:rPr>
        <w:t xml:space="preserve">@ </w:t>
      </w:r>
      <w:hyperlink r:id="rId10" w:history="1">
        <w:r w:rsidR="00B033E9" w:rsidRPr="00B033E9">
          <w:rPr>
            <w:rStyle w:val="Hyperlink"/>
            <w:rFonts w:ascii="Arial" w:hAnsi="Arial" w:cs="Arial"/>
            <w:sz w:val="24"/>
            <w:szCs w:val="24"/>
          </w:rPr>
          <w:t>www.chattahoocheetech.edu</w:t>
        </w:r>
      </w:hyperlink>
      <w:r w:rsidR="00B033E9" w:rsidRPr="00B033E9">
        <w:rPr>
          <w:rFonts w:ascii="Arial" w:hAnsi="Arial" w:cs="Arial"/>
          <w:sz w:val="24"/>
          <w:szCs w:val="24"/>
        </w:rPr>
        <w:t xml:space="preserve"> and select “</w:t>
      </w:r>
      <w:proofErr w:type="spellStart"/>
      <w:r w:rsidR="00885C97">
        <w:rPr>
          <w:rFonts w:ascii="Arial" w:hAnsi="Arial" w:cs="Arial"/>
          <w:sz w:val="24"/>
          <w:szCs w:val="24"/>
        </w:rPr>
        <w:t>me@Chatt</w:t>
      </w:r>
      <w:proofErr w:type="spellEnd"/>
      <w:r w:rsidR="00885C97">
        <w:rPr>
          <w:rFonts w:ascii="Arial" w:hAnsi="Arial" w:cs="Arial"/>
          <w:sz w:val="24"/>
          <w:szCs w:val="24"/>
        </w:rPr>
        <w:t xml:space="preserve"> Tech</w:t>
      </w:r>
      <w:r w:rsidR="00B033E9" w:rsidRPr="00B033E9">
        <w:rPr>
          <w:rFonts w:ascii="Arial" w:hAnsi="Arial" w:cs="Arial"/>
          <w:sz w:val="24"/>
          <w:szCs w:val="24"/>
        </w:rPr>
        <w:t>” then select “Jobs &amp; Careers</w:t>
      </w:r>
      <w:r w:rsidR="00885C97">
        <w:rPr>
          <w:rFonts w:ascii="Arial" w:hAnsi="Arial" w:cs="Arial"/>
          <w:sz w:val="24"/>
          <w:szCs w:val="24"/>
        </w:rPr>
        <w:t xml:space="preserve"> at Chatt Tech</w:t>
      </w:r>
      <w:r w:rsidR="00B033E9" w:rsidRPr="00B033E9">
        <w:rPr>
          <w:rFonts w:ascii="Arial" w:hAnsi="Arial" w:cs="Arial"/>
          <w:sz w:val="24"/>
          <w:szCs w:val="24"/>
        </w:rPr>
        <w:t>.” F</w:t>
      </w:r>
      <w:r w:rsidR="003523B1" w:rsidRPr="00B033E9">
        <w:rPr>
          <w:rFonts w:ascii="Arial" w:hAnsi="Arial" w:cs="Arial"/>
          <w:sz w:val="24"/>
          <w:szCs w:val="24"/>
        </w:rPr>
        <w:t xml:space="preserve">ill out an online application and upload </w:t>
      </w:r>
      <w:r w:rsidR="00B033E9" w:rsidRPr="00B033E9">
        <w:rPr>
          <w:rFonts w:ascii="Arial" w:hAnsi="Arial" w:cs="Arial"/>
          <w:sz w:val="24"/>
          <w:szCs w:val="24"/>
        </w:rPr>
        <w:t xml:space="preserve">a </w:t>
      </w:r>
      <w:r w:rsidR="003523B1" w:rsidRPr="00B033E9">
        <w:rPr>
          <w:rFonts w:ascii="Arial" w:hAnsi="Arial" w:cs="Arial"/>
          <w:sz w:val="24"/>
          <w:szCs w:val="24"/>
        </w:rPr>
        <w:t>resume and cover letter. Before a candidate is hired, a pre-employment criminal background investigation</w:t>
      </w:r>
      <w:r w:rsidR="00794A21" w:rsidRPr="00B033E9">
        <w:rPr>
          <w:rFonts w:ascii="Arial" w:hAnsi="Arial" w:cs="Arial"/>
          <w:sz w:val="24"/>
          <w:szCs w:val="24"/>
        </w:rPr>
        <w:t>, motor vehicle record check</w:t>
      </w:r>
      <w:r w:rsidR="003523B1" w:rsidRPr="00B033E9">
        <w:rPr>
          <w:rFonts w:ascii="Arial" w:hAnsi="Arial" w:cs="Arial"/>
          <w:sz w:val="24"/>
          <w:szCs w:val="24"/>
        </w:rPr>
        <w:t xml:space="preserve"> and employer/professional reference check will be conducted.  Following screening, candidates may be asked to submit further documentation, including college transcripts.</w:t>
      </w:r>
    </w:p>
    <w:p w14:paraId="09AA1829" w14:textId="77777777" w:rsidR="001E764A" w:rsidRPr="00B033E9" w:rsidRDefault="0046137A" w:rsidP="006F5482">
      <w:pPr>
        <w:rPr>
          <w:rFonts w:ascii="Arial" w:hAnsi="Arial" w:cs="Arial"/>
          <w:sz w:val="24"/>
          <w:szCs w:val="24"/>
        </w:rPr>
      </w:pPr>
      <w:r w:rsidRPr="00B033E9">
        <w:rPr>
          <w:rFonts w:ascii="Arial" w:hAnsi="Arial" w:cs="Arial"/>
          <w:sz w:val="24"/>
          <w:szCs w:val="24"/>
        </w:rPr>
        <w:t xml:space="preserve"> </w:t>
      </w:r>
    </w:p>
    <w:p w14:paraId="5D6D9A2F" w14:textId="77777777" w:rsidR="001E764A" w:rsidRPr="00B033E9" w:rsidRDefault="001E764A" w:rsidP="001E764A">
      <w:pPr>
        <w:rPr>
          <w:rFonts w:ascii="Arial" w:hAnsi="Arial" w:cs="Arial"/>
          <w:sz w:val="24"/>
          <w:szCs w:val="24"/>
        </w:rPr>
      </w:pPr>
      <w:r w:rsidRPr="00B033E9">
        <w:rPr>
          <w:rFonts w:ascii="Arial" w:hAnsi="Arial" w:cs="Arial"/>
          <w:b/>
          <w:bCs/>
          <w:sz w:val="24"/>
          <w:szCs w:val="24"/>
        </w:rPr>
        <w:t>RESPONSE DEADLINE:</w:t>
      </w:r>
      <w:r w:rsidR="007E025A" w:rsidRPr="00B033E9">
        <w:rPr>
          <w:rFonts w:ascii="Arial" w:hAnsi="Arial" w:cs="Arial"/>
          <w:sz w:val="24"/>
          <w:szCs w:val="24"/>
        </w:rPr>
        <w:t xml:space="preserve"> Open until Filled</w:t>
      </w:r>
    </w:p>
    <w:p w14:paraId="50C0ED3E" w14:textId="77777777" w:rsidR="00037AFB" w:rsidRPr="00B033E9" w:rsidRDefault="00037AFB" w:rsidP="001E764A">
      <w:pPr>
        <w:rPr>
          <w:rFonts w:ascii="Arial" w:hAnsi="Arial" w:cs="Arial"/>
          <w:sz w:val="24"/>
          <w:szCs w:val="24"/>
        </w:rPr>
      </w:pPr>
    </w:p>
    <w:p w14:paraId="145A3A25" w14:textId="43B81B82" w:rsidR="001E764A" w:rsidRPr="009B4279" w:rsidRDefault="001E764A" w:rsidP="00392B8D">
      <w:pPr>
        <w:rPr>
          <w:rFonts w:ascii="Arial" w:hAnsi="Arial" w:cs="Arial"/>
          <w:sz w:val="24"/>
          <w:szCs w:val="24"/>
        </w:rPr>
      </w:pPr>
      <w:r w:rsidRPr="00B033E9">
        <w:rPr>
          <w:rFonts w:ascii="Arial" w:hAnsi="Arial" w:cs="Arial"/>
          <w:b/>
          <w:bCs/>
          <w:sz w:val="24"/>
          <w:szCs w:val="24"/>
        </w:rPr>
        <w:t xml:space="preserve">ANTICIPATED </w:t>
      </w:r>
      <w:r w:rsidR="00392B8D" w:rsidRPr="00B033E9">
        <w:rPr>
          <w:rFonts w:ascii="Arial" w:hAnsi="Arial" w:cs="Arial"/>
          <w:b/>
          <w:bCs/>
          <w:sz w:val="24"/>
          <w:szCs w:val="24"/>
        </w:rPr>
        <w:t xml:space="preserve">OFFICIAL </w:t>
      </w:r>
      <w:r w:rsidRPr="00B033E9">
        <w:rPr>
          <w:rFonts w:ascii="Arial" w:hAnsi="Arial" w:cs="Arial"/>
          <w:b/>
          <w:bCs/>
          <w:sz w:val="24"/>
          <w:szCs w:val="24"/>
        </w:rPr>
        <w:t>EMPLOYMENT DATE:</w:t>
      </w:r>
      <w:r w:rsidR="00A33CD0" w:rsidRPr="00B033E9">
        <w:rPr>
          <w:rFonts w:ascii="Arial" w:hAnsi="Arial" w:cs="Arial"/>
          <w:b/>
          <w:bCs/>
          <w:sz w:val="24"/>
          <w:szCs w:val="24"/>
        </w:rPr>
        <w:t xml:space="preserve">  </w:t>
      </w:r>
      <w:r w:rsidR="00970FB3">
        <w:rPr>
          <w:rFonts w:ascii="Arial" w:hAnsi="Arial" w:cs="Arial"/>
          <w:bCs/>
          <w:sz w:val="24"/>
          <w:szCs w:val="24"/>
        </w:rPr>
        <w:t>January 2026</w:t>
      </w:r>
    </w:p>
    <w:p w14:paraId="64755004" w14:textId="77777777" w:rsidR="00037AFB" w:rsidRPr="00B033E9" w:rsidRDefault="00037AFB" w:rsidP="001E764A">
      <w:pPr>
        <w:rPr>
          <w:rFonts w:ascii="Arial" w:hAnsi="Arial" w:cs="Arial"/>
          <w:sz w:val="24"/>
          <w:szCs w:val="24"/>
        </w:rPr>
      </w:pPr>
    </w:p>
    <w:p w14:paraId="038B9A99" w14:textId="77777777" w:rsidR="00B033E9" w:rsidRPr="00B033E9" w:rsidRDefault="001C2C62" w:rsidP="00B033E9">
      <w:pPr>
        <w:rPr>
          <w:rFonts w:ascii="Arial" w:hAnsi="Arial" w:cs="Arial"/>
          <w:sz w:val="24"/>
          <w:szCs w:val="24"/>
        </w:rPr>
      </w:pPr>
      <w:r w:rsidRPr="00B033E9">
        <w:rPr>
          <w:rFonts w:ascii="Arial" w:hAnsi="Arial" w:cs="Arial"/>
          <w:b/>
          <w:bCs/>
          <w:iCs/>
          <w:sz w:val="24"/>
          <w:szCs w:val="24"/>
        </w:rPr>
        <w:lastRenderedPageBreak/>
        <w:t>EMPLOYMENT POLICY:</w:t>
      </w:r>
      <w:r w:rsidR="003523B1" w:rsidRPr="00B033E9">
        <w:rPr>
          <w:rFonts w:ascii="Arial" w:hAnsi="Arial" w:cs="Arial"/>
          <w:b/>
          <w:bCs/>
          <w:iCs/>
          <w:sz w:val="24"/>
          <w:szCs w:val="24"/>
        </w:rPr>
        <w:t xml:space="preserve"> </w:t>
      </w:r>
      <w:r w:rsidR="00B033E9" w:rsidRPr="00B033E9">
        <w:rPr>
          <w:rFonts w:ascii="Arial" w:hAnsi="Arial" w:cs="Arial"/>
          <w:sz w:val="24"/>
          <w:szCs w:val="24"/>
          <w:shd w:val="clear" w:color="auto" w:fill="FFFFFF"/>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11" w:history="1">
        <w:r w:rsidR="00B033E9" w:rsidRPr="00B033E9">
          <w:rPr>
            <w:rStyle w:val="Hyperlink"/>
            <w:rFonts w:ascii="Arial" w:hAnsi="Arial" w:cs="Arial"/>
            <w:sz w:val="24"/>
            <w:szCs w:val="24"/>
            <w:shd w:val="clear" w:color="auto" w:fill="FFFFFF"/>
          </w:rPr>
          <w:t>(404) 679-4500</w:t>
        </w:r>
      </w:hyperlink>
      <w:r w:rsidR="00B033E9" w:rsidRPr="00B033E9">
        <w:rPr>
          <w:rFonts w:ascii="Arial" w:hAnsi="Arial" w:cs="Arial"/>
          <w:sz w:val="24"/>
          <w:szCs w:val="24"/>
          <w:shd w:val="clear" w:color="auto" w:fill="FFFFFF"/>
        </w:rPr>
        <w:t>, or by using information available on SACSCOC’s website (</w:t>
      </w:r>
      <w:hyperlink r:id="rId12" w:history="1">
        <w:r w:rsidR="00B033E9" w:rsidRPr="00B033E9">
          <w:rPr>
            <w:rStyle w:val="Hyperlink"/>
            <w:rFonts w:ascii="Arial" w:hAnsi="Arial" w:cs="Arial"/>
            <w:sz w:val="24"/>
            <w:szCs w:val="24"/>
            <w:shd w:val="clear" w:color="auto" w:fill="FFFFFF"/>
          </w:rPr>
          <w:t>www.sacscoc.org</w:t>
        </w:r>
      </w:hyperlink>
      <w:r w:rsidR="00B033E9" w:rsidRPr="00B033E9">
        <w:rPr>
          <w:rFonts w:ascii="Arial" w:hAnsi="Arial" w:cs="Arial"/>
          <w:sz w:val="24"/>
          <w:szCs w:val="24"/>
          <w:shd w:val="clear" w:color="auto" w:fill="FFFFFF"/>
        </w:rPr>
        <w:t>).</w:t>
      </w:r>
    </w:p>
    <w:p w14:paraId="1DB69DB3" w14:textId="77777777" w:rsidR="00B033E9" w:rsidRPr="00B033E9" w:rsidRDefault="00B033E9" w:rsidP="00B033E9">
      <w:pPr>
        <w:jc w:val="both"/>
        <w:rPr>
          <w:rFonts w:ascii="Arial" w:hAnsi="Arial" w:cs="Arial"/>
          <w:iCs/>
          <w:sz w:val="24"/>
          <w:szCs w:val="24"/>
        </w:rPr>
      </w:pPr>
    </w:p>
    <w:p w14:paraId="01CCA5C3" w14:textId="77777777" w:rsidR="00B033E9" w:rsidRPr="00B033E9" w:rsidRDefault="00B033E9" w:rsidP="00B033E9">
      <w:pPr>
        <w:pStyle w:val="ListParagraph"/>
        <w:spacing w:after="200" w:line="276" w:lineRule="auto"/>
        <w:ind w:left="0"/>
        <w:contextualSpacing/>
        <w:rPr>
          <w:rFonts w:ascii="Arial" w:hAnsi="Arial" w:cs="Arial"/>
          <w:sz w:val="24"/>
          <w:szCs w:val="24"/>
        </w:rPr>
      </w:pPr>
      <w:r w:rsidRPr="00B033E9">
        <w:rPr>
          <w:rFonts w:ascii="Arial" w:hAnsi="Arial" w:cs="Arial"/>
          <w:sz w:val="24"/>
          <w:szCs w:val="24"/>
        </w:rPr>
        <w:t>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t>
      </w:r>
      <w:proofErr w:type="spellStart"/>
      <w:r w:rsidRPr="00B033E9">
        <w:rPr>
          <w:rFonts w:ascii="Arial" w:hAnsi="Arial" w:cs="Arial"/>
          <w:sz w:val="24"/>
          <w:szCs w:val="24"/>
        </w:rPr>
        <w:t>Nickkie</w:t>
      </w:r>
      <w:proofErr w:type="spellEnd"/>
      <w:r w:rsidRPr="00B033E9">
        <w:rPr>
          <w:rFonts w:ascii="Arial" w:hAnsi="Arial" w:cs="Arial"/>
          <w:sz w:val="24"/>
          <w:szCs w:val="24"/>
        </w:rPr>
        <w:t xml:space="preserve">” Warrington, Marietta Campus, 980 South Cobb Drive, Building C 1102B, Marietta, GA 30060, 770-975-4023, or </w:t>
      </w:r>
      <w:hyperlink r:id="rId13" w:history="1">
        <w:r w:rsidRPr="00B033E9">
          <w:rPr>
            <w:rStyle w:val="Hyperlink"/>
            <w:rFonts w:ascii="Arial" w:hAnsi="Arial" w:cs="Arial"/>
            <w:sz w:val="24"/>
            <w:szCs w:val="24"/>
          </w:rPr>
          <w:t>SDWarrington@ChattahoocheeTech.edu</w:t>
        </w:r>
      </w:hyperlink>
      <w:r w:rsidRPr="00B033E9">
        <w:rPr>
          <w:rFonts w:ascii="Arial" w:hAnsi="Arial" w:cs="Arial"/>
          <w:sz w:val="24"/>
          <w:szCs w:val="24"/>
        </w:rPr>
        <w:t>, and Chattahoochee Technical College Section 504 Coordinator, Caitlin Barton, 5198 Ross Road, Building A1320, Acworth, GA 30102, (770) 975-4099, or</w:t>
      </w:r>
      <w:r w:rsidRPr="00B033E9">
        <w:rPr>
          <w:rStyle w:val="apple-converted-space"/>
          <w:rFonts w:ascii="Arial" w:hAnsi="Arial" w:cs="Arial"/>
          <w:sz w:val="24"/>
          <w:szCs w:val="24"/>
        </w:rPr>
        <w:t> </w:t>
      </w:r>
      <w:hyperlink r:id="rId14" w:history="1">
        <w:r w:rsidRPr="00B033E9">
          <w:rPr>
            <w:rStyle w:val="Hyperlink"/>
            <w:rFonts w:ascii="Arial" w:hAnsi="Arial" w:cs="Arial"/>
            <w:sz w:val="24"/>
            <w:szCs w:val="24"/>
          </w:rPr>
          <w:t>Caitlin.Barton@chattahoocheetech.edu</w:t>
        </w:r>
      </w:hyperlink>
      <w:r w:rsidRPr="00B033E9">
        <w:rPr>
          <w:rFonts w:ascii="Arial" w:hAnsi="Arial" w:cs="Arial"/>
          <w:sz w:val="24"/>
          <w:szCs w:val="24"/>
        </w:rPr>
        <w:t xml:space="preserve">. </w:t>
      </w:r>
    </w:p>
    <w:p w14:paraId="22FFD321" w14:textId="77777777" w:rsidR="00194CFA" w:rsidRPr="00B033E9" w:rsidRDefault="00B033E9" w:rsidP="006F5482">
      <w:pPr>
        <w:pStyle w:val="BodyText"/>
        <w:jc w:val="center"/>
        <w:rPr>
          <w:rFonts w:ascii="Arial" w:hAnsi="Arial" w:cs="Arial"/>
          <w:b/>
          <w:bCs/>
          <w:i/>
          <w:iCs/>
          <w:sz w:val="24"/>
          <w:szCs w:val="24"/>
        </w:rPr>
      </w:pPr>
      <w:r w:rsidRPr="00B033E9">
        <w:rPr>
          <w:rFonts w:ascii="Arial" w:hAnsi="Arial" w:cs="Arial"/>
          <w:b/>
          <w:bCs/>
          <w:i/>
          <w:iCs/>
          <w:sz w:val="24"/>
          <w:szCs w:val="24"/>
        </w:rPr>
        <w:t>A Unit of the Technical College System of Georgia</w:t>
      </w:r>
      <w:r w:rsidR="002B3D14" w:rsidRPr="00B033E9">
        <w:rPr>
          <w:rFonts w:ascii="Arial" w:hAnsi="Arial" w:cs="Arial"/>
          <w:color w:val="444444"/>
          <w:sz w:val="24"/>
          <w:szCs w:val="24"/>
        </w:rPr>
        <w:t xml:space="preserve"> </w:t>
      </w:r>
    </w:p>
    <w:sectPr w:rsidR="00194CFA" w:rsidRPr="00B033E9" w:rsidSect="0035602D">
      <w:pgSz w:w="12240" w:h="15840"/>
      <w:pgMar w:top="450" w:right="1152" w:bottom="36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7B2C9" w14:textId="77777777" w:rsidR="00F66BF2" w:rsidRDefault="00F66BF2" w:rsidP="00990B47">
      <w:r>
        <w:separator/>
      </w:r>
    </w:p>
  </w:endnote>
  <w:endnote w:type="continuationSeparator" w:id="0">
    <w:p w14:paraId="2FB83BF7" w14:textId="77777777" w:rsidR="00F66BF2" w:rsidRDefault="00F66BF2" w:rsidP="0099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EB2E7" w14:textId="77777777" w:rsidR="00F66BF2" w:rsidRDefault="00F66BF2" w:rsidP="00990B47">
      <w:r>
        <w:separator/>
      </w:r>
    </w:p>
  </w:footnote>
  <w:footnote w:type="continuationSeparator" w:id="0">
    <w:p w14:paraId="2701F7F8" w14:textId="77777777" w:rsidR="00F66BF2" w:rsidRDefault="00F66BF2" w:rsidP="00990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32E5"/>
    <w:multiLevelType w:val="hybridMultilevel"/>
    <w:tmpl w:val="5A06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33E5D"/>
    <w:multiLevelType w:val="hybridMultilevel"/>
    <w:tmpl w:val="B6FC9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CC70F9"/>
    <w:multiLevelType w:val="hybridMultilevel"/>
    <w:tmpl w:val="BEF2D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13E56"/>
    <w:multiLevelType w:val="hybridMultilevel"/>
    <w:tmpl w:val="716CB7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23FB5"/>
    <w:multiLevelType w:val="hybridMultilevel"/>
    <w:tmpl w:val="63842A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12D2569"/>
    <w:multiLevelType w:val="hybridMultilevel"/>
    <w:tmpl w:val="C40C71D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3141772"/>
    <w:multiLevelType w:val="hybridMultilevel"/>
    <w:tmpl w:val="AB8C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62AB1"/>
    <w:multiLevelType w:val="hybridMultilevel"/>
    <w:tmpl w:val="F998FE1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F0D1B"/>
    <w:multiLevelType w:val="hybridMultilevel"/>
    <w:tmpl w:val="E048B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9D6F3D"/>
    <w:multiLevelType w:val="hybridMultilevel"/>
    <w:tmpl w:val="7A86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02A56"/>
    <w:multiLevelType w:val="hybridMultilevel"/>
    <w:tmpl w:val="C50E6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00691"/>
    <w:multiLevelType w:val="hybridMultilevel"/>
    <w:tmpl w:val="40265C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3DF6587"/>
    <w:multiLevelType w:val="hybridMultilevel"/>
    <w:tmpl w:val="8FE83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915FBF"/>
    <w:multiLevelType w:val="hybridMultilevel"/>
    <w:tmpl w:val="ED54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416557"/>
    <w:multiLevelType w:val="hybridMultilevel"/>
    <w:tmpl w:val="1DE4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84F86"/>
    <w:multiLevelType w:val="hybridMultilevel"/>
    <w:tmpl w:val="540E1344"/>
    <w:lvl w:ilvl="0" w:tplc="1474F4D6">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435E62"/>
    <w:multiLevelType w:val="hybridMultilevel"/>
    <w:tmpl w:val="4AA02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64F196E"/>
    <w:multiLevelType w:val="hybridMultilevel"/>
    <w:tmpl w:val="92007A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F744ADD"/>
    <w:multiLevelType w:val="hybridMultilevel"/>
    <w:tmpl w:val="9800D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01B725D"/>
    <w:multiLevelType w:val="hybridMultilevel"/>
    <w:tmpl w:val="5232A8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0F3F42"/>
    <w:multiLevelType w:val="multilevel"/>
    <w:tmpl w:val="F13646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CCB21F8"/>
    <w:multiLevelType w:val="hybridMultilevel"/>
    <w:tmpl w:val="512A1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D8B6E6E"/>
    <w:multiLevelType w:val="hybridMultilevel"/>
    <w:tmpl w:val="8D58E348"/>
    <w:lvl w:ilvl="0" w:tplc="4C1AD536">
      <w:start w:val="1"/>
      <w:numFmt w:val="bullet"/>
      <w:lvlText w:val=""/>
      <w:lvlJc w:val="left"/>
      <w:pPr>
        <w:tabs>
          <w:tab w:val="num" w:pos="72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5287FF8"/>
    <w:multiLevelType w:val="hybridMultilevel"/>
    <w:tmpl w:val="D1D46ABE"/>
    <w:lvl w:ilvl="0" w:tplc="83664F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EF6D7D"/>
    <w:multiLevelType w:val="hybridMultilevel"/>
    <w:tmpl w:val="2678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81394"/>
    <w:multiLevelType w:val="hybridMultilevel"/>
    <w:tmpl w:val="B43CF5D0"/>
    <w:lvl w:ilvl="0" w:tplc="85A6D6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D97036E"/>
    <w:multiLevelType w:val="multilevel"/>
    <w:tmpl w:val="5E348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ED66120"/>
    <w:multiLevelType w:val="hybridMultilevel"/>
    <w:tmpl w:val="BD1A41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9F62340"/>
    <w:multiLevelType w:val="hybridMultilevel"/>
    <w:tmpl w:val="07FC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5"/>
  </w:num>
  <w:num w:numId="5">
    <w:abstractNumId w:val="10"/>
  </w:num>
  <w:num w:numId="6">
    <w:abstractNumId w:val="0"/>
  </w:num>
  <w:num w:numId="7">
    <w:abstractNumId w:val="6"/>
  </w:num>
  <w:num w:numId="8">
    <w:abstractNumId w:val="9"/>
  </w:num>
  <w:num w:numId="9">
    <w:abstractNumId w:val="28"/>
  </w:num>
  <w:num w:numId="10">
    <w:abstractNumId w:val="14"/>
  </w:num>
  <w:num w:numId="11">
    <w:abstractNumId w:val="2"/>
  </w:num>
  <w:num w:numId="12">
    <w:abstractNumId w:val="3"/>
  </w:num>
  <w:num w:numId="13">
    <w:abstractNumId w:val="23"/>
  </w:num>
  <w:num w:numId="14">
    <w:abstractNumId w:val="7"/>
  </w:num>
  <w:num w:numId="15">
    <w:abstractNumId w:val="15"/>
  </w:num>
  <w:num w:numId="16">
    <w:abstractNumId w:val="19"/>
  </w:num>
  <w:num w:numId="17">
    <w:abstractNumId w:val="27"/>
  </w:num>
  <w:num w:numId="18">
    <w:abstractNumId w:val="4"/>
  </w:num>
  <w:num w:numId="19">
    <w:abstractNumId w:val="18"/>
  </w:num>
  <w:num w:numId="20">
    <w:abstractNumId w:val="17"/>
  </w:num>
  <w:num w:numId="21">
    <w:abstractNumId w:val="16"/>
  </w:num>
  <w:num w:numId="22">
    <w:abstractNumId w:val="11"/>
  </w:num>
  <w:num w:numId="23">
    <w:abstractNumId w:val="13"/>
  </w:num>
  <w:num w:numId="24">
    <w:abstractNumId w:val="22"/>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6">
    <w:abstractNumId w:val="5"/>
  </w:num>
  <w:num w:numId="27">
    <w:abstractNumId w:val="1"/>
  </w:num>
  <w:num w:numId="28">
    <w:abstractNumId w:val="5"/>
  </w:num>
  <w:num w:numId="29">
    <w:abstractNumId w:val="15"/>
  </w:num>
  <w:num w:numId="30">
    <w:abstractNumId w:val="24"/>
  </w:num>
  <w:num w:numId="31">
    <w:abstractNumId w:val="2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ABA"/>
    <w:rsid w:val="000033E9"/>
    <w:rsid w:val="00027F49"/>
    <w:rsid w:val="00031E79"/>
    <w:rsid w:val="00037AFB"/>
    <w:rsid w:val="0004323C"/>
    <w:rsid w:val="00074ADC"/>
    <w:rsid w:val="00080DC1"/>
    <w:rsid w:val="00081D12"/>
    <w:rsid w:val="000B7ACE"/>
    <w:rsid w:val="000E16BA"/>
    <w:rsid w:val="000E54C5"/>
    <w:rsid w:val="00100C02"/>
    <w:rsid w:val="00105294"/>
    <w:rsid w:val="0012588F"/>
    <w:rsid w:val="00133874"/>
    <w:rsid w:val="001522F8"/>
    <w:rsid w:val="0016275B"/>
    <w:rsid w:val="001649C1"/>
    <w:rsid w:val="00165957"/>
    <w:rsid w:val="001876D5"/>
    <w:rsid w:val="00194CFA"/>
    <w:rsid w:val="001A4664"/>
    <w:rsid w:val="001B2336"/>
    <w:rsid w:val="001C2C62"/>
    <w:rsid w:val="001C738D"/>
    <w:rsid w:val="001E27FD"/>
    <w:rsid w:val="001E764A"/>
    <w:rsid w:val="00211DF9"/>
    <w:rsid w:val="00216C51"/>
    <w:rsid w:val="00247446"/>
    <w:rsid w:val="00255DDD"/>
    <w:rsid w:val="002665CA"/>
    <w:rsid w:val="002B1E39"/>
    <w:rsid w:val="002B3D14"/>
    <w:rsid w:val="002D1070"/>
    <w:rsid w:val="002D29CF"/>
    <w:rsid w:val="002D7E35"/>
    <w:rsid w:val="002E0AB2"/>
    <w:rsid w:val="003027C3"/>
    <w:rsid w:val="00304C7F"/>
    <w:rsid w:val="00340D5C"/>
    <w:rsid w:val="003523B1"/>
    <w:rsid w:val="0035602D"/>
    <w:rsid w:val="003857AA"/>
    <w:rsid w:val="00392B8D"/>
    <w:rsid w:val="003950D7"/>
    <w:rsid w:val="003A0BB1"/>
    <w:rsid w:val="003A1008"/>
    <w:rsid w:val="003B7E30"/>
    <w:rsid w:val="003C0FE7"/>
    <w:rsid w:val="003C1CF8"/>
    <w:rsid w:val="003C68ED"/>
    <w:rsid w:val="003D20A6"/>
    <w:rsid w:val="003E3A12"/>
    <w:rsid w:val="00417C3D"/>
    <w:rsid w:val="00430AE4"/>
    <w:rsid w:val="004361DE"/>
    <w:rsid w:val="00445CD2"/>
    <w:rsid w:val="00456A9C"/>
    <w:rsid w:val="0046137A"/>
    <w:rsid w:val="004D0F2E"/>
    <w:rsid w:val="004D11B0"/>
    <w:rsid w:val="0050514F"/>
    <w:rsid w:val="00506431"/>
    <w:rsid w:val="005177BA"/>
    <w:rsid w:val="00517F3D"/>
    <w:rsid w:val="005436A8"/>
    <w:rsid w:val="00545826"/>
    <w:rsid w:val="005B04EA"/>
    <w:rsid w:val="005C2C6E"/>
    <w:rsid w:val="005C6819"/>
    <w:rsid w:val="005D3474"/>
    <w:rsid w:val="005E1B9D"/>
    <w:rsid w:val="005F4AE4"/>
    <w:rsid w:val="00610EA1"/>
    <w:rsid w:val="0061569E"/>
    <w:rsid w:val="00623FBA"/>
    <w:rsid w:val="00630FBA"/>
    <w:rsid w:val="00646EA0"/>
    <w:rsid w:val="006655B9"/>
    <w:rsid w:val="0067308D"/>
    <w:rsid w:val="00682AEB"/>
    <w:rsid w:val="00692ABC"/>
    <w:rsid w:val="006A0ACD"/>
    <w:rsid w:val="006A273B"/>
    <w:rsid w:val="006B7F9D"/>
    <w:rsid w:val="006D7671"/>
    <w:rsid w:val="006F08F7"/>
    <w:rsid w:val="006F5482"/>
    <w:rsid w:val="006F7CB3"/>
    <w:rsid w:val="00746EFD"/>
    <w:rsid w:val="0075696A"/>
    <w:rsid w:val="00776ABA"/>
    <w:rsid w:val="00785801"/>
    <w:rsid w:val="00794A21"/>
    <w:rsid w:val="007B2261"/>
    <w:rsid w:val="007E025A"/>
    <w:rsid w:val="007E3FFF"/>
    <w:rsid w:val="007F5595"/>
    <w:rsid w:val="00803ECF"/>
    <w:rsid w:val="00854C3F"/>
    <w:rsid w:val="00865016"/>
    <w:rsid w:val="008859A5"/>
    <w:rsid w:val="00885C97"/>
    <w:rsid w:val="008B3E5E"/>
    <w:rsid w:val="008B42AE"/>
    <w:rsid w:val="008D2110"/>
    <w:rsid w:val="008D4273"/>
    <w:rsid w:val="008D4D91"/>
    <w:rsid w:val="008E4C4A"/>
    <w:rsid w:val="009279B3"/>
    <w:rsid w:val="00930F3E"/>
    <w:rsid w:val="00945F3E"/>
    <w:rsid w:val="0095337E"/>
    <w:rsid w:val="00955F7A"/>
    <w:rsid w:val="009647D3"/>
    <w:rsid w:val="0096619F"/>
    <w:rsid w:val="00970FB3"/>
    <w:rsid w:val="00990B47"/>
    <w:rsid w:val="009B123F"/>
    <w:rsid w:val="009B4279"/>
    <w:rsid w:val="009B57AA"/>
    <w:rsid w:val="009C17AF"/>
    <w:rsid w:val="009E00C9"/>
    <w:rsid w:val="009F1B1E"/>
    <w:rsid w:val="00A11E1B"/>
    <w:rsid w:val="00A25D85"/>
    <w:rsid w:val="00A33CD0"/>
    <w:rsid w:val="00A42C78"/>
    <w:rsid w:val="00A55848"/>
    <w:rsid w:val="00A6203F"/>
    <w:rsid w:val="00A65DAC"/>
    <w:rsid w:val="00A90B71"/>
    <w:rsid w:val="00A95BD7"/>
    <w:rsid w:val="00A970D6"/>
    <w:rsid w:val="00AA041F"/>
    <w:rsid w:val="00AA7CA1"/>
    <w:rsid w:val="00AD2520"/>
    <w:rsid w:val="00AD6A85"/>
    <w:rsid w:val="00B033E9"/>
    <w:rsid w:val="00B24853"/>
    <w:rsid w:val="00B81825"/>
    <w:rsid w:val="00B82ED2"/>
    <w:rsid w:val="00BB1092"/>
    <w:rsid w:val="00BC4D65"/>
    <w:rsid w:val="00BF04A0"/>
    <w:rsid w:val="00C11DC7"/>
    <w:rsid w:val="00C31177"/>
    <w:rsid w:val="00C33932"/>
    <w:rsid w:val="00C52BFE"/>
    <w:rsid w:val="00C54D92"/>
    <w:rsid w:val="00C635C0"/>
    <w:rsid w:val="00C84F69"/>
    <w:rsid w:val="00C91757"/>
    <w:rsid w:val="00CA23CF"/>
    <w:rsid w:val="00CB162D"/>
    <w:rsid w:val="00CD3072"/>
    <w:rsid w:val="00CD4BCD"/>
    <w:rsid w:val="00CE4EDE"/>
    <w:rsid w:val="00D405EA"/>
    <w:rsid w:val="00D636C1"/>
    <w:rsid w:val="00D736AD"/>
    <w:rsid w:val="00D85891"/>
    <w:rsid w:val="00DE16ED"/>
    <w:rsid w:val="00E057F7"/>
    <w:rsid w:val="00E06F18"/>
    <w:rsid w:val="00E104CD"/>
    <w:rsid w:val="00E16208"/>
    <w:rsid w:val="00E5492A"/>
    <w:rsid w:val="00E64BBE"/>
    <w:rsid w:val="00E656B6"/>
    <w:rsid w:val="00E868EA"/>
    <w:rsid w:val="00E86A6D"/>
    <w:rsid w:val="00EB6351"/>
    <w:rsid w:val="00ED67E9"/>
    <w:rsid w:val="00ED692E"/>
    <w:rsid w:val="00ED70FB"/>
    <w:rsid w:val="00EF118B"/>
    <w:rsid w:val="00F2624F"/>
    <w:rsid w:val="00F333CD"/>
    <w:rsid w:val="00F4360A"/>
    <w:rsid w:val="00F52FF2"/>
    <w:rsid w:val="00F60576"/>
    <w:rsid w:val="00F66BF2"/>
    <w:rsid w:val="00F67AF8"/>
    <w:rsid w:val="00F73A0F"/>
    <w:rsid w:val="00F77FD3"/>
    <w:rsid w:val="00F8411A"/>
    <w:rsid w:val="00F9301D"/>
    <w:rsid w:val="00FA32F0"/>
    <w:rsid w:val="00FC6E42"/>
    <w:rsid w:val="00FE4A1C"/>
    <w:rsid w:val="2D03593F"/>
    <w:rsid w:val="56270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FB627"/>
  <w15:chartTrackingRefBased/>
  <w15:docId w15:val="{A39747D4-52B7-431D-845B-36E1E83B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CFA"/>
    <w:rPr>
      <w:sz w:val="22"/>
      <w:szCs w:val="22"/>
    </w:rPr>
  </w:style>
  <w:style w:type="paragraph" w:styleId="Heading1">
    <w:name w:val="heading 1"/>
    <w:basedOn w:val="Normal"/>
    <w:next w:val="Normal"/>
    <w:qFormat/>
    <w:rsid w:val="001E764A"/>
    <w:pPr>
      <w:keepNext/>
      <w:widowControl w:val="0"/>
      <w:tabs>
        <w:tab w:val="left" w:pos="-1440"/>
      </w:tabs>
      <w:autoSpaceDE w:val="0"/>
      <w:autoSpaceDN w:val="0"/>
      <w:adjustRightInd w:val="0"/>
      <w:ind w:left="3600" w:hanging="2880"/>
      <w:outlineLvl w:val="0"/>
    </w:pPr>
    <w:rPr>
      <w:rFonts w:ascii="Arial" w:eastAsia="Times New Roman" w:hAnsi="Arial" w:cs="Arial"/>
      <w:sz w:val="24"/>
      <w:szCs w:val="24"/>
      <w:lang w:val="fr-FR"/>
    </w:rPr>
  </w:style>
  <w:style w:type="paragraph" w:styleId="Heading2">
    <w:name w:val="heading 2"/>
    <w:basedOn w:val="Normal"/>
    <w:next w:val="Normal"/>
    <w:qFormat/>
    <w:rsid w:val="001E764A"/>
    <w:pPr>
      <w:keepNext/>
      <w:autoSpaceDE w:val="0"/>
      <w:autoSpaceDN w:val="0"/>
      <w:adjustRightInd w:val="0"/>
      <w:jc w:val="center"/>
      <w:outlineLvl w:val="1"/>
    </w:pPr>
    <w:rPr>
      <w:rFonts w:ascii="CG Omega" w:eastAsia="Times New Roman" w:hAnsi="CG Omeg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ABA"/>
    <w:rPr>
      <w:rFonts w:ascii="Tahoma" w:hAnsi="Tahoma" w:cs="Tahoma"/>
      <w:sz w:val="16"/>
      <w:szCs w:val="16"/>
    </w:rPr>
  </w:style>
  <w:style w:type="character" w:customStyle="1" w:styleId="BalloonTextChar">
    <w:name w:val="Balloon Text Char"/>
    <w:link w:val="BalloonText"/>
    <w:uiPriority w:val="99"/>
    <w:semiHidden/>
    <w:rsid w:val="00776ABA"/>
    <w:rPr>
      <w:rFonts w:ascii="Tahoma" w:hAnsi="Tahoma" w:cs="Tahoma"/>
      <w:sz w:val="16"/>
      <w:szCs w:val="16"/>
    </w:rPr>
  </w:style>
  <w:style w:type="paragraph" w:styleId="NormalWeb">
    <w:name w:val="Normal (Web)"/>
    <w:basedOn w:val="Normal"/>
    <w:rsid w:val="003B7E30"/>
    <w:pPr>
      <w:spacing w:before="100" w:beforeAutospacing="1" w:after="100" w:afterAutospacing="1"/>
    </w:pPr>
    <w:rPr>
      <w:rFonts w:ascii="Times New Roman" w:eastAsia="Times New Roman" w:hAnsi="Times New Roman"/>
      <w:color w:val="000000"/>
      <w:sz w:val="24"/>
      <w:szCs w:val="24"/>
    </w:rPr>
  </w:style>
  <w:style w:type="character" w:styleId="Hyperlink">
    <w:name w:val="Hyperlink"/>
    <w:rsid w:val="001E764A"/>
    <w:rPr>
      <w:color w:val="0000FF"/>
      <w:u w:val="single"/>
    </w:rPr>
  </w:style>
  <w:style w:type="paragraph" w:styleId="BodyText">
    <w:name w:val="Body Text"/>
    <w:basedOn w:val="Normal"/>
    <w:rsid w:val="001E764A"/>
    <w:pPr>
      <w:spacing w:after="120"/>
    </w:pPr>
    <w:rPr>
      <w:rFonts w:ascii="Times New Roman" w:eastAsia="Times New Roman" w:hAnsi="Times New Roman"/>
      <w:sz w:val="20"/>
      <w:szCs w:val="20"/>
    </w:rPr>
  </w:style>
  <w:style w:type="character" w:styleId="Strong">
    <w:name w:val="Strong"/>
    <w:qFormat/>
    <w:rsid w:val="00692ABC"/>
    <w:rPr>
      <w:b/>
      <w:bCs/>
    </w:rPr>
  </w:style>
  <w:style w:type="paragraph" w:styleId="NoSpacing">
    <w:name w:val="No Spacing"/>
    <w:uiPriority w:val="1"/>
    <w:qFormat/>
    <w:rsid w:val="00692ABC"/>
    <w:rPr>
      <w:sz w:val="22"/>
      <w:szCs w:val="22"/>
    </w:rPr>
  </w:style>
  <w:style w:type="paragraph" w:styleId="ListParagraph">
    <w:name w:val="List Paragraph"/>
    <w:basedOn w:val="Normal"/>
    <w:uiPriority w:val="34"/>
    <w:qFormat/>
    <w:rsid w:val="006D7671"/>
    <w:pPr>
      <w:ind w:left="720"/>
    </w:pPr>
  </w:style>
  <w:style w:type="paragraph" w:styleId="Header">
    <w:name w:val="header"/>
    <w:basedOn w:val="Normal"/>
    <w:link w:val="HeaderChar"/>
    <w:unhideWhenUsed/>
    <w:rsid w:val="00990B47"/>
    <w:pPr>
      <w:tabs>
        <w:tab w:val="center" w:pos="4680"/>
        <w:tab w:val="right" w:pos="9360"/>
      </w:tabs>
    </w:pPr>
  </w:style>
  <w:style w:type="character" w:customStyle="1" w:styleId="HeaderChar">
    <w:name w:val="Header Char"/>
    <w:link w:val="Header"/>
    <w:uiPriority w:val="99"/>
    <w:rsid w:val="00990B47"/>
    <w:rPr>
      <w:sz w:val="22"/>
      <w:szCs w:val="22"/>
    </w:rPr>
  </w:style>
  <w:style w:type="paragraph" w:styleId="Footer">
    <w:name w:val="footer"/>
    <w:basedOn w:val="Normal"/>
    <w:link w:val="FooterChar"/>
    <w:uiPriority w:val="99"/>
    <w:unhideWhenUsed/>
    <w:rsid w:val="00990B47"/>
    <w:pPr>
      <w:tabs>
        <w:tab w:val="center" w:pos="4680"/>
        <w:tab w:val="right" w:pos="9360"/>
      </w:tabs>
    </w:pPr>
  </w:style>
  <w:style w:type="character" w:customStyle="1" w:styleId="FooterChar">
    <w:name w:val="Footer Char"/>
    <w:link w:val="Footer"/>
    <w:uiPriority w:val="99"/>
    <w:rsid w:val="00990B47"/>
    <w:rPr>
      <w:sz w:val="22"/>
      <w:szCs w:val="22"/>
    </w:rPr>
  </w:style>
  <w:style w:type="paragraph" w:customStyle="1" w:styleId="a">
    <w:name w:val="_"/>
    <w:basedOn w:val="Normal"/>
    <w:rsid w:val="002D29CF"/>
    <w:pPr>
      <w:widowControl w:val="0"/>
      <w:ind w:left="720" w:hanging="720"/>
    </w:pPr>
    <w:rPr>
      <w:rFonts w:ascii="CG Omega" w:eastAsia="Times New Roman" w:hAnsi="CG Omega"/>
      <w:snapToGrid w:val="0"/>
      <w:sz w:val="24"/>
      <w:szCs w:val="20"/>
    </w:rPr>
  </w:style>
  <w:style w:type="character" w:customStyle="1" w:styleId="apple-converted-space">
    <w:name w:val="apple-converted-space"/>
    <w:rsid w:val="002B3D14"/>
  </w:style>
  <w:style w:type="character" w:styleId="UnresolvedMention">
    <w:name w:val="Unresolved Mention"/>
    <w:basedOn w:val="DefaultParagraphFont"/>
    <w:uiPriority w:val="99"/>
    <w:semiHidden/>
    <w:unhideWhenUsed/>
    <w:rsid w:val="00E64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809785">
      <w:bodyDiv w:val="1"/>
      <w:marLeft w:val="0"/>
      <w:marRight w:val="0"/>
      <w:marTop w:val="0"/>
      <w:marBottom w:val="0"/>
      <w:divBdr>
        <w:top w:val="none" w:sz="0" w:space="0" w:color="auto"/>
        <w:left w:val="none" w:sz="0" w:space="0" w:color="auto"/>
        <w:bottom w:val="none" w:sz="0" w:space="0" w:color="auto"/>
        <w:right w:val="none" w:sz="0" w:space="0" w:color="auto"/>
      </w:divBdr>
    </w:div>
    <w:div w:id="632946750">
      <w:bodyDiv w:val="1"/>
      <w:marLeft w:val="0"/>
      <w:marRight w:val="0"/>
      <w:marTop w:val="0"/>
      <w:marBottom w:val="0"/>
      <w:divBdr>
        <w:top w:val="none" w:sz="0" w:space="0" w:color="auto"/>
        <w:left w:val="none" w:sz="0" w:space="0" w:color="auto"/>
        <w:bottom w:val="none" w:sz="0" w:space="0" w:color="auto"/>
        <w:right w:val="none" w:sz="0" w:space="0" w:color="auto"/>
      </w:divBdr>
    </w:div>
    <w:div w:id="1257713227">
      <w:bodyDiv w:val="1"/>
      <w:marLeft w:val="0"/>
      <w:marRight w:val="0"/>
      <w:marTop w:val="0"/>
      <w:marBottom w:val="0"/>
      <w:divBdr>
        <w:top w:val="none" w:sz="0" w:space="0" w:color="auto"/>
        <w:left w:val="none" w:sz="0" w:space="0" w:color="auto"/>
        <w:bottom w:val="none" w:sz="0" w:space="0" w:color="auto"/>
        <w:right w:val="none" w:sz="0" w:space="0" w:color="auto"/>
      </w:divBdr>
    </w:div>
    <w:div w:id="1556813546">
      <w:bodyDiv w:val="1"/>
      <w:marLeft w:val="0"/>
      <w:marRight w:val="0"/>
      <w:marTop w:val="0"/>
      <w:marBottom w:val="0"/>
      <w:divBdr>
        <w:top w:val="none" w:sz="0" w:space="0" w:color="auto"/>
        <w:left w:val="none" w:sz="0" w:space="0" w:color="auto"/>
        <w:bottom w:val="none" w:sz="0" w:space="0" w:color="auto"/>
        <w:right w:val="none" w:sz="0" w:space="0" w:color="auto"/>
      </w:divBdr>
    </w:div>
    <w:div w:id="213910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DWarrington@ChattahoocheeTech.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404)%20679-450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hattahoocheetech.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81869fa-ab0b-4852-b883-97ef54e860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912E492FB2C646A2E871B23AB2979E" ma:contentTypeVersion="12" ma:contentTypeDescription="Create a new document." ma:contentTypeScope="" ma:versionID="03bbc779aa71cf82ad725482648d41d4">
  <xsd:schema xmlns:xsd="http://www.w3.org/2001/XMLSchema" xmlns:xs="http://www.w3.org/2001/XMLSchema" xmlns:p="http://schemas.microsoft.com/office/2006/metadata/properties" xmlns:ns3="981869fa-ab0b-4852-b883-97ef54e86006" targetNamespace="http://schemas.microsoft.com/office/2006/metadata/properties" ma:root="true" ma:fieldsID="4b1d7121e9ea52bb3a82e06c61385844" ns3:_="">
    <xsd:import namespace="981869fa-ab0b-4852-b883-97ef54e8600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869fa-ab0b-4852-b883-97ef54e86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BC91E-B62D-486B-95E6-B553690641B5}">
  <ds:schemaRefs>
    <ds:schemaRef ds:uri="http://schemas.microsoft.com/sharepoint/v3/contenttype/forms"/>
  </ds:schemaRefs>
</ds:datastoreItem>
</file>

<file path=customXml/itemProps2.xml><?xml version="1.0" encoding="utf-8"?>
<ds:datastoreItem xmlns:ds="http://schemas.openxmlformats.org/officeDocument/2006/customXml" ds:itemID="{1B76C306-C74D-4C2F-92A7-78C8333066C2}">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981869fa-ab0b-4852-b883-97ef54e86006"/>
    <ds:schemaRef ds:uri="http://www.w3.org/XML/1998/namespace"/>
  </ds:schemaRefs>
</ds:datastoreItem>
</file>

<file path=customXml/itemProps3.xml><?xml version="1.0" encoding="utf-8"?>
<ds:datastoreItem xmlns:ds="http://schemas.openxmlformats.org/officeDocument/2006/customXml" ds:itemID="{B63C8DE2-AFFB-43F9-841E-10B33666A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869fa-ab0b-4852-b883-97ef54e86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nbeaver</dc:creator>
  <cp:keywords/>
  <cp:lastModifiedBy>Shereida Austin</cp:lastModifiedBy>
  <cp:revision>3</cp:revision>
  <cp:lastPrinted>2025-12-01T17:42:00Z</cp:lastPrinted>
  <dcterms:created xsi:type="dcterms:W3CDTF">2026-02-04T16:20:00Z</dcterms:created>
  <dcterms:modified xsi:type="dcterms:W3CDTF">2026-02-04T16:20:00Z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0x0101003B912E492FB2C646A2E871B23AB2979E</vt:lpwstr>
  </property>
</Properties>
</file>