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AC6A" w14:textId="5098C6CC" w:rsidR="003523B1" w:rsidRDefault="001E0F9D" w:rsidP="00DE16ED">
      <w:pPr>
        <w:pStyle w:val="Heading2"/>
        <w:rPr>
          <w:rFonts w:ascii="Arial" w:hAnsi="Arial" w:cs="Arial"/>
          <w:sz w:val="22"/>
          <w:szCs w:val="22"/>
        </w:rPr>
      </w:pPr>
      <w:bookmarkStart w:id="0" w:name="_GoBack"/>
      <w:bookmarkEnd w:id="0"/>
      <w:r>
        <w:rPr>
          <w:noProof/>
        </w:rPr>
        <w:drawing>
          <wp:inline distT="0" distB="0" distL="0" distR="0" wp14:anchorId="100F547B" wp14:editId="3728BA64">
            <wp:extent cx="392430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923925"/>
                    </a:xfrm>
                    <a:prstGeom prst="rect">
                      <a:avLst/>
                    </a:prstGeom>
                    <a:noFill/>
                    <a:ln>
                      <a:noFill/>
                    </a:ln>
                  </pic:spPr>
                </pic:pic>
              </a:graphicData>
            </a:graphic>
          </wp:inline>
        </w:drawing>
      </w:r>
    </w:p>
    <w:p w14:paraId="69E94190" w14:textId="77777777" w:rsidR="0012588F" w:rsidRPr="0095337E" w:rsidRDefault="001E764A" w:rsidP="00DE16ED">
      <w:pPr>
        <w:pStyle w:val="Heading2"/>
        <w:rPr>
          <w:rFonts w:ascii="Arial" w:hAnsi="Arial" w:cs="Arial"/>
        </w:rPr>
      </w:pPr>
      <w:r w:rsidRPr="0095337E">
        <w:rPr>
          <w:rFonts w:ascii="Arial" w:hAnsi="Arial" w:cs="Arial"/>
        </w:rPr>
        <w:t>POSITION ANNOUNCEMENT</w:t>
      </w:r>
    </w:p>
    <w:p w14:paraId="3485103F" w14:textId="77777777" w:rsidR="003523B1" w:rsidRPr="0095337E" w:rsidRDefault="003523B1" w:rsidP="00C11DC7">
      <w:pPr>
        <w:rPr>
          <w:rFonts w:ascii="Arial" w:hAnsi="Arial" w:cs="Arial"/>
          <w:b/>
          <w:bCs/>
          <w:sz w:val="24"/>
          <w:szCs w:val="24"/>
        </w:rPr>
      </w:pPr>
    </w:p>
    <w:p w14:paraId="6FCD200B" w14:textId="77777777" w:rsidR="006F08F7" w:rsidRPr="0095337E" w:rsidRDefault="001E764A" w:rsidP="00C11DC7">
      <w:pPr>
        <w:rPr>
          <w:rFonts w:ascii="Arial" w:hAnsi="Arial" w:cs="Arial"/>
          <w:b/>
          <w:sz w:val="24"/>
          <w:szCs w:val="24"/>
        </w:rPr>
      </w:pPr>
      <w:r w:rsidRPr="0095337E">
        <w:rPr>
          <w:rFonts w:ascii="Arial" w:hAnsi="Arial" w:cs="Arial"/>
          <w:b/>
          <w:bCs/>
          <w:sz w:val="24"/>
          <w:szCs w:val="24"/>
        </w:rPr>
        <w:t>POSITION:</w:t>
      </w:r>
      <w:r w:rsidRPr="0095337E">
        <w:rPr>
          <w:rFonts w:ascii="Arial" w:hAnsi="Arial" w:cs="Arial"/>
          <w:sz w:val="24"/>
          <w:szCs w:val="24"/>
        </w:rPr>
        <w:t xml:space="preserve">  </w:t>
      </w:r>
      <w:r w:rsidR="008D2110" w:rsidRPr="0095337E">
        <w:rPr>
          <w:rFonts w:ascii="Arial" w:hAnsi="Arial" w:cs="Arial"/>
          <w:b/>
          <w:sz w:val="24"/>
          <w:szCs w:val="24"/>
        </w:rPr>
        <w:t xml:space="preserve">Instructor, </w:t>
      </w:r>
      <w:r w:rsidR="005C2731">
        <w:rPr>
          <w:rFonts w:ascii="Arial" w:hAnsi="Arial" w:cs="Arial"/>
          <w:b/>
          <w:sz w:val="24"/>
          <w:szCs w:val="24"/>
        </w:rPr>
        <w:t>Electrical and Computer Engineering</w:t>
      </w:r>
      <w:r w:rsidR="009E00C9">
        <w:rPr>
          <w:rFonts w:ascii="Arial" w:hAnsi="Arial" w:cs="Arial"/>
          <w:b/>
          <w:sz w:val="24"/>
          <w:szCs w:val="24"/>
        </w:rPr>
        <w:t xml:space="preserve"> Technology</w:t>
      </w:r>
      <w:r w:rsidR="00785801" w:rsidRPr="0095337E">
        <w:rPr>
          <w:rFonts w:ascii="Arial" w:hAnsi="Arial" w:cs="Arial"/>
          <w:b/>
          <w:sz w:val="24"/>
          <w:szCs w:val="24"/>
        </w:rPr>
        <w:t xml:space="preserve"> </w:t>
      </w:r>
    </w:p>
    <w:p w14:paraId="2B533A10" w14:textId="6C878BA8" w:rsidR="00E104CD" w:rsidRPr="0095337E" w:rsidRDefault="00E104CD" w:rsidP="00DE16ED">
      <w:pPr>
        <w:pStyle w:val="NormalWeb"/>
        <w:rPr>
          <w:rFonts w:ascii="Arial" w:hAnsi="Arial" w:cs="Arial"/>
          <w:b/>
          <w:bCs/>
        </w:rPr>
      </w:pPr>
      <w:r w:rsidRPr="0095337E">
        <w:rPr>
          <w:rFonts w:ascii="Arial" w:hAnsi="Arial" w:cs="Arial"/>
          <w:b/>
          <w:bCs/>
        </w:rPr>
        <w:t xml:space="preserve">Principal Assignment: </w:t>
      </w:r>
      <w:r w:rsidR="001C596A">
        <w:rPr>
          <w:rFonts w:ascii="Arial" w:hAnsi="Arial" w:cs="Arial"/>
          <w:b/>
          <w:bCs/>
        </w:rPr>
        <w:t>Marietta Campus</w:t>
      </w:r>
      <w:r w:rsidRPr="0095337E">
        <w:rPr>
          <w:rFonts w:ascii="Arial" w:hAnsi="Arial" w:cs="Arial"/>
          <w:b/>
          <w:bCs/>
        </w:rPr>
        <w:t>. Employment is with Chattahoochee Technical College, not with a specific campus.</w:t>
      </w:r>
      <w:r w:rsidR="005C2731">
        <w:rPr>
          <w:rFonts w:ascii="Arial" w:hAnsi="Arial" w:cs="Arial"/>
          <w:b/>
          <w:bCs/>
        </w:rPr>
        <w:t xml:space="preserve"> The ECET program is offered at both the Marietta and North Metro Campus</w:t>
      </w:r>
    </w:p>
    <w:p w14:paraId="32E7393A" w14:textId="77777777" w:rsidR="00E057F7" w:rsidRDefault="00E057F7" w:rsidP="00E057F7">
      <w:pPr>
        <w:rPr>
          <w:rFonts w:ascii="Arial" w:hAnsi="Arial" w:cs="Arial"/>
          <w:b/>
          <w:bCs/>
          <w:sz w:val="24"/>
        </w:rPr>
      </w:pPr>
      <w:r>
        <w:rPr>
          <w:rFonts w:ascii="Arial" w:hAnsi="Arial" w:cs="Arial"/>
          <w:b/>
          <w:bCs/>
          <w:sz w:val="24"/>
        </w:rPr>
        <w:t xml:space="preserve">QUICK LOOK: </w:t>
      </w:r>
    </w:p>
    <w:p w14:paraId="6B8B2F7F" w14:textId="77777777"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This position is a Full-time, 12-month faculty position.</w:t>
      </w:r>
    </w:p>
    <w:p w14:paraId="55AA1BA3" w14:textId="77777777"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Prior training or teaching experience is not required!</w:t>
      </w:r>
    </w:p>
    <w:p w14:paraId="79F329D5" w14:textId="77777777" w:rsidR="00255DDD" w:rsidRPr="00387F18" w:rsidRDefault="00255DDD" w:rsidP="00E057F7">
      <w:pPr>
        <w:numPr>
          <w:ilvl w:val="0"/>
          <w:numId w:val="27"/>
        </w:numPr>
        <w:autoSpaceDN w:val="0"/>
        <w:rPr>
          <w:rFonts w:ascii="Arial" w:hAnsi="Arial" w:cs="Arial"/>
          <w:bCs/>
          <w:sz w:val="24"/>
          <w:szCs w:val="24"/>
        </w:rPr>
      </w:pPr>
      <w:r w:rsidRPr="00387F18">
        <w:rPr>
          <w:rFonts w:ascii="Arial" w:hAnsi="Arial" w:cs="Arial"/>
          <w:bCs/>
          <w:sz w:val="24"/>
          <w:szCs w:val="24"/>
        </w:rPr>
        <w:t>We are looking for a</w:t>
      </w:r>
      <w:r w:rsidR="005C2731" w:rsidRPr="00387F18">
        <w:rPr>
          <w:rFonts w:ascii="Arial" w:hAnsi="Arial" w:cs="Arial"/>
          <w:bCs/>
          <w:sz w:val="24"/>
          <w:szCs w:val="24"/>
        </w:rPr>
        <w:t xml:space="preserve">n engineering technology </w:t>
      </w:r>
      <w:r w:rsidRPr="00387F18">
        <w:rPr>
          <w:rFonts w:ascii="Arial" w:hAnsi="Arial" w:cs="Arial"/>
          <w:bCs/>
          <w:sz w:val="24"/>
          <w:szCs w:val="24"/>
        </w:rPr>
        <w:t xml:space="preserve">professional </w:t>
      </w:r>
      <w:r w:rsidR="0016275B" w:rsidRPr="00387F18">
        <w:rPr>
          <w:rFonts w:ascii="Arial" w:hAnsi="Arial" w:cs="Arial"/>
          <w:bCs/>
          <w:sz w:val="24"/>
          <w:szCs w:val="24"/>
        </w:rPr>
        <w:t>who is ready to t</w:t>
      </w:r>
      <w:r w:rsidR="005C2731" w:rsidRPr="00387F18">
        <w:rPr>
          <w:rFonts w:ascii="Arial" w:hAnsi="Arial" w:cs="Arial"/>
          <w:bCs/>
          <w:sz w:val="24"/>
          <w:szCs w:val="24"/>
        </w:rPr>
        <w:t>each students</w:t>
      </w:r>
      <w:r w:rsidR="0016275B" w:rsidRPr="00387F18">
        <w:rPr>
          <w:rFonts w:ascii="Arial" w:hAnsi="Arial" w:cs="Arial"/>
          <w:bCs/>
          <w:sz w:val="24"/>
          <w:szCs w:val="24"/>
        </w:rPr>
        <w:t xml:space="preserve"> through hands-on learning experiences. </w:t>
      </w:r>
    </w:p>
    <w:p w14:paraId="0098C69F" w14:textId="0B406CD4" w:rsidR="00E057F7"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 xml:space="preserve">This instructor will work with other faculty members and academic leadership to meet department, division and college goals. </w:t>
      </w:r>
    </w:p>
    <w:p w14:paraId="419BB3E4" w14:textId="3BA7F96F" w:rsidR="001C596A" w:rsidRPr="00387F18" w:rsidRDefault="001C596A" w:rsidP="00E057F7">
      <w:pPr>
        <w:numPr>
          <w:ilvl w:val="0"/>
          <w:numId w:val="27"/>
        </w:numPr>
        <w:autoSpaceDN w:val="0"/>
        <w:rPr>
          <w:rFonts w:ascii="Arial" w:hAnsi="Arial" w:cs="Arial"/>
          <w:bCs/>
          <w:sz w:val="24"/>
          <w:szCs w:val="24"/>
        </w:rPr>
      </w:pPr>
      <w:r>
        <w:rPr>
          <w:rFonts w:ascii="Arial" w:hAnsi="Arial" w:cs="Arial"/>
          <w:bCs/>
        </w:rPr>
        <w:t>This instructor will teach courses including Circuit Analysis, Digital Systems, Electronic Circuits, Programming Fundamentals, Robotics and Mechatronics.</w:t>
      </w:r>
    </w:p>
    <w:p w14:paraId="00086728" w14:textId="67CE4854"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In addition to teaching</w:t>
      </w:r>
      <w:r w:rsidR="005C2731" w:rsidRPr="00387F18">
        <w:rPr>
          <w:rFonts w:ascii="Arial" w:hAnsi="Arial" w:cs="Arial"/>
          <w:bCs/>
          <w:sz w:val="24"/>
          <w:szCs w:val="24"/>
        </w:rPr>
        <w:t>, the Electrical and Computer Engineering Technology faculty</w:t>
      </w:r>
      <w:r w:rsidRPr="00387F18">
        <w:rPr>
          <w:rFonts w:ascii="Arial" w:hAnsi="Arial" w:cs="Arial"/>
          <w:bCs/>
          <w:sz w:val="24"/>
          <w:szCs w:val="24"/>
        </w:rPr>
        <w:t xml:space="preserve"> member will advise students, track inventory and maintain all instructional spaces (including the </w:t>
      </w:r>
      <w:r w:rsidR="005C2731" w:rsidRPr="00387F18">
        <w:rPr>
          <w:rFonts w:ascii="Arial" w:hAnsi="Arial" w:cs="Arial"/>
          <w:bCs/>
          <w:sz w:val="24"/>
          <w:szCs w:val="24"/>
        </w:rPr>
        <w:t>ECET</w:t>
      </w:r>
      <w:r w:rsidRPr="00387F18">
        <w:rPr>
          <w:rFonts w:ascii="Arial" w:hAnsi="Arial" w:cs="Arial"/>
          <w:bCs/>
          <w:sz w:val="24"/>
          <w:szCs w:val="24"/>
        </w:rPr>
        <w:t xml:space="preserve"> lab).</w:t>
      </w:r>
    </w:p>
    <w:p w14:paraId="6FB9A8C3" w14:textId="77777777" w:rsidR="00161C22" w:rsidRDefault="00161C22" w:rsidP="00161C22">
      <w:pPr>
        <w:autoSpaceDN w:val="0"/>
        <w:ind w:left="360"/>
        <w:rPr>
          <w:rFonts w:ascii="Arial" w:hAnsi="Arial" w:cs="Arial"/>
          <w:bCs/>
        </w:rPr>
      </w:pPr>
    </w:p>
    <w:p w14:paraId="5D6A0F25" w14:textId="77777777" w:rsidR="005C2731" w:rsidRPr="00FF547F" w:rsidRDefault="005C2731" w:rsidP="005C2731">
      <w:pPr>
        <w:autoSpaceDE w:val="0"/>
        <w:autoSpaceDN w:val="0"/>
        <w:adjustRightInd w:val="0"/>
        <w:rPr>
          <w:rStyle w:val="Strong"/>
          <w:rFonts w:ascii="Arial" w:hAnsi="Arial" w:cs="Arial"/>
          <w:sz w:val="24"/>
          <w:szCs w:val="24"/>
        </w:rPr>
      </w:pPr>
      <w:r w:rsidRPr="00FF547F">
        <w:rPr>
          <w:rStyle w:val="Strong"/>
          <w:rFonts w:ascii="Arial" w:hAnsi="Arial" w:cs="Arial"/>
          <w:sz w:val="24"/>
          <w:szCs w:val="24"/>
        </w:rPr>
        <w:t>MINIMUM QUALIFICATIONS:</w:t>
      </w:r>
    </w:p>
    <w:p w14:paraId="48D3EAD3" w14:textId="1830D0DE" w:rsidR="00FD42DF" w:rsidRDefault="005C2731" w:rsidP="00FD42DF">
      <w:pPr>
        <w:pStyle w:val="xmsonormal"/>
        <w:numPr>
          <w:ilvl w:val="0"/>
          <w:numId w:val="32"/>
        </w:numPr>
        <w:rPr>
          <w:rFonts w:ascii="Arial" w:hAnsi="Arial" w:cs="Arial"/>
          <w:sz w:val="24"/>
          <w:szCs w:val="24"/>
        </w:rPr>
      </w:pPr>
      <w:r w:rsidRPr="00FF547F">
        <w:rPr>
          <w:rFonts w:ascii="Arial" w:hAnsi="Arial" w:cs="Arial"/>
          <w:sz w:val="24"/>
          <w:szCs w:val="24"/>
        </w:rPr>
        <w:t xml:space="preserve">Educational Level: This position requires a minimum of a </w:t>
      </w:r>
      <w:r w:rsidR="006C01EC" w:rsidRPr="006C01EC">
        <w:rPr>
          <w:rFonts w:ascii="Arial" w:hAnsi="Arial" w:cs="Arial"/>
          <w:sz w:val="24"/>
          <w:szCs w:val="24"/>
        </w:rPr>
        <w:t xml:space="preserve">Master’s degree in </w:t>
      </w:r>
      <w:r w:rsidR="001C596A">
        <w:rPr>
          <w:rFonts w:ascii="Arial" w:hAnsi="Arial" w:cs="Arial"/>
          <w:sz w:val="24"/>
          <w:szCs w:val="24"/>
        </w:rPr>
        <w:t>Electrical and/or Computer</w:t>
      </w:r>
      <w:r w:rsidR="006C01EC" w:rsidRPr="006C01EC">
        <w:rPr>
          <w:rFonts w:ascii="Arial" w:hAnsi="Arial" w:cs="Arial"/>
          <w:sz w:val="24"/>
          <w:szCs w:val="24"/>
        </w:rPr>
        <w:t xml:space="preserve"> Engineering or </w:t>
      </w:r>
      <w:r w:rsidR="001C596A">
        <w:rPr>
          <w:rFonts w:ascii="Arial" w:hAnsi="Arial" w:cs="Arial"/>
          <w:sz w:val="24"/>
          <w:szCs w:val="24"/>
        </w:rPr>
        <w:t xml:space="preserve">Electrical and/or Computer </w:t>
      </w:r>
      <w:r w:rsidR="006C01EC" w:rsidRPr="006C01EC">
        <w:rPr>
          <w:rFonts w:ascii="Arial" w:hAnsi="Arial" w:cs="Arial"/>
          <w:sz w:val="24"/>
          <w:szCs w:val="24"/>
        </w:rPr>
        <w:t>Engineering Technology</w:t>
      </w:r>
      <w:r w:rsidR="006C01EC">
        <w:t xml:space="preserve"> </w:t>
      </w:r>
      <w:r w:rsidRPr="00FF547F">
        <w:rPr>
          <w:rFonts w:ascii="Arial" w:hAnsi="Arial" w:cs="Arial"/>
          <w:sz w:val="24"/>
          <w:szCs w:val="24"/>
        </w:rPr>
        <w:t>from a regionally accredited College or University</w:t>
      </w:r>
      <w:r w:rsidR="006C01EC">
        <w:rPr>
          <w:rFonts w:ascii="Arial" w:hAnsi="Arial" w:cs="Arial"/>
          <w:sz w:val="24"/>
          <w:szCs w:val="24"/>
        </w:rPr>
        <w:t xml:space="preserve"> </w:t>
      </w:r>
      <w:r w:rsidR="00387F18">
        <w:rPr>
          <w:rFonts w:ascii="Arial" w:hAnsi="Arial" w:cs="Arial"/>
          <w:sz w:val="24"/>
          <w:szCs w:val="24"/>
        </w:rPr>
        <w:t>OR</w:t>
      </w:r>
    </w:p>
    <w:p w14:paraId="5047D0D6" w14:textId="4B690D52" w:rsidR="005C2731" w:rsidRPr="00387F18" w:rsidRDefault="006C01EC" w:rsidP="00274AC1">
      <w:pPr>
        <w:pStyle w:val="ListParagraph"/>
        <w:numPr>
          <w:ilvl w:val="0"/>
          <w:numId w:val="32"/>
        </w:numPr>
        <w:rPr>
          <w:rFonts w:ascii="Arial" w:hAnsi="Arial" w:cs="Arial"/>
          <w:sz w:val="24"/>
          <w:szCs w:val="24"/>
        </w:rPr>
      </w:pPr>
      <w:r w:rsidRPr="00387F18">
        <w:rPr>
          <w:rFonts w:ascii="Arial" w:hAnsi="Arial" w:cs="Arial"/>
          <w:sz w:val="24"/>
          <w:szCs w:val="24"/>
        </w:rPr>
        <w:t xml:space="preserve">Bachelor’s degree in </w:t>
      </w:r>
      <w:r w:rsidR="001C596A">
        <w:rPr>
          <w:rFonts w:ascii="Arial" w:hAnsi="Arial" w:cs="Arial"/>
          <w:sz w:val="24"/>
          <w:szCs w:val="24"/>
        </w:rPr>
        <w:t>Electrical and/or Computer</w:t>
      </w:r>
      <w:r w:rsidR="001C596A" w:rsidRPr="006C01EC">
        <w:rPr>
          <w:rFonts w:ascii="Arial" w:hAnsi="Arial" w:cs="Arial"/>
          <w:sz w:val="24"/>
          <w:szCs w:val="24"/>
        </w:rPr>
        <w:t xml:space="preserve"> Engineering or </w:t>
      </w:r>
      <w:r w:rsidR="001C596A">
        <w:rPr>
          <w:rFonts w:ascii="Arial" w:hAnsi="Arial" w:cs="Arial"/>
          <w:sz w:val="24"/>
          <w:szCs w:val="24"/>
        </w:rPr>
        <w:t>Electrical and/or Computer</w:t>
      </w:r>
      <w:r w:rsidR="001C596A" w:rsidRPr="00387F18">
        <w:rPr>
          <w:rFonts w:ascii="Arial" w:hAnsi="Arial" w:cs="Arial"/>
          <w:sz w:val="24"/>
          <w:szCs w:val="24"/>
        </w:rPr>
        <w:t xml:space="preserve"> </w:t>
      </w:r>
      <w:r w:rsidRPr="00387F18">
        <w:rPr>
          <w:rFonts w:ascii="Arial" w:hAnsi="Arial" w:cs="Arial"/>
          <w:sz w:val="24"/>
          <w:szCs w:val="24"/>
        </w:rPr>
        <w:t>Engineering Technology AND Professional Engineer License</w:t>
      </w:r>
    </w:p>
    <w:p w14:paraId="6E2372BD" w14:textId="77777777" w:rsidR="005C2731" w:rsidRPr="00FF547F" w:rsidRDefault="005C2731" w:rsidP="005C2731">
      <w:pPr>
        <w:pStyle w:val="ListParagraph"/>
        <w:numPr>
          <w:ilvl w:val="0"/>
          <w:numId w:val="30"/>
        </w:numPr>
        <w:rPr>
          <w:rFonts w:ascii="Arial" w:hAnsi="Arial" w:cs="Arial"/>
          <w:sz w:val="24"/>
          <w:szCs w:val="24"/>
        </w:rPr>
      </w:pPr>
      <w:r>
        <w:rPr>
          <w:rFonts w:ascii="Arial" w:hAnsi="Arial" w:cs="Arial"/>
          <w:sz w:val="24"/>
          <w:szCs w:val="24"/>
        </w:rPr>
        <w:t>W</w:t>
      </w:r>
      <w:r w:rsidRPr="00FF547F">
        <w:rPr>
          <w:rFonts w:ascii="Arial" w:hAnsi="Arial" w:cs="Arial"/>
          <w:sz w:val="24"/>
          <w:szCs w:val="24"/>
        </w:rPr>
        <w:t xml:space="preserve">ork experience in engineering or engineering technology. </w:t>
      </w:r>
    </w:p>
    <w:p w14:paraId="60F5A40F" w14:textId="77777777" w:rsidR="005C2731" w:rsidRPr="00FF547F" w:rsidRDefault="005C2731" w:rsidP="005C2731">
      <w:pPr>
        <w:rPr>
          <w:rFonts w:ascii="Arial" w:hAnsi="Arial" w:cs="Arial"/>
          <w:sz w:val="24"/>
          <w:szCs w:val="24"/>
        </w:rPr>
      </w:pPr>
    </w:p>
    <w:p w14:paraId="4AA3C6C3" w14:textId="77777777" w:rsidR="005C2731" w:rsidRPr="00FF547F" w:rsidRDefault="005C2731" w:rsidP="005C2731">
      <w:pPr>
        <w:rPr>
          <w:rStyle w:val="Strong"/>
          <w:rFonts w:ascii="Arial" w:hAnsi="Arial" w:cs="Arial"/>
          <w:b w:val="0"/>
          <w:i/>
          <w:color w:val="000000"/>
          <w:sz w:val="24"/>
          <w:szCs w:val="24"/>
        </w:rPr>
      </w:pPr>
      <w:r w:rsidRPr="00FF547F">
        <w:rPr>
          <w:rStyle w:val="Strong"/>
          <w:rFonts w:ascii="Arial" w:hAnsi="Arial" w:cs="Arial"/>
          <w:color w:val="000000"/>
          <w:sz w:val="24"/>
          <w:szCs w:val="24"/>
        </w:rPr>
        <w:t xml:space="preserve">PREFERRED QUALIFICATIONS: </w:t>
      </w:r>
      <w:r w:rsidRPr="00FF547F">
        <w:rPr>
          <w:rStyle w:val="Strong"/>
          <w:rFonts w:ascii="Arial" w:hAnsi="Arial" w:cs="Arial"/>
          <w:i/>
          <w:color w:val="000000"/>
          <w:sz w:val="24"/>
          <w:szCs w:val="24"/>
        </w:rPr>
        <w:t xml:space="preserve">(In addition to the minimum qualifications) </w:t>
      </w:r>
    </w:p>
    <w:p w14:paraId="080D1596"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Experience with postsecondary teaching</w:t>
      </w:r>
    </w:p>
    <w:p w14:paraId="7901E0CC"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Coursework or experience with Biomedical Engineering Technology</w:t>
      </w:r>
    </w:p>
    <w:p w14:paraId="5819F2FC"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Experience with online teaching and online learning management systems</w:t>
      </w:r>
    </w:p>
    <w:p w14:paraId="768B9791" w14:textId="77777777" w:rsidR="006B7F9D" w:rsidRPr="0095337E" w:rsidRDefault="006B7F9D" w:rsidP="0035602D">
      <w:pPr>
        <w:rPr>
          <w:rFonts w:ascii="Arial" w:hAnsi="Arial" w:cs="Arial"/>
          <w:sz w:val="24"/>
          <w:szCs w:val="24"/>
        </w:rPr>
      </w:pPr>
    </w:p>
    <w:p w14:paraId="644296B3" w14:textId="77777777" w:rsidR="00E057F7" w:rsidRDefault="001E764A" w:rsidP="0061569E">
      <w:pPr>
        <w:rPr>
          <w:rFonts w:ascii="Arial" w:hAnsi="Arial" w:cs="Arial"/>
          <w:sz w:val="24"/>
          <w:szCs w:val="24"/>
        </w:rPr>
      </w:pPr>
      <w:r w:rsidRPr="0095337E">
        <w:rPr>
          <w:rFonts w:ascii="Arial" w:hAnsi="Arial" w:cs="Arial"/>
          <w:b/>
          <w:sz w:val="24"/>
          <w:szCs w:val="24"/>
        </w:rPr>
        <w:t>SALARY/BENEFITS:</w:t>
      </w:r>
      <w:r w:rsidRPr="0095337E">
        <w:rPr>
          <w:rFonts w:ascii="Arial" w:hAnsi="Arial" w:cs="Arial"/>
          <w:sz w:val="24"/>
          <w:szCs w:val="24"/>
        </w:rPr>
        <w:t xml:space="preserve">  </w:t>
      </w:r>
    </w:p>
    <w:p w14:paraId="2BAEA413" w14:textId="47795512" w:rsidR="00E057F7" w:rsidRDefault="0061569E" w:rsidP="0061569E">
      <w:pPr>
        <w:rPr>
          <w:rFonts w:ascii="Arial" w:hAnsi="Arial" w:cs="Arial"/>
          <w:sz w:val="24"/>
          <w:szCs w:val="24"/>
        </w:rPr>
      </w:pPr>
      <w:r w:rsidRPr="0095337E">
        <w:rPr>
          <w:rFonts w:ascii="Arial" w:hAnsi="Arial" w:cs="Arial"/>
          <w:sz w:val="24"/>
          <w:szCs w:val="24"/>
        </w:rPr>
        <w:t>Salary - $</w:t>
      </w:r>
      <w:r w:rsidR="00387F18" w:rsidRPr="00387F18">
        <w:rPr>
          <w:rFonts w:ascii="Arial" w:hAnsi="Arial" w:cs="Arial"/>
          <w:sz w:val="24"/>
          <w:szCs w:val="24"/>
        </w:rPr>
        <w:t>65,624</w:t>
      </w:r>
      <w:r w:rsidR="007E0329">
        <w:rPr>
          <w:rFonts w:ascii="Arial" w:hAnsi="Arial" w:cs="Arial"/>
          <w:sz w:val="24"/>
          <w:szCs w:val="24"/>
        </w:rPr>
        <w:t xml:space="preserve"> Annually</w:t>
      </w:r>
      <w:r w:rsidR="00387F18">
        <w:rPr>
          <w:rFonts w:ascii="Arial" w:hAnsi="Arial" w:cs="Arial"/>
          <w:sz w:val="24"/>
          <w:szCs w:val="24"/>
        </w:rPr>
        <w:t xml:space="preserve">. </w:t>
      </w:r>
      <w:r w:rsidRPr="0095337E">
        <w:rPr>
          <w:rFonts w:ascii="Arial" w:hAnsi="Arial" w:cs="Arial"/>
          <w:sz w:val="24"/>
          <w:szCs w:val="24"/>
        </w:rPr>
        <w:t>Benefits include: paid holidays, annual leave, and the State of Georgia Flexible Benefits Program</w:t>
      </w:r>
      <w:r w:rsidR="00E057F7">
        <w:rPr>
          <w:rFonts w:ascii="Arial" w:hAnsi="Arial" w:cs="Arial"/>
          <w:sz w:val="24"/>
          <w:szCs w:val="24"/>
        </w:rPr>
        <w:t xml:space="preserve">, which includes </w:t>
      </w:r>
      <w:r w:rsidR="00E057F7" w:rsidRPr="003D20A6">
        <w:rPr>
          <w:rFonts w:ascii="Arial" w:hAnsi="Arial" w:cs="Arial"/>
          <w:b/>
          <w:sz w:val="24"/>
          <w:szCs w:val="24"/>
        </w:rPr>
        <w:t>health insurance</w:t>
      </w:r>
      <w:r w:rsidR="00E057F7">
        <w:rPr>
          <w:rFonts w:ascii="Arial" w:hAnsi="Arial" w:cs="Arial"/>
          <w:sz w:val="24"/>
          <w:szCs w:val="24"/>
        </w:rPr>
        <w:t xml:space="preserve"> and </w:t>
      </w:r>
      <w:r w:rsidR="00E057F7" w:rsidRPr="00100C02">
        <w:rPr>
          <w:rFonts w:ascii="Arial" w:hAnsi="Arial" w:cs="Arial"/>
          <w:b/>
          <w:sz w:val="24"/>
          <w:szCs w:val="24"/>
        </w:rPr>
        <w:t>retirement</w:t>
      </w:r>
      <w:r w:rsidR="003D20A6" w:rsidRPr="00100C02">
        <w:rPr>
          <w:rFonts w:ascii="Arial" w:hAnsi="Arial" w:cs="Arial"/>
          <w:b/>
          <w:sz w:val="24"/>
          <w:szCs w:val="24"/>
        </w:rPr>
        <w:t xml:space="preserve"> plans</w:t>
      </w:r>
      <w:r w:rsidR="003D20A6">
        <w:rPr>
          <w:rFonts w:ascii="Arial" w:hAnsi="Arial" w:cs="Arial"/>
          <w:sz w:val="24"/>
          <w:szCs w:val="24"/>
        </w:rPr>
        <w:t>.</w:t>
      </w:r>
      <w:r w:rsidRPr="0095337E">
        <w:rPr>
          <w:rFonts w:ascii="Arial" w:hAnsi="Arial" w:cs="Arial"/>
          <w:sz w:val="24"/>
          <w:szCs w:val="24"/>
        </w:rPr>
        <w:t xml:space="preserve"> </w:t>
      </w:r>
    </w:p>
    <w:p w14:paraId="65D93701" w14:textId="77777777" w:rsidR="00E057F7" w:rsidRDefault="00E057F7" w:rsidP="0061569E">
      <w:pPr>
        <w:rPr>
          <w:rFonts w:ascii="Arial" w:hAnsi="Arial" w:cs="Arial"/>
          <w:sz w:val="24"/>
          <w:szCs w:val="24"/>
        </w:rPr>
      </w:pPr>
    </w:p>
    <w:p w14:paraId="592013DA" w14:textId="77777777" w:rsidR="0061569E" w:rsidRPr="0095337E" w:rsidRDefault="0061569E" w:rsidP="0061569E">
      <w:pPr>
        <w:rPr>
          <w:rFonts w:cs="Arial"/>
          <w:sz w:val="24"/>
          <w:szCs w:val="24"/>
        </w:rPr>
      </w:pPr>
      <w:r w:rsidRPr="0095337E">
        <w:rPr>
          <w:rFonts w:ascii="Arial" w:hAnsi="Arial" w:cs="Arial"/>
          <w:sz w:val="24"/>
          <w:szCs w:val="24"/>
        </w:rPr>
        <w:t>Please be aware that all Chattahoochee Technical College employees must be paid by DIRECT DEPOSIT unless exempted by the State Accounting Office based on “hardship” evidence provided by the employee.</w:t>
      </w:r>
    </w:p>
    <w:p w14:paraId="3EA68104" w14:textId="77777777" w:rsidR="0061569E" w:rsidRPr="0095337E" w:rsidRDefault="0061569E" w:rsidP="0061569E">
      <w:pPr>
        <w:rPr>
          <w:rFonts w:ascii="Arial" w:hAnsi="Arial" w:cs="Arial"/>
          <w:sz w:val="24"/>
          <w:szCs w:val="24"/>
        </w:rPr>
      </w:pPr>
    </w:p>
    <w:p w14:paraId="14B042BC" w14:textId="77777777" w:rsidR="00CE410B" w:rsidRDefault="001C2C62" w:rsidP="00CE410B">
      <w:pPr>
        <w:pStyle w:val="NoSpacing"/>
        <w:rPr>
          <w:rFonts w:ascii="Arial" w:hAnsi="Arial" w:cs="Arial"/>
          <w:sz w:val="24"/>
          <w:szCs w:val="24"/>
        </w:rPr>
      </w:pPr>
      <w:r w:rsidRPr="0095337E">
        <w:rPr>
          <w:rFonts w:ascii="Arial" w:hAnsi="Arial" w:cs="Arial"/>
          <w:b/>
          <w:sz w:val="24"/>
          <w:szCs w:val="24"/>
        </w:rPr>
        <w:t>APPLICATION PROCEDURE:</w:t>
      </w:r>
      <w:r w:rsidRPr="0095337E">
        <w:rPr>
          <w:rFonts w:ascii="Arial" w:hAnsi="Arial" w:cs="Arial"/>
          <w:sz w:val="24"/>
          <w:szCs w:val="24"/>
        </w:rPr>
        <w:t xml:space="preserve">  </w:t>
      </w:r>
      <w:r w:rsidR="00CE410B" w:rsidRPr="00D27616">
        <w:rPr>
          <w:rFonts w:ascii="Arial" w:hAnsi="Arial" w:cs="Arial"/>
          <w:sz w:val="24"/>
          <w:szCs w:val="24"/>
        </w:rPr>
        <w:t xml:space="preserve">APPLY ONLINE ONLY @ </w:t>
      </w:r>
      <w:hyperlink r:id="rId11" w:history="1">
        <w:r w:rsidR="00CE410B" w:rsidRPr="00D27616">
          <w:rPr>
            <w:rStyle w:val="Hyperlink"/>
            <w:rFonts w:ascii="Arial" w:hAnsi="Arial" w:cs="Arial"/>
            <w:sz w:val="24"/>
            <w:szCs w:val="24"/>
          </w:rPr>
          <w:t>www.chattahoocheetech.edu</w:t>
        </w:r>
      </w:hyperlink>
      <w:r w:rsidR="00CE410B" w:rsidRPr="00D27616">
        <w:rPr>
          <w:rFonts w:ascii="Arial" w:hAnsi="Arial" w:cs="Arial"/>
          <w:sz w:val="24"/>
          <w:szCs w:val="24"/>
        </w:rPr>
        <w:t xml:space="preserve"> and select “Contact Us”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w:t>
      </w:r>
      <w:r w:rsidR="00CE410B" w:rsidRPr="00D27616">
        <w:rPr>
          <w:rFonts w:ascii="Arial" w:hAnsi="Arial" w:cs="Arial"/>
          <w:sz w:val="24"/>
          <w:szCs w:val="24"/>
        </w:rPr>
        <w:lastRenderedPageBreak/>
        <w:t>check will be conducted. Following screening, candidates may be asked to submit further documentation.</w:t>
      </w:r>
    </w:p>
    <w:p w14:paraId="48FCD653" w14:textId="77777777" w:rsidR="001E764A" w:rsidRPr="0095337E" w:rsidRDefault="0046137A" w:rsidP="00CE410B">
      <w:pPr>
        <w:pStyle w:val="NoSpacing"/>
        <w:rPr>
          <w:rFonts w:ascii="Arial" w:hAnsi="Arial" w:cs="Arial"/>
          <w:sz w:val="24"/>
          <w:szCs w:val="24"/>
        </w:rPr>
      </w:pPr>
      <w:r w:rsidRPr="0095337E">
        <w:rPr>
          <w:rFonts w:ascii="Arial" w:hAnsi="Arial" w:cs="Arial"/>
          <w:sz w:val="24"/>
          <w:szCs w:val="24"/>
        </w:rPr>
        <w:t xml:space="preserve"> </w:t>
      </w:r>
    </w:p>
    <w:p w14:paraId="26B7188D" w14:textId="77777777" w:rsidR="001E764A" w:rsidRPr="0095337E" w:rsidRDefault="001E764A" w:rsidP="001E764A">
      <w:pPr>
        <w:rPr>
          <w:rFonts w:ascii="Arial" w:hAnsi="Arial" w:cs="Arial"/>
          <w:sz w:val="24"/>
          <w:szCs w:val="24"/>
        </w:rPr>
      </w:pPr>
      <w:r w:rsidRPr="0095337E">
        <w:rPr>
          <w:rFonts w:ascii="Arial" w:hAnsi="Arial" w:cs="Arial"/>
          <w:b/>
          <w:bCs/>
          <w:sz w:val="24"/>
          <w:szCs w:val="24"/>
        </w:rPr>
        <w:t>RESPONSE DEADLINE:</w:t>
      </w:r>
      <w:r w:rsidR="007E025A" w:rsidRPr="0095337E">
        <w:rPr>
          <w:rFonts w:ascii="Arial" w:hAnsi="Arial" w:cs="Arial"/>
          <w:sz w:val="24"/>
          <w:szCs w:val="24"/>
        </w:rPr>
        <w:t xml:space="preserve"> Open until Filled</w:t>
      </w:r>
    </w:p>
    <w:p w14:paraId="5935B05D" w14:textId="77777777" w:rsidR="00037AFB" w:rsidRPr="0095337E" w:rsidRDefault="00037AFB" w:rsidP="001E764A">
      <w:pPr>
        <w:rPr>
          <w:rFonts w:ascii="Arial" w:hAnsi="Arial" w:cs="Arial"/>
          <w:sz w:val="24"/>
          <w:szCs w:val="24"/>
        </w:rPr>
      </w:pPr>
    </w:p>
    <w:p w14:paraId="7BBBC323" w14:textId="4CBCB6BB" w:rsidR="001E764A" w:rsidRPr="0095337E" w:rsidRDefault="001E764A" w:rsidP="00392B8D">
      <w:pPr>
        <w:rPr>
          <w:rFonts w:ascii="Arial" w:hAnsi="Arial" w:cs="Arial"/>
          <w:sz w:val="24"/>
          <w:szCs w:val="24"/>
        </w:rPr>
      </w:pPr>
      <w:r w:rsidRPr="0095337E">
        <w:rPr>
          <w:rFonts w:ascii="Arial" w:hAnsi="Arial" w:cs="Arial"/>
          <w:b/>
          <w:bCs/>
          <w:sz w:val="24"/>
          <w:szCs w:val="24"/>
        </w:rPr>
        <w:t xml:space="preserve">ANTICIPATED </w:t>
      </w:r>
      <w:r w:rsidR="00392B8D" w:rsidRPr="0095337E">
        <w:rPr>
          <w:rFonts w:ascii="Arial" w:hAnsi="Arial" w:cs="Arial"/>
          <w:b/>
          <w:bCs/>
          <w:sz w:val="24"/>
          <w:szCs w:val="24"/>
        </w:rPr>
        <w:t xml:space="preserve">OFFICIAL </w:t>
      </w:r>
      <w:r w:rsidRPr="0095337E">
        <w:rPr>
          <w:rFonts w:ascii="Arial" w:hAnsi="Arial" w:cs="Arial"/>
          <w:b/>
          <w:bCs/>
          <w:sz w:val="24"/>
          <w:szCs w:val="24"/>
        </w:rPr>
        <w:t>EMPLOYMENT DATE:</w:t>
      </w:r>
      <w:r w:rsidR="00A33CD0" w:rsidRPr="0095337E">
        <w:rPr>
          <w:rFonts w:ascii="Arial" w:hAnsi="Arial" w:cs="Arial"/>
          <w:b/>
          <w:bCs/>
          <w:sz w:val="24"/>
          <w:szCs w:val="24"/>
        </w:rPr>
        <w:t xml:space="preserve"> </w:t>
      </w:r>
      <w:r w:rsidR="00387F18" w:rsidRPr="00387F18">
        <w:rPr>
          <w:rFonts w:ascii="Arial" w:hAnsi="Arial" w:cs="Arial"/>
          <w:bCs/>
          <w:sz w:val="24"/>
          <w:szCs w:val="24"/>
        </w:rPr>
        <w:t>April</w:t>
      </w:r>
      <w:r w:rsidR="00CE410B" w:rsidRPr="00CE410B">
        <w:rPr>
          <w:rFonts w:ascii="Arial" w:hAnsi="Arial" w:cs="Arial"/>
          <w:bCs/>
          <w:sz w:val="24"/>
          <w:szCs w:val="24"/>
        </w:rPr>
        <w:t xml:space="preserve"> 202</w:t>
      </w:r>
      <w:r w:rsidR="00387F18">
        <w:rPr>
          <w:rFonts w:ascii="Arial" w:hAnsi="Arial" w:cs="Arial"/>
          <w:bCs/>
          <w:sz w:val="24"/>
          <w:szCs w:val="24"/>
        </w:rPr>
        <w:t>5</w:t>
      </w:r>
    </w:p>
    <w:p w14:paraId="6D3A105F" w14:textId="77777777" w:rsidR="00037AFB" w:rsidRPr="0095337E" w:rsidRDefault="00037AFB" w:rsidP="001E764A">
      <w:pPr>
        <w:rPr>
          <w:rFonts w:ascii="Arial" w:hAnsi="Arial" w:cs="Arial"/>
          <w:sz w:val="24"/>
          <w:szCs w:val="24"/>
        </w:rPr>
      </w:pPr>
    </w:p>
    <w:p w14:paraId="6792F3B0" w14:textId="77777777" w:rsidR="00CE410B" w:rsidRPr="00D27616" w:rsidRDefault="001C2C62" w:rsidP="00CE410B">
      <w:pPr>
        <w:jc w:val="both"/>
        <w:rPr>
          <w:rFonts w:ascii="Arial" w:hAnsi="Arial" w:cs="Arial"/>
          <w:iCs/>
          <w:sz w:val="24"/>
          <w:szCs w:val="24"/>
        </w:rPr>
      </w:pPr>
      <w:r w:rsidRPr="0095337E">
        <w:rPr>
          <w:rFonts w:ascii="Arial" w:hAnsi="Arial" w:cs="Arial"/>
          <w:b/>
          <w:bCs/>
          <w:iCs/>
          <w:sz w:val="24"/>
          <w:szCs w:val="24"/>
        </w:rPr>
        <w:t>EMPLOYMENT POLICY:</w:t>
      </w:r>
      <w:r w:rsidR="003523B1" w:rsidRPr="0095337E">
        <w:rPr>
          <w:rFonts w:ascii="Arial" w:hAnsi="Arial" w:cs="Arial"/>
          <w:b/>
          <w:bCs/>
          <w:iCs/>
          <w:sz w:val="24"/>
          <w:szCs w:val="24"/>
        </w:rPr>
        <w:t xml:space="preserve"> </w:t>
      </w:r>
      <w:r w:rsidR="00CE410B" w:rsidRPr="00D27616">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0B9B856D" w14:textId="77777777" w:rsidR="00CE410B" w:rsidRPr="00D27616" w:rsidRDefault="00CE410B" w:rsidP="00CE410B">
      <w:pPr>
        <w:jc w:val="both"/>
        <w:rPr>
          <w:rFonts w:ascii="Arial" w:hAnsi="Arial" w:cs="Arial"/>
          <w:iCs/>
          <w:sz w:val="24"/>
          <w:szCs w:val="24"/>
        </w:rPr>
      </w:pPr>
    </w:p>
    <w:p w14:paraId="685A5BF2" w14:textId="77777777" w:rsidR="00CE410B" w:rsidRPr="00D27616" w:rsidRDefault="00CE410B" w:rsidP="00CE410B">
      <w:pPr>
        <w:pStyle w:val="BodyText"/>
        <w:rPr>
          <w:rFonts w:ascii="Arial" w:hAnsi="Arial" w:cs="Arial"/>
          <w:sz w:val="24"/>
          <w:szCs w:val="24"/>
        </w:rPr>
      </w:pPr>
      <w:r w:rsidRPr="00D27616">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D27616">
        <w:rPr>
          <w:rFonts w:ascii="Arial" w:hAnsi="Arial" w:cs="Arial"/>
          <w:sz w:val="24"/>
          <w:szCs w:val="24"/>
        </w:rPr>
        <w:t xml:space="preserve">Shanequa “Nickkie” Warrington, Marietta Campus, 980 South Cobb Drive, Building C 1102B, Marietta, GA 30060, 770-975-4023, or </w:t>
      </w:r>
      <w:hyperlink r:id="rId12" w:history="1">
        <w:r w:rsidRPr="00D27616">
          <w:rPr>
            <w:rStyle w:val="Hyperlink"/>
            <w:rFonts w:ascii="Arial" w:hAnsi="Arial" w:cs="Arial"/>
            <w:sz w:val="24"/>
            <w:szCs w:val="24"/>
          </w:rPr>
          <w:t>SDWarrington@ChattahoocheeTech.edu</w:t>
        </w:r>
      </w:hyperlink>
      <w:r w:rsidRPr="00D27616">
        <w:rPr>
          <w:rFonts w:ascii="Arial" w:hAnsi="Arial" w:cs="Arial"/>
          <w:sz w:val="24"/>
          <w:szCs w:val="24"/>
        </w:rPr>
        <w:t xml:space="preserve">, </w:t>
      </w:r>
      <w:r w:rsidRPr="00D27616">
        <w:rPr>
          <w:rFonts w:ascii="Arial" w:hAnsi="Arial" w:cs="Arial"/>
          <w:color w:val="444444"/>
          <w:sz w:val="24"/>
          <w:szCs w:val="24"/>
        </w:rPr>
        <w:t>and Chattahoochee Technical College Section 504 Coordinator, Caitlin Barton, 5198 Ross Road, Building A1320, Acworth, GA 30102, (770) 975-4099, or</w:t>
      </w:r>
      <w:r w:rsidRPr="00D27616">
        <w:rPr>
          <w:rStyle w:val="apple-converted-space"/>
          <w:rFonts w:ascii="Arial" w:hAnsi="Arial" w:cs="Arial"/>
          <w:color w:val="444444"/>
          <w:sz w:val="24"/>
          <w:szCs w:val="24"/>
        </w:rPr>
        <w:t> </w:t>
      </w:r>
      <w:hyperlink r:id="rId13" w:history="1">
        <w:r w:rsidRPr="00D27616">
          <w:rPr>
            <w:rStyle w:val="Hyperlink"/>
            <w:rFonts w:ascii="Arial" w:hAnsi="Arial" w:cs="Arial"/>
            <w:sz w:val="24"/>
            <w:szCs w:val="24"/>
          </w:rPr>
          <w:t>Caitlin.Barton@chattahoocheetech.edu</w:t>
        </w:r>
      </w:hyperlink>
    </w:p>
    <w:p w14:paraId="6D863957" w14:textId="77777777" w:rsidR="00CE410B" w:rsidRPr="00F4360A" w:rsidRDefault="00CE410B" w:rsidP="00CE410B">
      <w:pPr>
        <w:jc w:val="center"/>
        <w:rPr>
          <w:rFonts w:ascii="Arial" w:hAnsi="Arial" w:cs="Arial"/>
          <w:b/>
          <w:bCs/>
          <w:i/>
          <w:iCs/>
          <w:sz w:val="20"/>
          <w:szCs w:val="20"/>
        </w:rPr>
      </w:pPr>
      <w:r w:rsidRPr="00D27616">
        <w:rPr>
          <w:rFonts w:ascii="Arial" w:hAnsi="Arial" w:cs="Arial"/>
          <w:b/>
          <w:bCs/>
          <w:i/>
          <w:iCs/>
          <w:sz w:val="24"/>
          <w:szCs w:val="24"/>
        </w:rPr>
        <w:t>A Unit of the Technical College System of Georgia</w:t>
      </w:r>
    </w:p>
    <w:sectPr w:rsidR="00CE410B" w:rsidRPr="00F4360A"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3132" w14:textId="77777777" w:rsidR="002D7E35" w:rsidRDefault="002D7E35" w:rsidP="00990B47">
      <w:r>
        <w:separator/>
      </w:r>
    </w:p>
  </w:endnote>
  <w:endnote w:type="continuationSeparator" w:id="0">
    <w:p w14:paraId="77915C72" w14:textId="77777777" w:rsidR="002D7E35" w:rsidRDefault="002D7E35"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E005" w14:textId="77777777" w:rsidR="002D7E35" w:rsidRDefault="002D7E35" w:rsidP="00990B47">
      <w:r>
        <w:separator/>
      </w:r>
    </w:p>
  </w:footnote>
  <w:footnote w:type="continuationSeparator" w:id="0">
    <w:p w14:paraId="75C48D82" w14:textId="77777777" w:rsidR="002D7E35" w:rsidRDefault="002D7E35"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C40C71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76FD"/>
    <w:multiLevelType w:val="hybridMultilevel"/>
    <w:tmpl w:val="D8A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D7058"/>
    <w:multiLevelType w:val="hybridMultilevel"/>
    <w:tmpl w:val="7324C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4"/>
  </w:num>
  <w:num w:numId="14">
    <w:abstractNumId w:val="8"/>
  </w:num>
  <w:num w:numId="15">
    <w:abstractNumId w:val="15"/>
  </w:num>
  <w:num w:numId="16">
    <w:abstractNumId w:val="21"/>
  </w:num>
  <w:num w:numId="17">
    <w:abstractNumId w:val="27"/>
  </w:num>
  <w:num w:numId="18">
    <w:abstractNumId w:val="4"/>
  </w:num>
  <w:num w:numId="19">
    <w:abstractNumId w:val="20"/>
  </w:num>
  <w:num w:numId="20">
    <w:abstractNumId w:val="18"/>
  </w:num>
  <w:num w:numId="21">
    <w:abstractNumId w:val="17"/>
  </w:num>
  <w:num w:numId="22">
    <w:abstractNumId w:val="11"/>
  </w:num>
  <w:num w:numId="23">
    <w:abstractNumId w:val="13"/>
  </w:num>
  <w:num w:numId="24">
    <w:abstractNumId w:val="2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16"/>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31E79"/>
    <w:rsid w:val="00037AFB"/>
    <w:rsid w:val="0004323C"/>
    <w:rsid w:val="00074ADC"/>
    <w:rsid w:val="00080DC1"/>
    <w:rsid w:val="00081D12"/>
    <w:rsid w:val="000E54C5"/>
    <w:rsid w:val="00100C02"/>
    <w:rsid w:val="00105294"/>
    <w:rsid w:val="0012588F"/>
    <w:rsid w:val="001522F8"/>
    <w:rsid w:val="00161C22"/>
    <w:rsid w:val="0016275B"/>
    <w:rsid w:val="001649C1"/>
    <w:rsid w:val="001876D5"/>
    <w:rsid w:val="00194CFA"/>
    <w:rsid w:val="001A4664"/>
    <w:rsid w:val="001C2C62"/>
    <w:rsid w:val="001C596A"/>
    <w:rsid w:val="001C738D"/>
    <w:rsid w:val="001E0F9D"/>
    <w:rsid w:val="001E27FD"/>
    <w:rsid w:val="001E764A"/>
    <w:rsid w:val="00211DF9"/>
    <w:rsid w:val="00216C51"/>
    <w:rsid w:val="00255DDD"/>
    <w:rsid w:val="002665CA"/>
    <w:rsid w:val="002B1E39"/>
    <w:rsid w:val="002B3D14"/>
    <w:rsid w:val="002D1070"/>
    <w:rsid w:val="002D29CF"/>
    <w:rsid w:val="002D7E35"/>
    <w:rsid w:val="002E0AB2"/>
    <w:rsid w:val="003027C3"/>
    <w:rsid w:val="00340D5C"/>
    <w:rsid w:val="003523B1"/>
    <w:rsid w:val="0035602D"/>
    <w:rsid w:val="003857AA"/>
    <w:rsid w:val="00387F18"/>
    <w:rsid w:val="00392B8D"/>
    <w:rsid w:val="003A0BB1"/>
    <w:rsid w:val="003B7E30"/>
    <w:rsid w:val="003C0FE7"/>
    <w:rsid w:val="003C1CF8"/>
    <w:rsid w:val="003C68ED"/>
    <w:rsid w:val="003D20A6"/>
    <w:rsid w:val="003E3A12"/>
    <w:rsid w:val="00417C3D"/>
    <w:rsid w:val="00430AE4"/>
    <w:rsid w:val="004361DE"/>
    <w:rsid w:val="00445CD2"/>
    <w:rsid w:val="0046137A"/>
    <w:rsid w:val="004D11B0"/>
    <w:rsid w:val="0050514F"/>
    <w:rsid w:val="00506431"/>
    <w:rsid w:val="005177BA"/>
    <w:rsid w:val="00517F3D"/>
    <w:rsid w:val="005436A8"/>
    <w:rsid w:val="00545826"/>
    <w:rsid w:val="005B04EA"/>
    <w:rsid w:val="005C2731"/>
    <w:rsid w:val="005C6819"/>
    <w:rsid w:val="005D3474"/>
    <w:rsid w:val="005E1B9D"/>
    <w:rsid w:val="005F4AE4"/>
    <w:rsid w:val="0061569E"/>
    <w:rsid w:val="00646EA0"/>
    <w:rsid w:val="006655B9"/>
    <w:rsid w:val="0067308D"/>
    <w:rsid w:val="00682AEB"/>
    <w:rsid w:val="00692ABC"/>
    <w:rsid w:val="006A0ACD"/>
    <w:rsid w:val="006A273B"/>
    <w:rsid w:val="006B7F9D"/>
    <w:rsid w:val="006C01EC"/>
    <w:rsid w:val="006D7671"/>
    <w:rsid w:val="006F08F7"/>
    <w:rsid w:val="0075696A"/>
    <w:rsid w:val="00776ABA"/>
    <w:rsid w:val="00785801"/>
    <w:rsid w:val="00794A21"/>
    <w:rsid w:val="007B2261"/>
    <w:rsid w:val="007E025A"/>
    <w:rsid w:val="007E0329"/>
    <w:rsid w:val="007E3FFF"/>
    <w:rsid w:val="007F5595"/>
    <w:rsid w:val="00854C3F"/>
    <w:rsid w:val="00882856"/>
    <w:rsid w:val="008859A5"/>
    <w:rsid w:val="008B3E5E"/>
    <w:rsid w:val="008B42AE"/>
    <w:rsid w:val="008D2110"/>
    <w:rsid w:val="008D4273"/>
    <w:rsid w:val="008D4D91"/>
    <w:rsid w:val="00945F3E"/>
    <w:rsid w:val="0095337E"/>
    <w:rsid w:val="00955F7A"/>
    <w:rsid w:val="009647D3"/>
    <w:rsid w:val="0096619F"/>
    <w:rsid w:val="00990B47"/>
    <w:rsid w:val="009A05D1"/>
    <w:rsid w:val="009B123F"/>
    <w:rsid w:val="009B57AA"/>
    <w:rsid w:val="009E00C9"/>
    <w:rsid w:val="009F1B1E"/>
    <w:rsid w:val="00A25D85"/>
    <w:rsid w:val="00A33CD0"/>
    <w:rsid w:val="00A55848"/>
    <w:rsid w:val="00A6203F"/>
    <w:rsid w:val="00A65DAC"/>
    <w:rsid w:val="00A90B71"/>
    <w:rsid w:val="00A95BD7"/>
    <w:rsid w:val="00AA041F"/>
    <w:rsid w:val="00AA7CA1"/>
    <w:rsid w:val="00AD2520"/>
    <w:rsid w:val="00AD6A85"/>
    <w:rsid w:val="00B24853"/>
    <w:rsid w:val="00BB1092"/>
    <w:rsid w:val="00BF04A0"/>
    <w:rsid w:val="00C11DC7"/>
    <w:rsid w:val="00C31177"/>
    <w:rsid w:val="00C33932"/>
    <w:rsid w:val="00C52BFE"/>
    <w:rsid w:val="00C54D92"/>
    <w:rsid w:val="00C84F69"/>
    <w:rsid w:val="00C91757"/>
    <w:rsid w:val="00CB162D"/>
    <w:rsid w:val="00CD3072"/>
    <w:rsid w:val="00CE410B"/>
    <w:rsid w:val="00CE4EDE"/>
    <w:rsid w:val="00D405EA"/>
    <w:rsid w:val="00D636C1"/>
    <w:rsid w:val="00D736AD"/>
    <w:rsid w:val="00D85891"/>
    <w:rsid w:val="00DE16ED"/>
    <w:rsid w:val="00E057F7"/>
    <w:rsid w:val="00E06F18"/>
    <w:rsid w:val="00E104CD"/>
    <w:rsid w:val="00E16208"/>
    <w:rsid w:val="00E868EA"/>
    <w:rsid w:val="00E86A6D"/>
    <w:rsid w:val="00EB6351"/>
    <w:rsid w:val="00ED67E9"/>
    <w:rsid w:val="00ED692E"/>
    <w:rsid w:val="00ED70FB"/>
    <w:rsid w:val="00F2624F"/>
    <w:rsid w:val="00F333CD"/>
    <w:rsid w:val="00F4360A"/>
    <w:rsid w:val="00F60576"/>
    <w:rsid w:val="00F67AF8"/>
    <w:rsid w:val="00F73A0F"/>
    <w:rsid w:val="00F77FD3"/>
    <w:rsid w:val="00F8411A"/>
    <w:rsid w:val="00F9301D"/>
    <w:rsid w:val="00FA32F0"/>
    <w:rsid w:val="00FD42DF"/>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6048"/>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paragraph" w:customStyle="1" w:styleId="xmsonormal">
    <w:name w:val="x_msonormal"/>
    <w:basedOn w:val="Normal"/>
    <w:rsid w:val="006C01EC"/>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1666937778">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ttahoocheetec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E4DBD-62F4-4DE0-B8A5-82101AC1545D}">
  <ds:schemaRefs>
    <ds:schemaRef ds:uri="adc23242-0985-4d11-9658-9c9863e48bd5"/>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d7a9c726-0193-430c-8b0a-b93b53744f79"/>
    <ds:schemaRef ds:uri="http://www.w3.org/XML/1998/namespace"/>
  </ds:schemaRefs>
</ds:datastoreItem>
</file>

<file path=customXml/itemProps2.xml><?xml version="1.0" encoding="utf-8"?>
<ds:datastoreItem xmlns:ds="http://schemas.openxmlformats.org/officeDocument/2006/customXml" ds:itemID="{3DF71AE9-A222-4725-AE73-2BBF12D06E77}">
  <ds:schemaRefs>
    <ds:schemaRef ds:uri="http://schemas.microsoft.com/sharepoint/v3/contenttype/forms"/>
  </ds:schemaRefs>
</ds:datastoreItem>
</file>

<file path=customXml/itemProps3.xml><?xml version="1.0" encoding="utf-8"?>
<ds:datastoreItem xmlns:ds="http://schemas.openxmlformats.org/officeDocument/2006/customXml" ds:itemID="{62AEAFD4-B932-462B-98A8-E4965E28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4298</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2019-01-30T16:23:00Z</cp:lastPrinted>
  <dcterms:created xsi:type="dcterms:W3CDTF">2025-02-10T19:53:00Z</dcterms:created>
  <dcterms:modified xsi:type="dcterms:W3CDTF">2025-02-10T19:53:00Z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