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8A318D" w:rsidRDefault="001E764A" w:rsidP="008A318D">
      <w:pPr>
        <w:tabs>
          <w:tab w:val="left" w:pos="4095"/>
        </w:tabs>
        <w:jc w:val="center"/>
        <w:rPr>
          <w:rFonts w:ascii="Arial" w:hAnsi="Arial" w:cs="Arial"/>
          <w:b/>
          <w:sz w:val="20"/>
          <w:szCs w:val="20"/>
        </w:rPr>
      </w:pPr>
      <w:r w:rsidRPr="008A318D">
        <w:rPr>
          <w:rFonts w:ascii="Arial" w:hAnsi="Arial" w:cs="Arial"/>
          <w:b/>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744B5B">
        <w:rPr>
          <w:rFonts w:ascii="Arial" w:hAnsi="Arial" w:cs="Arial"/>
          <w:b/>
          <w:sz w:val="20"/>
          <w:szCs w:val="20"/>
        </w:rPr>
        <w:t>,</w:t>
      </w:r>
      <w:r w:rsidR="00BF4828">
        <w:rPr>
          <w:rFonts w:ascii="Arial" w:hAnsi="Arial" w:cs="Arial"/>
          <w:b/>
          <w:sz w:val="20"/>
          <w:szCs w:val="20"/>
        </w:rPr>
        <w:t xml:space="preserve"> Esthetician </w:t>
      </w:r>
    </w:p>
    <w:p w:rsidR="00744B5B" w:rsidRPr="00DC6CE6" w:rsidRDefault="00744B5B" w:rsidP="00744B5B">
      <w:pPr>
        <w:rPr>
          <w:rFonts w:ascii="Arial" w:hAnsi="Arial" w:cs="Arial"/>
          <w:b/>
          <w:iCs/>
          <w:sz w:val="20"/>
          <w:szCs w:val="20"/>
        </w:rPr>
      </w:pPr>
      <w:r w:rsidRPr="00DC6CE6">
        <w:rPr>
          <w:rFonts w:ascii="Arial" w:hAnsi="Arial" w:cs="Arial"/>
          <w:b/>
          <w:iCs/>
          <w:sz w:val="20"/>
          <w:szCs w:val="20"/>
        </w:rPr>
        <w:t xml:space="preserve">The candidate selected for this position will serve as </w:t>
      </w:r>
      <w:r w:rsidR="00BF4828">
        <w:rPr>
          <w:rFonts w:ascii="Arial" w:hAnsi="Arial" w:cs="Arial"/>
          <w:b/>
          <w:iCs/>
          <w:sz w:val="20"/>
          <w:szCs w:val="20"/>
        </w:rPr>
        <w:t xml:space="preserve">an </w:t>
      </w:r>
      <w:r w:rsidRPr="00DC6CE6">
        <w:rPr>
          <w:rFonts w:ascii="Arial" w:hAnsi="Arial" w:cs="Arial"/>
          <w:b/>
          <w:iCs/>
          <w:sz w:val="20"/>
          <w:szCs w:val="20"/>
        </w:rPr>
        <w:t xml:space="preserve">Adjunct Instructor of </w:t>
      </w:r>
      <w:r w:rsidR="002C64EA">
        <w:rPr>
          <w:rFonts w:ascii="Arial" w:hAnsi="Arial" w:cs="Arial"/>
          <w:b/>
          <w:iCs/>
          <w:sz w:val="20"/>
          <w:szCs w:val="20"/>
        </w:rPr>
        <w:t xml:space="preserve">Esthetician </w:t>
      </w:r>
    </w:p>
    <w:p w:rsidR="0044233B" w:rsidRPr="00D92DCF" w:rsidRDefault="00744B5B" w:rsidP="00744B5B">
      <w:pPr>
        <w:pStyle w:val="NormalWeb"/>
        <w:rPr>
          <w:rFonts w:ascii="Arial" w:hAnsi="Arial" w:cs="Arial"/>
          <w:b/>
          <w:iCs/>
          <w:sz w:val="20"/>
          <w:szCs w:val="20"/>
        </w:rPr>
      </w:pPr>
      <w:r w:rsidRPr="0044233B">
        <w:rPr>
          <w:rFonts w:ascii="Arial" w:hAnsi="Arial" w:cs="Arial"/>
          <w:b/>
          <w:iCs/>
          <w:sz w:val="20"/>
          <w:szCs w:val="20"/>
        </w:rPr>
        <w:t xml:space="preserve">Principal assignment: </w:t>
      </w:r>
      <w:r w:rsidR="0044233B" w:rsidRPr="0044233B">
        <w:rPr>
          <w:rFonts w:ascii="Arial" w:hAnsi="Arial" w:cs="Arial"/>
          <w:b/>
          <w:iCs/>
          <w:sz w:val="20"/>
          <w:szCs w:val="20"/>
        </w:rPr>
        <w:t xml:space="preserve"> </w:t>
      </w:r>
      <w:r w:rsidR="00F72717">
        <w:rPr>
          <w:rFonts w:ascii="Arial" w:hAnsi="Arial" w:cs="Arial"/>
          <w:b/>
          <w:iCs/>
          <w:sz w:val="20"/>
          <w:szCs w:val="20"/>
        </w:rPr>
        <w:t>M</w:t>
      </w:r>
      <w:r w:rsidR="00DC6CE6">
        <w:rPr>
          <w:rFonts w:ascii="Arial" w:hAnsi="Arial" w:cs="Arial"/>
          <w:b/>
          <w:iCs/>
          <w:sz w:val="20"/>
          <w:szCs w:val="20"/>
        </w:rPr>
        <w:t>t. View</w:t>
      </w:r>
      <w:r w:rsidR="0044233B" w:rsidRPr="0044233B">
        <w:rPr>
          <w:rFonts w:ascii="Arial" w:hAnsi="Arial" w:cs="Arial"/>
          <w:b/>
          <w:iCs/>
          <w:sz w:val="20"/>
          <w:szCs w:val="20"/>
        </w:rPr>
        <w:t xml:space="preserve"> Campus</w:t>
      </w:r>
      <w:r w:rsidRPr="0044233B">
        <w:rPr>
          <w:rFonts w:ascii="Arial" w:hAnsi="Arial" w:cs="Arial"/>
          <w:b/>
          <w:iCs/>
          <w:sz w:val="20"/>
          <w:szCs w:val="20"/>
        </w:rPr>
        <w:t>.</w:t>
      </w:r>
      <w:r>
        <w:rPr>
          <w:rFonts w:ascii="Arial" w:hAnsi="Arial" w:cs="Arial"/>
          <w:b/>
          <w:i/>
          <w:iCs/>
          <w:sz w:val="20"/>
          <w:szCs w:val="20"/>
        </w:rPr>
        <w:t xml:space="preserve"> </w:t>
      </w:r>
      <w:r w:rsidR="00D92DCF">
        <w:rPr>
          <w:rFonts w:ascii="Arial" w:hAnsi="Arial" w:cs="Arial"/>
          <w:b/>
          <w:iCs/>
          <w:sz w:val="20"/>
          <w:szCs w:val="20"/>
        </w:rPr>
        <w:t>(</w:t>
      </w:r>
      <w:r w:rsidR="00F72717">
        <w:rPr>
          <w:rFonts w:ascii="Arial" w:hAnsi="Arial" w:cs="Arial"/>
          <w:b/>
          <w:iCs/>
          <w:sz w:val="20"/>
          <w:szCs w:val="20"/>
        </w:rPr>
        <w:t xml:space="preserve">Evening </w:t>
      </w:r>
      <w:r w:rsidR="00D92DCF">
        <w:rPr>
          <w:rFonts w:ascii="Arial" w:hAnsi="Arial" w:cs="Arial"/>
          <w:b/>
          <w:iCs/>
          <w:sz w:val="20"/>
          <w:szCs w:val="20"/>
        </w:rPr>
        <w:t xml:space="preserve">cohort </w:t>
      </w:r>
      <w:r w:rsidR="00F72717">
        <w:rPr>
          <w:rFonts w:ascii="Arial" w:hAnsi="Arial" w:cs="Arial"/>
          <w:b/>
          <w:iCs/>
          <w:sz w:val="20"/>
          <w:szCs w:val="20"/>
        </w:rPr>
        <w:t>5</w:t>
      </w:r>
      <w:r w:rsidR="00D92DCF">
        <w:rPr>
          <w:rFonts w:ascii="Arial" w:hAnsi="Arial" w:cs="Arial"/>
          <w:b/>
          <w:iCs/>
          <w:sz w:val="20"/>
          <w:szCs w:val="20"/>
        </w:rPr>
        <w:t>-</w:t>
      </w:r>
      <w:r w:rsidR="00F72717">
        <w:rPr>
          <w:rFonts w:ascii="Arial" w:hAnsi="Arial" w:cs="Arial"/>
          <w:b/>
          <w:iCs/>
          <w:sz w:val="20"/>
          <w:szCs w:val="20"/>
        </w:rPr>
        <w:t xml:space="preserve">10 </w:t>
      </w:r>
      <w:r w:rsidR="00D92DCF">
        <w:rPr>
          <w:rFonts w:ascii="Arial" w:hAnsi="Arial" w:cs="Arial"/>
          <w:b/>
          <w:iCs/>
          <w:sz w:val="20"/>
          <w:szCs w:val="20"/>
        </w:rPr>
        <w:t xml:space="preserve">pm) </w:t>
      </w:r>
    </w:p>
    <w:p w:rsidR="00C11DC7" w:rsidRPr="00744B5B" w:rsidRDefault="00744B5B" w:rsidP="00744B5B">
      <w:pPr>
        <w:pStyle w:val="NormalWeb"/>
        <w:rPr>
          <w:rFonts w:ascii="Arial" w:hAnsi="Arial" w:cs="Arial"/>
          <w:b/>
          <w:bCs/>
          <w:sz w:val="20"/>
          <w:szCs w:val="20"/>
        </w:rPr>
      </w:pP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F76183" w:rsidRDefault="001E764A" w:rsidP="008A318D">
      <w:pPr>
        <w:pStyle w:val="NormalWeb"/>
        <w:spacing w:before="0" w:beforeAutospacing="0" w:after="0" w:afterAutospacing="0"/>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w:t>
      </w:r>
      <w:r w:rsidR="00DC6CE6">
        <w:rPr>
          <w:rFonts w:ascii="Arial" w:hAnsi="Arial" w:cs="Arial"/>
          <w:sz w:val="20"/>
          <w:szCs w:val="20"/>
        </w:rPr>
        <w:t xml:space="preserve">the </w:t>
      </w:r>
      <w:r w:rsidR="00847D11" w:rsidRPr="00847D11">
        <w:rPr>
          <w:rFonts w:ascii="Arial" w:hAnsi="Arial" w:cs="Arial"/>
          <w:sz w:val="20"/>
          <w:szCs w:val="20"/>
        </w:rPr>
        <w:t xml:space="preserve">supervision of the </w:t>
      </w:r>
      <w:r w:rsidR="00097A88">
        <w:rPr>
          <w:rFonts w:ascii="Arial" w:hAnsi="Arial" w:cs="Arial"/>
          <w:sz w:val="20"/>
          <w:szCs w:val="20"/>
        </w:rPr>
        <w:t>Associate Dean</w:t>
      </w:r>
      <w:r w:rsidR="009A039B">
        <w:rPr>
          <w:rFonts w:ascii="Arial" w:hAnsi="Arial" w:cs="Arial"/>
          <w:sz w:val="20"/>
          <w:szCs w:val="20"/>
        </w:rPr>
        <w:t xml:space="preserve"> of Professional Services</w:t>
      </w:r>
      <w:r w:rsidR="00DC6CE6">
        <w:rPr>
          <w:rFonts w:ascii="Arial" w:hAnsi="Arial" w:cs="Arial"/>
          <w:sz w:val="20"/>
          <w:szCs w:val="20"/>
        </w:rPr>
        <w:t xml:space="preserve"> and </w:t>
      </w:r>
      <w:r w:rsidR="009A039B">
        <w:rPr>
          <w:rFonts w:ascii="Arial" w:hAnsi="Arial" w:cs="Arial"/>
          <w:sz w:val="20"/>
          <w:szCs w:val="20"/>
        </w:rPr>
        <w:t>D</w:t>
      </w:r>
      <w:r w:rsidR="00FA2DE1">
        <w:rPr>
          <w:rFonts w:ascii="Arial" w:hAnsi="Arial" w:cs="Arial"/>
          <w:sz w:val="20"/>
          <w:szCs w:val="20"/>
        </w:rPr>
        <w:t>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w:t>
      </w:r>
      <w:bookmarkStart w:id="0" w:name="_GoBack"/>
      <w:bookmarkEnd w:id="0"/>
      <w:r w:rsidR="009535DC">
        <w:rPr>
          <w:rFonts w:ascii="Arial" w:hAnsi="Arial" w:cs="Arial"/>
          <w:sz w:val="20"/>
          <w:szCs w:val="20"/>
        </w:rPr>
        <w:t>ction necessary to prepare students with the te</w:t>
      </w:r>
      <w:r w:rsidR="00CB5B60">
        <w:rPr>
          <w:rFonts w:ascii="Arial" w:hAnsi="Arial" w:cs="Arial"/>
          <w:sz w:val="20"/>
          <w:szCs w:val="20"/>
        </w:rPr>
        <w:t xml:space="preserve">chnical competencies essential to work in the area of </w:t>
      </w:r>
      <w:r w:rsidR="00DC6CE6">
        <w:rPr>
          <w:rFonts w:ascii="Arial" w:hAnsi="Arial" w:cs="Arial"/>
          <w:sz w:val="20"/>
          <w:szCs w:val="20"/>
        </w:rPr>
        <w:t>Esthetician</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DC6CE6">
        <w:rPr>
          <w:rFonts w:ascii="Arial" w:hAnsi="Arial" w:cs="Arial"/>
          <w:sz w:val="20"/>
          <w:szCs w:val="20"/>
        </w:rPr>
        <w:t>Esthetician</w:t>
      </w:r>
      <w:r w:rsidR="00C958D6">
        <w:rPr>
          <w:rFonts w:ascii="Arial" w:hAnsi="Arial" w:cs="Arial"/>
          <w:sz w:val="20"/>
          <w:szCs w:val="20"/>
        </w:rPr>
        <w:t xml:space="preserve"> </w:t>
      </w:r>
      <w:r w:rsidR="00D45CC3">
        <w:rPr>
          <w:rFonts w:ascii="Arial" w:hAnsi="Arial" w:cs="Arial"/>
          <w:sz w:val="20"/>
          <w:szCs w:val="20"/>
        </w:rPr>
        <w:t>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evaluating students’ progress</w:t>
      </w:r>
      <w:r w:rsidR="00756960">
        <w:rPr>
          <w:rFonts w:ascii="Arial" w:hAnsi="Arial" w:cs="Arial"/>
          <w:sz w:val="20"/>
          <w:szCs w:val="20"/>
        </w:rPr>
        <w:t xml:space="preserve">, maintaining all required documentation, and/or </w:t>
      </w:r>
      <w:r w:rsidR="00DC6CE6">
        <w:rPr>
          <w:rFonts w:ascii="Arial" w:hAnsi="Arial" w:cs="Arial"/>
          <w:sz w:val="20"/>
          <w:szCs w:val="20"/>
        </w:rPr>
        <w:t>supervising</w:t>
      </w:r>
      <w:r w:rsidR="00756960">
        <w:rPr>
          <w:rFonts w:ascii="Arial" w:hAnsi="Arial" w:cs="Arial"/>
          <w:sz w:val="20"/>
          <w:szCs w:val="20"/>
        </w:rPr>
        <w:t xml:space="preserve"> lab </w:t>
      </w:r>
      <w:r w:rsidR="00DC6CE6">
        <w:rPr>
          <w:rFonts w:ascii="Arial" w:hAnsi="Arial" w:cs="Arial"/>
          <w:sz w:val="20"/>
          <w:szCs w:val="20"/>
        </w:rPr>
        <w:t>setup</w:t>
      </w:r>
      <w:r w:rsidR="00756960">
        <w:rPr>
          <w:rFonts w:ascii="Arial" w:hAnsi="Arial" w:cs="Arial"/>
          <w:sz w:val="20"/>
          <w:szCs w:val="20"/>
        </w:rPr>
        <w:t>/take down</w:t>
      </w:r>
      <w:r w:rsidR="00DC6CE6">
        <w:rPr>
          <w:rFonts w:ascii="Arial" w:hAnsi="Arial" w:cs="Arial"/>
          <w:sz w:val="20"/>
          <w:szCs w:val="20"/>
        </w:rPr>
        <w:t>,</w:t>
      </w:r>
      <w:r w:rsidR="00756960">
        <w:rPr>
          <w:rFonts w:ascii="Arial" w:hAnsi="Arial" w:cs="Arial"/>
          <w:sz w:val="20"/>
          <w:szCs w:val="20"/>
        </w:rPr>
        <w:t xml:space="preserve"> </w:t>
      </w:r>
      <w:r w:rsidR="00DC6CE6">
        <w:rPr>
          <w:rFonts w:ascii="Arial" w:hAnsi="Arial" w:cs="Arial"/>
          <w:sz w:val="20"/>
          <w:szCs w:val="20"/>
        </w:rPr>
        <w:t>ensuring</w:t>
      </w:r>
      <w:r w:rsidR="00756960">
        <w:rPr>
          <w:rFonts w:ascii="Arial" w:hAnsi="Arial" w:cs="Arial"/>
          <w:sz w:val="20"/>
          <w:szCs w:val="20"/>
        </w:rPr>
        <w:t xml:space="preserve">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8A318D" w:rsidRPr="00C056E2" w:rsidRDefault="008A318D" w:rsidP="008A318D">
      <w:pPr>
        <w:rPr>
          <w:rFonts w:ascii="Arial" w:hAnsi="Arial" w:cs="Arial"/>
          <w:b/>
          <w:bCs/>
        </w:rPr>
      </w:pPr>
      <w:r w:rsidRPr="00C056E2">
        <w:rPr>
          <w:rFonts w:ascii="Arial" w:hAnsi="Arial" w:cs="Arial"/>
          <w:b/>
        </w:rPr>
        <w:t xml:space="preserve">NOTE: </w:t>
      </w:r>
      <w:r>
        <w:rPr>
          <w:rFonts w:ascii="Arial" w:hAnsi="Arial" w:cs="Arial"/>
          <w:b/>
          <w:bCs/>
        </w:rPr>
        <w:t>Adjunct Instructor</w:t>
      </w:r>
      <w:r w:rsidRPr="00C056E2">
        <w:rPr>
          <w:rFonts w:ascii="Arial" w:hAnsi="Arial" w:cs="Arial"/>
          <w:b/>
          <w:bCs/>
        </w:rPr>
        <w:t xml:space="preserve"> positions are temporary, part time positions of employment appointed on a per academic term basis. Therefore, your employment is limited and there is no expectation that your association with Chatt Tech will extend beyond this term.</w:t>
      </w:r>
    </w:p>
    <w:p w:rsidR="008A318D" w:rsidRDefault="008A318D" w:rsidP="00F4360A">
      <w:pPr>
        <w:autoSpaceDE w:val="0"/>
        <w:autoSpaceDN w:val="0"/>
        <w:adjustRightInd w:val="0"/>
        <w:rPr>
          <w:rStyle w:val="Strong"/>
          <w:rFonts w:ascii="Arial" w:hAnsi="Arial" w:cs="Arial"/>
          <w:sz w:val="20"/>
          <w:szCs w:val="20"/>
        </w:rPr>
      </w:pPr>
    </w:p>
    <w:p w:rsidR="00E8634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E8634E">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C958D6"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w:t>
      </w:r>
      <w:r w:rsidR="00DC6CE6">
        <w:rPr>
          <w:rFonts w:cs="Calibri"/>
        </w:rPr>
        <w:t>Esthetician</w:t>
      </w:r>
      <w:r w:rsidRPr="00C958D6">
        <w:rPr>
          <w:rFonts w:cs="Calibri"/>
        </w:rPr>
        <w:t xml:space="preserve"> License</w:t>
      </w:r>
    </w:p>
    <w:p w:rsidR="002A7A01"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w:t>
      </w:r>
      <w:r w:rsidR="00DC6CE6">
        <w:rPr>
          <w:rFonts w:cs="Calibri"/>
        </w:rPr>
        <w:t>Esthetician</w:t>
      </w:r>
      <w:r w:rsidRPr="00C958D6">
        <w:rPr>
          <w:rFonts w:cs="Calibri"/>
        </w:rPr>
        <w:t xml:space="preserve"> </w:t>
      </w:r>
      <w:r w:rsidR="00431F77">
        <w:rPr>
          <w:rFonts w:cs="Calibri"/>
        </w:rPr>
        <w:t>Instructor</w:t>
      </w:r>
      <w:r>
        <w:rPr>
          <w:rFonts w:cs="Calibri"/>
        </w:rPr>
        <w:t xml:space="preserve"> </w:t>
      </w:r>
      <w:r w:rsidRPr="00C958D6">
        <w:rPr>
          <w:rFonts w:cs="Calibri"/>
        </w:rPr>
        <w:t>License</w:t>
      </w:r>
      <w:r w:rsidR="006E09CA">
        <w:rPr>
          <w:rFonts w:ascii="Arial" w:hAnsi="Arial" w:cs="Arial"/>
          <w:sz w:val="20"/>
          <w:szCs w:val="20"/>
        </w:rPr>
        <w:t xml:space="preserve"> </w:t>
      </w:r>
    </w:p>
    <w:p w:rsidR="008A32C5" w:rsidRPr="008A32C5" w:rsidRDefault="008A32C5" w:rsidP="008A32C5">
      <w:pPr>
        <w:rPr>
          <w:rFonts w:ascii="Arial" w:hAnsi="Arial" w:cs="Arial"/>
          <w:sz w:val="20"/>
        </w:rPr>
      </w:pPr>
    </w:p>
    <w:p w:rsidR="002A7A01" w:rsidRPr="00C958D6" w:rsidRDefault="006D7671" w:rsidP="00C958D6">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B527BE" w:rsidRDefault="002A7A01" w:rsidP="002A7A01">
      <w:pPr>
        <w:pStyle w:val="ListParagraph"/>
        <w:numPr>
          <w:ilvl w:val="0"/>
          <w:numId w:val="18"/>
        </w:numPr>
        <w:rPr>
          <w:rStyle w:val="Strong"/>
          <w:rFonts w:ascii="Arial" w:hAnsi="Arial" w:cs="Arial"/>
          <w:b w:val="0"/>
          <w:color w:val="000000"/>
          <w:sz w:val="20"/>
          <w:szCs w:val="20"/>
        </w:rPr>
      </w:pPr>
      <w:r w:rsidRPr="00C958D6">
        <w:rPr>
          <w:rStyle w:val="Strong"/>
          <w:rFonts w:ascii="Arial" w:hAnsi="Arial" w:cs="Arial"/>
          <w:b w:val="0"/>
          <w:color w:val="000000"/>
          <w:sz w:val="20"/>
          <w:szCs w:val="20"/>
        </w:rPr>
        <w:t>T</w:t>
      </w:r>
      <w:r w:rsidR="00196AB7" w:rsidRPr="00C958D6">
        <w:rPr>
          <w:rStyle w:val="Strong"/>
          <w:rFonts w:ascii="Arial" w:hAnsi="Arial" w:cs="Arial"/>
          <w:b w:val="0"/>
          <w:color w:val="000000"/>
          <w:sz w:val="20"/>
          <w:szCs w:val="20"/>
        </w:rPr>
        <w:t xml:space="preserve">hree or more years of industry experience </w:t>
      </w:r>
    </w:p>
    <w:p w:rsidR="00F173B5" w:rsidRPr="00C958D6" w:rsidRDefault="00F173B5" w:rsidP="002764DB">
      <w:pPr>
        <w:pStyle w:val="ListParagraph"/>
        <w:rPr>
          <w:rStyle w:val="Strong"/>
          <w:rFonts w:ascii="Arial" w:hAnsi="Arial" w:cs="Arial"/>
          <w:b w:val="0"/>
          <w:color w:val="000000"/>
          <w:sz w:val="20"/>
          <w:szCs w:val="20"/>
        </w:rPr>
      </w:pPr>
    </w:p>
    <w:p w:rsidR="00D32A90" w:rsidRPr="00153A5C" w:rsidRDefault="001E764A" w:rsidP="00D32A90">
      <w:pPr>
        <w:pStyle w:val="NoSpacing"/>
        <w:rPr>
          <w:rFonts w:ascii="Arial" w:hAnsi="Arial" w:cs="Arial"/>
          <w:sz w:val="20"/>
          <w:szCs w:val="20"/>
        </w:rPr>
      </w:pPr>
      <w:r w:rsidRPr="00B527BE">
        <w:rPr>
          <w:rFonts w:ascii="Arial" w:hAnsi="Arial" w:cs="Arial"/>
          <w:b/>
          <w:sz w:val="20"/>
          <w:szCs w:val="20"/>
        </w:rPr>
        <w:t>SALARY/BENEFITS:</w:t>
      </w:r>
      <w:r w:rsidRPr="00B527BE">
        <w:rPr>
          <w:rFonts w:ascii="Arial" w:hAnsi="Arial" w:cs="Arial"/>
          <w:sz w:val="20"/>
          <w:szCs w:val="20"/>
        </w:rPr>
        <w:t xml:space="preserve"> </w:t>
      </w:r>
      <w:r w:rsidR="00FA2DE1">
        <w:rPr>
          <w:rFonts w:ascii="Arial" w:hAnsi="Arial" w:cs="Arial"/>
          <w:sz w:val="20"/>
          <w:szCs w:val="20"/>
        </w:rPr>
        <w:t>$ 23.50/hourly rate</w:t>
      </w:r>
      <w:r w:rsidR="00097A88">
        <w:rPr>
          <w:rFonts w:ascii="Arial" w:hAnsi="Arial" w:cs="Arial"/>
          <w:sz w:val="20"/>
          <w:szCs w:val="20"/>
        </w:rPr>
        <w:t>.  There are no State benefits</w:t>
      </w:r>
    </w:p>
    <w:p w:rsidR="001E764A" w:rsidRPr="00B527BE" w:rsidRDefault="001E764A" w:rsidP="006D7671">
      <w:pPr>
        <w:pStyle w:val="NoSpacing"/>
        <w:rPr>
          <w:rFonts w:ascii="Arial" w:hAnsi="Arial" w:cs="Arial"/>
          <w:sz w:val="20"/>
          <w:szCs w:val="20"/>
        </w:rPr>
      </w:pPr>
    </w:p>
    <w:p w:rsidR="00744B5B" w:rsidRPr="00D937DE" w:rsidRDefault="00744B5B" w:rsidP="00744B5B">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Pr>
          <w:rFonts w:ascii="Arial" w:hAnsi="Arial" w:cs="Arial"/>
          <w:sz w:val="20"/>
          <w:szCs w:val="20"/>
        </w:rPr>
        <w:t>APPLY ONLI</w:t>
      </w:r>
      <w:r w:rsidR="00431F77">
        <w:rPr>
          <w:rFonts w:ascii="Arial" w:hAnsi="Arial" w:cs="Arial"/>
          <w:sz w:val="20"/>
          <w:szCs w:val="20"/>
        </w:rPr>
        <w:t xml:space="preserve">INE at  </w:t>
      </w:r>
      <w:hyperlink r:id="rId5" w:history="1">
        <w:r w:rsidR="00431F77" w:rsidRPr="00431F77">
          <w:rPr>
            <w:color w:val="0000FF"/>
            <w:u w:val="single"/>
          </w:rPr>
          <w:t>https://www.easyhrweb.com/JC_Chattahoochee/JobListings/joblistings.aspx</w:t>
        </w:r>
      </w:hyperlink>
      <w:r w:rsidR="00431F77">
        <w:t>.</w:t>
      </w:r>
      <w:r w:rsidR="00431F77">
        <w:rPr>
          <w:rFonts w:ascii="Arial" w:hAnsi="Arial" w:cs="Arial"/>
          <w:sz w:val="20"/>
          <w:szCs w:val="20"/>
        </w:rPr>
        <w:t xml:space="preserve">  </w:t>
      </w:r>
      <w:r>
        <w:rPr>
          <w:rFonts w:ascii="Arial" w:hAnsi="Arial" w:cs="Arial"/>
          <w:sz w:val="20"/>
          <w:szCs w:val="20"/>
        </w:rPr>
        <w:t>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Pr="00D937DE">
        <w:rPr>
          <w:rFonts w:ascii="Arial" w:hAnsi="Arial" w:cs="Arial"/>
          <w:sz w:val="20"/>
          <w:szCs w:val="20"/>
        </w:rPr>
        <w:t>.  If conditional offer of employment is made, applicant may</w:t>
      </w:r>
      <w:r>
        <w:rPr>
          <w:rFonts w:ascii="Arial" w:hAnsi="Arial" w:cs="Arial"/>
          <w:sz w:val="20"/>
          <w:szCs w:val="20"/>
        </w:rPr>
        <w:t xml:space="preserve"> </w:t>
      </w:r>
      <w:r w:rsidRPr="00D937DE">
        <w:rPr>
          <w:rFonts w:ascii="Arial" w:hAnsi="Arial" w:cs="Arial"/>
          <w:sz w:val="20"/>
          <w:szCs w:val="20"/>
        </w:rPr>
        <w:t>be subject to drug and/or alcohol testing appropriate to the position.</w:t>
      </w:r>
    </w:p>
    <w:p w:rsidR="00744B5B" w:rsidRDefault="00744B5B" w:rsidP="00744B5B">
      <w:pPr>
        <w:spacing w:after="120"/>
        <w:jc w:val="both"/>
        <w:rPr>
          <w:rFonts w:ascii="Arial" w:hAnsi="Arial" w:cs="Arial"/>
          <w:sz w:val="20"/>
          <w:szCs w:val="20"/>
        </w:rPr>
      </w:pPr>
    </w:p>
    <w:p w:rsidR="00744B5B" w:rsidRPr="00452449" w:rsidRDefault="00744B5B" w:rsidP="00744B5B">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744B5B" w:rsidRPr="00B527BE" w:rsidRDefault="00744B5B" w:rsidP="00744B5B">
      <w:pPr>
        <w:rPr>
          <w:rFonts w:ascii="Arial" w:hAnsi="Arial" w:cs="Arial"/>
          <w:sz w:val="20"/>
          <w:szCs w:val="20"/>
        </w:rPr>
      </w:pPr>
    </w:p>
    <w:p w:rsidR="00744B5B" w:rsidRDefault="00744B5B" w:rsidP="00744B5B">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Pr="00976F62">
        <w:rPr>
          <w:rFonts w:ascii="Arial" w:hAnsi="Arial" w:cs="Arial"/>
          <w:sz w:val="20"/>
          <w:szCs w:val="20"/>
        </w:rPr>
        <w:t>Open until position is filled.</w:t>
      </w:r>
      <w:r>
        <w:rPr>
          <w:rFonts w:ascii="Arial" w:hAnsi="Arial" w:cs="Arial"/>
          <w:sz w:val="20"/>
          <w:szCs w:val="20"/>
        </w:rPr>
        <w:t xml:space="preserve"> </w:t>
      </w:r>
      <w:r w:rsidRPr="00186A34">
        <w:rPr>
          <w:rFonts w:ascii="Arial" w:hAnsi="Arial" w:cs="Arial"/>
          <w:sz w:val="20"/>
          <w:szCs w:val="20"/>
        </w:rPr>
        <w:t>Screening will begin immediately.</w:t>
      </w:r>
    </w:p>
    <w:p w:rsidR="00744B5B" w:rsidRPr="00B527BE" w:rsidRDefault="00744B5B" w:rsidP="00744B5B">
      <w:pPr>
        <w:rPr>
          <w:rFonts w:ascii="Arial" w:hAnsi="Arial" w:cs="Arial"/>
          <w:sz w:val="20"/>
          <w:szCs w:val="20"/>
        </w:rPr>
      </w:pPr>
    </w:p>
    <w:p w:rsidR="00744B5B" w:rsidRDefault="00744B5B" w:rsidP="00744B5B">
      <w:pPr>
        <w:rPr>
          <w:rFonts w:ascii="Arial" w:hAnsi="Arial" w:cs="Arial"/>
          <w:b/>
          <w:bCs/>
          <w:sz w:val="20"/>
          <w:szCs w:val="20"/>
        </w:rPr>
      </w:pPr>
      <w:r w:rsidRPr="00B527BE">
        <w:rPr>
          <w:rFonts w:ascii="Arial" w:hAnsi="Arial" w:cs="Arial"/>
          <w:b/>
          <w:bCs/>
          <w:sz w:val="20"/>
          <w:szCs w:val="20"/>
        </w:rPr>
        <w:t>ANTICIPATED OFFICIAL EMPLOYMENT DATE:</w:t>
      </w:r>
      <w:r>
        <w:rPr>
          <w:rFonts w:ascii="Arial" w:hAnsi="Arial" w:cs="Arial"/>
          <w:b/>
          <w:bCs/>
          <w:sz w:val="20"/>
          <w:szCs w:val="20"/>
        </w:rPr>
        <w:t xml:space="preserve"> </w:t>
      </w:r>
      <w:r w:rsidR="0012737D" w:rsidRPr="0012737D">
        <w:rPr>
          <w:rFonts w:ascii="Arial" w:hAnsi="Arial" w:cs="Arial"/>
          <w:bCs/>
          <w:sz w:val="20"/>
          <w:szCs w:val="20"/>
        </w:rPr>
        <w:t>Until Filled</w:t>
      </w:r>
    </w:p>
    <w:p w:rsidR="00431F77" w:rsidRPr="00B527BE" w:rsidRDefault="00431F77" w:rsidP="00744B5B">
      <w:pPr>
        <w:rPr>
          <w:rFonts w:ascii="Arial" w:hAnsi="Arial" w:cs="Arial"/>
          <w:sz w:val="20"/>
          <w:szCs w:val="20"/>
        </w:rPr>
      </w:pPr>
    </w:p>
    <w:p w:rsidR="00744B5B" w:rsidRDefault="00744B5B" w:rsidP="00744B5B">
      <w:pPr>
        <w:rPr>
          <w:rFonts w:ascii="Arial" w:hAnsi="Arial" w:cs="Arial"/>
          <w:i/>
        </w:rPr>
      </w:pPr>
      <w:r w:rsidRPr="00B527BE">
        <w:rPr>
          <w:rFonts w:ascii="Arial" w:hAnsi="Arial" w:cs="Arial"/>
          <w:b/>
          <w:bCs/>
          <w:iCs/>
        </w:rPr>
        <w:t>EMPLOYMENT POLICY:</w:t>
      </w:r>
      <w:r w:rsidRPr="00B527BE">
        <w:rPr>
          <w:rFonts w:ascii="Arial" w:hAnsi="Arial" w:cs="Arial"/>
          <w:i/>
        </w:rPr>
        <w:t xml:space="preserve"> </w:t>
      </w:r>
    </w:p>
    <w:p w:rsidR="00744B5B" w:rsidRPr="00F93928" w:rsidRDefault="00744B5B" w:rsidP="00744B5B">
      <w:pPr>
        <w:jc w:val="both"/>
        <w:rPr>
          <w:i/>
          <w:iCs/>
          <w:sz w:val="16"/>
          <w:szCs w:val="16"/>
        </w:rPr>
      </w:pPr>
      <w:r w:rsidRPr="00F93928">
        <w:rPr>
          <w:i/>
          <w:iCs/>
          <w:sz w:val="16"/>
          <w:szCs w:val="16"/>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744B5B" w:rsidRPr="00F93928" w:rsidRDefault="00744B5B" w:rsidP="00744B5B">
      <w:pPr>
        <w:rPr>
          <w:i/>
          <w:iCs/>
          <w:sz w:val="16"/>
          <w:szCs w:val="16"/>
          <w:shd w:val="clear" w:color="auto" w:fill="FFFFFF"/>
        </w:rPr>
      </w:pPr>
      <w:r w:rsidRPr="00F93928">
        <w:rPr>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6" w:history="1">
        <w:r w:rsidRPr="00F93928">
          <w:rPr>
            <w:rStyle w:val="Hyperlink"/>
            <w:i/>
            <w:iCs/>
            <w:sz w:val="16"/>
            <w:szCs w:val="16"/>
          </w:rPr>
          <w:t>Shanequa.Warrington@chattahoocheetech.edu</w:t>
        </w:r>
      </w:hyperlink>
      <w:r w:rsidRPr="00F93928">
        <w:rPr>
          <w:i/>
          <w:iCs/>
          <w:sz w:val="16"/>
          <w:szCs w:val="16"/>
        </w:rPr>
        <w:t xml:space="preserve"> and Chattahoochee Technical College Section 504 Coordinator, Caitlin Barton, 5198 Ross Road, Building A1320, Acworth, GA 30102, (770) 975-4099, or</w:t>
      </w:r>
      <w:r w:rsidRPr="00F93928">
        <w:rPr>
          <w:rStyle w:val="apple-converted-space"/>
          <w:sz w:val="16"/>
          <w:szCs w:val="16"/>
        </w:rPr>
        <w:t> </w:t>
      </w:r>
      <w:hyperlink r:id="rId7" w:history="1">
        <w:r w:rsidRPr="00F93928">
          <w:rPr>
            <w:rStyle w:val="Hyperlink"/>
            <w:i/>
            <w:iCs/>
            <w:sz w:val="16"/>
            <w:szCs w:val="16"/>
          </w:rPr>
          <w:t>Caitlin.Barton@chattahoocheetech.edu</w:t>
        </w:r>
      </w:hyperlink>
      <w:r w:rsidRPr="00F93928">
        <w:rPr>
          <w:i/>
          <w:iCs/>
          <w:sz w:val="16"/>
          <w:szCs w:val="16"/>
        </w:rPr>
        <w:t>.</w:t>
      </w:r>
    </w:p>
    <w:p w:rsidR="00BE2097" w:rsidRDefault="00BE2097" w:rsidP="00BE2097">
      <w:pPr>
        <w:rPr>
          <w:rFonts w:asciiTheme="minorHAnsi" w:hAnsiTheme="minorHAnsi" w:cs="Tahoma"/>
          <w:i/>
          <w:color w:val="444444"/>
          <w:sz w:val="18"/>
          <w:szCs w:val="18"/>
        </w:rPr>
      </w:pPr>
    </w:p>
    <w:p w:rsidR="00F173B5" w:rsidRPr="00B03360" w:rsidRDefault="00F173B5" w:rsidP="00BE2097">
      <w:pPr>
        <w:rPr>
          <w:rFonts w:asciiTheme="minorHAnsi" w:hAnsiTheme="minorHAnsi" w:cs="Tahoma"/>
          <w:b/>
          <w:color w:val="444444"/>
        </w:rPr>
      </w:pPr>
    </w:p>
    <w:p w:rsidR="00F173B5" w:rsidRPr="00FA2DE1" w:rsidRDefault="001E764A" w:rsidP="00F066F0">
      <w:pPr>
        <w:spacing w:after="280"/>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r w:rsidR="00D32A90">
        <w:rPr>
          <w:rFonts w:ascii="Century Gothic" w:hAnsi="Century Gothic" w:cs="Tahoma"/>
          <w:noProof/>
        </w:rPr>
        <mc:AlternateContent>
          <mc:Choice Requires="wps">
            <w:drawing>
              <wp:anchor distT="0" distB="0" distL="114300" distR="114300" simplePos="0" relativeHeight="251660288" behindDoc="0" locked="0" layoutInCell="1" allowOverlap="1">
                <wp:simplePos x="0" y="0"/>
                <wp:positionH relativeFrom="column">
                  <wp:posOffset>7543800</wp:posOffset>
                </wp:positionH>
                <wp:positionV relativeFrom="paragraph">
                  <wp:posOffset>-342900</wp:posOffset>
                </wp:positionV>
                <wp:extent cx="2743200" cy="262255"/>
                <wp:effectExtent l="0" t="0" r="0" b="444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B7" w:rsidRPr="00F8174F" w:rsidRDefault="00AC24B7" w:rsidP="00AC24B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94pt;margin-top:-27pt;width:3in;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3h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" filled="f" stroked="f">
                <v:textbox style="mso-fit-shape-to-text:t">
                  <w:txbxContent>
                    <w:p w:rsidR="00AC24B7" w:rsidRPr="00F8174F" w:rsidRDefault="00AC24B7" w:rsidP="00AC24B7"/>
                  </w:txbxContent>
                </v:textbox>
                <w10:wrap type="square"/>
              </v:shape>
            </w:pict>
          </mc:Fallback>
        </mc:AlternateContent>
      </w:r>
    </w:p>
    <w:sectPr w:rsidR="00F173B5" w:rsidRPr="00FA2DE1" w:rsidSect="008A318D">
      <w:pgSz w:w="12240" w:h="15840"/>
      <w:pgMar w:top="90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2AE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6"/>
  </w:num>
  <w:num w:numId="6">
    <w:abstractNumId w:val="0"/>
  </w:num>
  <w:num w:numId="7">
    <w:abstractNumId w:val="3"/>
  </w:num>
  <w:num w:numId="8">
    <w:abstractNumId w:val="5"/>
  </w:num>
  <w:num w:numId="9">
    <w:abstractNumId w:val="19"/>
  </w:num>
  <w:num w:numId="10">
    <w:abstractNumId w:val="8"/>
  </w:num>
  <w:num w:numId="11">
    <w:abstractNumId w:val="1"/>
  </w:num>
  <w:num w:numId="12">
    <w:abstractNumId w:val="2"/>
  </w:num>
  <w:num w:numId="13">
    <w:abstractNumId w:val="16"/>
  </w:num>
  <w:num w:numId="14">
    <w:abstractNumId w:val="4"/>
  </w:num>
  <w:num w:numId="15">
    <w:abstractNumId w:val="10"/>
  </w:num>
  <w:num w:numId="16">
    <w:abstractNumId w:val="14"/>
  </w:num>
  <w:num w:numId="17">
    <w:abstractNumId w:val="9"/>
  </w:num>
  <w:num w:numId="18">
    <w:abstractNumId w:val="12"/>
  </w:num>
  <w:num w:numId="19">
    <w:abstractNumId w:val="15"/>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7116A"/>
    <w:rsid w:val="00080520"/>
    <w:rsid w:val="00081D12"/>
    <w:rsid w:val="00097A88"/>
    <w:rsid w:val="000A196C"/>
    <w:rsid w:val="000C4B25"/>
    <w:rsid w:val="0012588F"/>
    <w:rsid w:val="0012737D"/>
    <w:rsid w:val="001437F6"/>
    <w:rsid w:val="001649C1"/>
    <w:rsid w:val="00176FE7"/>
    <w:rsid w:val="00186A34"/>
    <w:rsid w:val="001876D5"/>
    <w:rsid w:val="00194CFA"/>
    <w:rsid w:val="00196AB7"/>
    <w:rsid w:val="001C738D"/>
    <w:rsid w:val="001E27FD"/>
    <w:rsid w:val="001E764A"/>
    <w:rsid w:val="00214A2B"/>
    <w:rsid w:val="00224D44"/>
    <w:rsid w:val="00250BBB"/>
    <w:rsid w:val="00263245"/>
    <w:rsid w:val="002665CA"/>
    <w:rsid w:val="00275046"/>
    <w:rsid w:val="002764DB"/>
    <w:rsid w:val="00281AEC"/>
    <w:rsid w:val="0028714D"/>
    <w:rsid w:val="002A7A01"/>
    <w:rsid w:val="002B1E39"/>
    <w:rsid w:val="002C64EA"/>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31F77"/>
    <w:rsid w:val="0044233B"/>
    <w:rsid w:val="00452449"/>
    <w:rsid w:val="0046137A"/>
    <w:rsid w:val="00482286"/>
    <w:rsid w:val="004A1F49"/>
    <w:rsid w:val="004A6303"/>
    <w:rsid w:val="0050514F"/>
    <w:rsid w:val="00506DD4"/>
    <w:rsid w:val="00507DB2"/>
    <w:rsid w:val="005177BA"/>
    <w:rsid w:val="0053152B"/>
    <w:rsid w:val="00534A92"/>
    <w:rsid w:val="005518A8"/>
    <w:rsid w:val="00581E32"/>
    <w:rsid w:val="005B76F3"/>
    <w:rsid w:val="00605529"/>
    <w:rsid w:val="0066395D"/>
    <w:rsid w:val="00664737"/>
    <w:rsid w:val="006655B9"/>
    <w:rsid w:val="0067231C"/>
    <w:rsid w:val="00692ABC"/>
    <w:rsid w:val="006A0ACD"/>
    <w:rsid w:val="006A0D23"/>
    <w:rsid w:val="006B2DBF"/>
    <w:rsid w:val="006D7671"/>
    <w:rsid w:val="006E09CA"/>
    <w:rsid w:val="00744B5B"/>
    <w:rsid w:val="00753C40"/>
    <w:rsid w:val="00756960"/>
    <w:rsid w:val="0075696A"/>
    <w:rsid w:val="00763577"/>
    <w:rsid w:val="00776ABA"/>
    <w:rsid w:val="007853C7"/>
    <w:rsid w:val="007B2261"/>
    <w:rsid w:val="007C53F1"/>
    <w:rsid w:val="007E3FFF"/>
    <w:rsid w:val="00805AD2"/>
    <w:rsid w:val="00840703"/>
    <w:rsid w:val="00847D11"/>
    <w:rsid w:val="00854C3F"/>
    <w:rsid w:val="008552BD"/>
    <w:rsid w:val="008A318D"/>
    <w:rsid w:val="008A32C5"/>
    <w:rsid w:val="008B3E5E"/>
    <w:rsid w:val="008C3E12"/>
    <w:rsid w:val="00912CC7"/>
    <w:rsid w:val="009137EC"/>
    <w:rsid w:val="009310F0"/>
    <w:rsid w:val="0095358B"/>
    <w:rsid w:val="009535DC"/>
    <w:rsid w:val="00976F62"/>
    <w:rsid w:val="009A039B"/>
    <w:rsid w:val="009B123F"/>
    <w:rsid w:val="009B3A53"/>
    <w:rsid w:val="009F74C8"/>
    <w:rsid w:val="00A33CD0"/>
    <w:rsid w:val="00A443FC"/>
    <w:rsid w:val="00A47275"/>
    <w:rsid w:val="00A6203F"/>
    <w:rsid w:val="00A639E6"/>
    <w:rsid w:val="00A7079E"/>
    <w:rsid w:val="00AA7CA1"/>
    <w:rsid w:val="00AB1EF0"/>
    <w:rsid w:val="00AC24B7"/>
    <w:rsid w:val="00AD2520"/>
    <w:rsid w:val="00AE0DAA"/>
    <w:rsid w:val="00AF541D"/>
    <w:rsid w:val="00B008D1"/>
    <w:rsid w:val="00B05578"/>
    <w:rsid w:val="00B5212D"/>
    <w:rsid w:val="00B527BE"/>
    <w:rsid w:val="00B712D0"/>
    <w:rsid w:val="00BB051D"/>
    <w:rsid w:val="00BE2097"/>
    <w:rsid w:val="00BF04A0"/>
    <w:rsid w:val="00BF0566"/>
    <w:rsid w:val="00BF4828"/>
    <w:rsid w:val="00BF4985"/>
    <w:rsid w:val="00C11DC7"/>
    <w:rsid w:val="00C14E3C"/>
    <w:rsid w:val="00C3038E"/>
    <w:rsid w:val="00C52BFE"/>
    <w:rsid w:val="00C55654"/>
    <w:rsid w:val="00C958D6"/>
    <w:rsid w:val="00CB5B60"/>
    <w:rsid w:val="00CE13F5"/>
    <w:rsid w:val="00CE36E2"/>
    <w:rsid w:val="00CF3D17"/>
    <w:rsid w:val="00D1527E"/>
    <w:rsid w:val="00D32A90"/>
    <w:rsid w:val="00D36C41"/>
    <w:rsid w:val="00D405EA"/>
    <w:rsid w:val="00D45CC3"/>
    <w:rsid w:val="00D526FB"/>
    <w:rsid w:val="00D736AD"/>
    <w:rsid w:val="00D76A56"/>
    <w:rsid w:val="00D80D34"/>
    <w:rsid w:val="00D85891"/>
    <w:rsid w:val="00D92DCF"/>
    <w:rsid w:val="00DA4932"/>
    <w:rsid w:val="00DC6CE6"/>
    <w:rsid w:val="00DC6E62"/>
    <w:rsid w:val="00DE6392"/>
    <w:rsid w:val="00DF2434"/>
    <w:rsid w:val="00E12400"/>
    <w:rsid w:val="00E175F1"/>
    <w:rsid w:val="00E25598"/>
    <w:rsid w:val="00E473D4"/>
    <w:rsid w:val="00E65F38"/>
    <w:rsid w:val="00E80100"/>
    <w:rsid w:val="00E8634E"/>
    <w:rsid w:val="00E86A6D"/>
    <w:rsid w:val="00EA69A0"/>
    <w:rsid w:val="00EB6351"/>
    <w:rsid w:val="00ED67E9"/>
    <w:rsid w:val="00ED692E"/>
    <w:rsid w:val="00F066F0"/>
    <w:rsid w:val="00F173B5"/>
    <w:rsid w:val="00F4360A"/>
    <w:rsid w:val="00F60576"/>
    <w:rsid w:val="00F67AF8"/>
    <w:rsid w:val="00F72717"/>
    <w:rsid w:val="00F76183"/>
    <w:rsid w:val="00F92CFC"/>
    <w:rsid w:val="00FA2DE1"/>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1C40"/>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B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qua.Warrington@chattahoocheetech.edu" TargetMode="External"/><Relationship Id="rId5" Type="http://schemas.openxmlformats.org/officeDocument/2006/relationships/hyperlink" Target="https://www.easyhrweb.com/JC_Chattahoochee/JobListings/joblisting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4106</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2</cp:revision>
  <cp:lastPrinted>2016-11-14T14:38:00Z</cp:lastPrinted>
  <dcterms:created xsi:type="dcterms:W3CDTF">2025-10-13T18:46:00Z</dcterms:created>
  <dcterms:modified xsi:type="dcterms:W3CDTF">2025-10-13T18:46:00Z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1dc6fba4b61699d105272a23eb83d04e71204d75b8b1086af9545aa3a236fda9</vt:lpwstr>
  </property>
</Properties>
</file>