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44989" w14:textId="6A4B661A" w:rsidR="0071696D" w:rsidRDefault="0071696D">
      <w:pPr>
        <w:widowControl/>
        <w:jc w:val="center"/>
        <w:rPr>
          <w:rFonts w:ascii="Arial" w:hAnsi="Arial" w:cs="Arial"/>
          <w:b/>
          <w:bCs/>
          <w:sz w:val="24"/>
        </w:rPr>
      </w:pPr>
    </w:p>
    <w:p w14:paraId="7575E3FC" w14:textId="77777777" w:rsidR="0071696D" w:rsidRDefault="0071696D">
      <w:pPr>
        <w:pStyle w:val="Heading2"/>
        <w:rPr>
          <w:rFonts w:ascii="Arial" w:hAnsi="Arial" w:cs="Arial"/>
        </w:rPr>
      </w:pPr>
    </w:p>
    <w:p w14:paraId="46B824DF" w14:textId="77777777" w:rsidR="00E24BED" w:rsidRPr="001C17BC" w:rsidRDefault="00E24BED">
      <w:pPr>
        <w:pStyle w:val="Heading2"/>
        <w:rPr>
          <w:rFonts w:ascii="Arial" w:hAnsi="Arial" w:cs="Arial"/>
          <w:sz w:val="22"/>
          <w:szCs w:val="22"/>
        </w:rPr>
      </w:pPr>
      <w:r w:rsidRPr="001C17BC">
        <w:rPr>
          <w:rFonts w:ascii="Arial" w:hAnsi="Arial" w:cs="Arial"/>
          <w:sz w:val="22"/>
          <w:szCs w:val="22"/>
        </w:rPr>
        <w:t>POSITION ANNOUNCEMENT</w:t>
      </w:r>
    </w:p>
    <w:p w14:paraId="216B4F43" w14:textId="77777777" w:rsidR="00E07E6A" w:rsidRPr="001C17BC" w:rsidRDefault="00E07E6A">
      <w:pPr>
        <w:widowControl/>
        <w:jc w:val="center"/>
        <w:rPr>
          <w:rFonts w:ascii="Arial" w:hAnsi="Arial" w:cs="Arial"/>
          <w:sz w:val="22"/>
          <w:szCs w:val="22"/>
        </w:rPr>
      </w:pPr>
    </w:p>
    <w:p w14:paraId="2CCC856C" w14:textId="27E4118E" w:rsidR="00E07E6A" w:rsidRPr="001C17BC" w:rsidRDefault="00E24BED">
      <w:pPr>
        <w:widowControl/>
        <w:rPr>
          <w:rFonts w:ascii="Arial" w:hAnsi="Arial" w:cs="Arial"/>
          <w:sz w:val="22"/>
          <w:szCs w:val="22"/>
        </w:rPr>
      </w:pPr>
      <w:r w:rsidRPr="001C17BC">
        <w:rPr>
          <w:rFonts w:ascii="Arial" w:hAnsi="Arial" w:cs="Arial"/>
          <w:b/>
          <w:bCs/>
          <w:sz w:val="22"/>
          <w:szCs w:val="22"/>
        </w:rPr>
        <w:t>POSITION:</w:t>
      </w:r>
      <w:r w:rsidRPr="001C17BC">
        <w:rPr>
          <w:rFonts w:ascii="Arial" w:hAnsi="Arial" w:cs="Arial"/>
          <w:sz w:val="22"/>
          <w:szCs w:val="22"/>
        </w:rPr>
        <w:t xml:space="preserve"> </w:t>
      </w:r>
      <w:r w:rsidR="00C0679F">
        <w:rPr>
          <w:rFonts w:ascii="Arial" w:hAnsi="Arial" w:cs="Arial"/>
          <w:sz w:val="22"/>
          <w:szCs w:val="22"/>
        </w:rPr>
        <w:t xml:space="preserve">Adjunct Instructor - </w:t>
      </w:r>
      <w:r w:rsidR="0047156A">
        <w:rPr>
          <w:rFonts w:ascii="Arial" w:hAnsi="Arial" w:cs="Arial"/>
          <w:sz w:val="22"/>
          <w:szCs w:val="22"/>
        </w:rPr>
        <w:t>Criminal Justice Technology/</w:t>
      </w:r>
      <w:r w:rsidR="00ED7651">
        <w:rPr>
          <w:rFonts w:ascii="Arial" w:hAnsi="Arial" w:cs="Arial"/>
          <w:sz w:val="22"/>
          <w:szCs w:val="22"/>
        </w:rPr>
        <w:t>Healthcare Safety and Security Technical Certificate</w:t>
      </w:r>
    </w:p>
    <w:p w14:paraId="3D275009" w14:textId="77777777" w:rsidR="00214EEC" w:rsidRPr="001C17BC" w:rsidRDefault="00214EEC">
      <w:pPr>
        <w:widowControl/>
        <w:rPr>
          <w:rFonts w:ascii="Arial" w:hAnsi="Arial" w:cs="Arial"/>
          <w:sz w:val="22"/>
          <w:szCs w:val="22"/>
        </w:rPr>
      </w:pPr>
    </w:p>
    <w:p w14:paraId="418BDF71" w14:textId="4AD75473" w:rsidR="002D6457" w:rsidRDefault="00E24BED" w:rsidP="00F70689">
      <w:pPr>
        <w:pStyle w:val="BodyTextIndent"/>
        <w:tabs>
          <w:tab w:val="left" w:pos="9630"/>
        </w:tabs>
        <w:spacing w:after="0"/>
        <w:ind w:left="0"/>
        <w:rPr>
          <w:rFonts w:ascii="Arial" w:hAnsi="Arial" w:cs="Arial"/>
          <w:bCs/>
          <w:sz w:val="22"/>
          <w:szCs w:val="22"/>
        </w:rPr>
      </w:pPr>
      <w:r w:rsidRPr="001C17BC">
        <w:rPr>
          <w:rFonts w:ascii="Arial" w:hAnsi="Arial" w:cs="Arial"/>
          <w:b/>
          <w:bCs/>
          <w:sz w:val="22"/>
          <w:szCs w:val="22"/>
        </w:rPr>
        <w:t>POSITION DESCRIPTION</w:t>
      </w:r>
      <w:r w:rsidRPr="001C17BC">
        <w:rPr>
          <w:rFonts w:ascii="Arial" w:hAnsi="Arial" w:cs="Arial"/>
          <w:sz w:val="22"/>
          <w:szCs w:val="22"/>
        </w:rPr>
        <w:t>:</w:t>
      </w:r>
      <w:r w:rsidR="009418E5" w:rsidRPr="001C17BC">
        <w:rPr>
          <w:rFonts w:ascii="Arial" w:hAnsi="Arial" w:cs="Arial"/>
          <w:sz w:val="22"/>
          <w:szCs w:val="22"/>
        </w:rPr>
        <w:t xml:space="preserve"> </w:t>
      </w:r>
      <w:r w:rsidR="00AD190B" w:rsidRPr="001C17BC">
        <w:rPr>
          <w:rFonts w:ascii="Arial" w:hAnsi="Arial" w:cs="Arial"/>
          <w:bCs/>
          <w:color w:val="231F20"/>
          <w:sz w:val="22"/>
          <w:szCs w:val="22"/>
        </w:rPr>
        <w:t xml:space="preserve">Part-time position based on </w:t>
      </w:r>
      <w:r w:rsidR="001E2C20" w:rsidRPr="001C17BC">
        <w:rPr>
          <w:rFonts w:ascii="Arial" w:hAnsi="Arial" w:cs="Arial"/>
          <w:bCs/>
          <w:color w:val="231F20"/>
          <w:sz w:val="22"/>
          <w:szCs w:val="22"/>
        </w:rPr>
        <w:t>semester</w:t>
      </w:r>
      <w:r w:rsidR="00AD190B" w:rsidRPr="001C17BC">
        <w:rPr>
          <w:rFonts w:ascii="Arial" w:hAnsi="Arial" w:cs="Arial"/>
          <w:bCs/>
          <w:color w:val="231F20"/>
          <w:sz w:val="22"/>
          <w:szCs w:val="22"/>
        </w:rPr>
        <w:t xml:space="preserve"> system.</w:t>
      </w:r>
      <w:r w:rsidR="004977D5" w:rsidRPr="001C17BC">
        <w:rPr>
          <w:rFonts w:ascii="Arial" w:hAnsi="Arial" w:cs="Arial"/>
          <w:sz w:val="22"/>
          <w:szCs w:val="22"/>
        </w:rPr>
        <w:t xml:space="preserve">  </w:t>
      </w:r>
      <w:r w:rsidR="006D7EF4" w:rsidRPr="001C17BC">
        <w:rPr>
          <w:rFonts w:ascii="Arial" w:hAnsi="Arial" w:cs="Arial"/>
          <w:bCs/>
          <w:color w:val="231F20"/>
          <w:sz w:val="22"/>
          <w:szCs w:val="22"/>
        </w:rPr>
        <w:t>R</w:t>
      </w:r>
      <w:r w:rsidR="00AD190B" w:rsidRPr="001C17BC">
        <w:rPr>
          <w:rFonts w:ascii="Arial" w:hAnsi="Arial" w:cs="Arial"/>
          <w:bCs/>
          <w:color w:val="231F20"/>
          <w:sz w:val="22"/>
          <w:szCs w:val="22"/>
        </w:rPr>
        <w:t xml:space="preserve">esponsibilities </w:t>
      </w:r>
      <w:r w:rsidR="00AD190B" w:rsidRPr="001C17BC">
        <w:rPr>
          <w:rFonts w:ascii="Arial" w:hAnsi="Arial" w:cs="Arial"/>
          <w:bCs/>
          <w:sz w:val="22"/>
          <w:szCs w:val="22"/>
        </w:rPr>
        <w:t xml:space="preserve">are centered on </w:t>
      </w:r>
      <w:r w:rsidR="00ED7651">
        <w:rPr>
          <w:rFonts w:ascii="Arial" w:hAnsi="Arial" w:cs="Arial"/>
          <w:bCs/>
          <w:sz w:val="22"/>
          <w:szCs w:val="22"/>
        </w:rPr>
        <w:t xml:space="preserve">developing </w:t>
      </w:r>
      <w:r w:rsidR="00C0679F">
        <w:rPr>
          <w:rFonts w:ascii="Arial" w:hAnsi="Arial" w:cs="Arial"/>
          <w:bCs/>
          <w:sz w:val="22"/>
          <w:szCs w:val="22"/>
        </w:rPr>
        <w:t xml:space="preserve">and teaching </w:t>
      </w:r>
      <w:r w:rsidR="00ED7651">
        <w:rPr>
          <w:rFonts w:ascii="Arial" w:hAnsi="Arial" w:cs="Arial"/>
          <w:bCs/>
          <w:sz w:val="22"/>
          <w:szCs w:val="22"/>
        </w:rPr>
        <w:t>two online courses and their curriculum, along with discussion boards, assignments, and quizzes.</w:t>
      </w:r>
      <w:r w:rsidR="006D7EF4" w:rsidRPr="001C17BC">
        <w:rPr>
          <w:rFonts w:ascii="Arial" w:hAnsi="Arial" w:cs="Arial"/>
          <w:bCs/>
          <w:sz w:val="22"/>
          <w:szCs w:val="22"/>
        </w:rPr>
        <w:t xml:space="preserve"> </w:t>
      </w:r>
      <w:r w:rsidR="00F954C8">
        <w:rPr>
          <w:rFonts w:ascii="Arial" w:hAnsi="Arial" w:cs="Arial"/>
          <w:bCs/>
          <w:sz w:val="22"/>
          <w:szCs w:val="22"/>
        </w:rPr>
        <w:t xml:space="preserve">Employment is </w:t>
      </w:r>
      <w:r w:rsidR="0047156A">
        <w:rPr>
          <w:rFonts w:ascii="Arial" w:hAnsi="Arial" w:cs="Arial"/>
          <w:bCs/>
          <w:sz w:val="22"/>
          <w:szCs w:val="22"/>
        </w:rPr>
        <w:t xml:space="preserve">primarily </w:t>
      </w:r>
      <w:r w:rsidR="00ED7651">
        <w:rPr>
          <w:rFonts w:ascii="Arial" w:hAnsi="Arial" w:cs="Arial"/>
          <w:bCs/>
          <w:sz w:val="22"/>
          <w:szCs w:val="22"/>
        </w:rPr>
        <w:t>remote/online.</w:t>
      </w:r>
    </w:p>
    <w:p w14:paraId="26111AD9" w14:textId="77777777" w:rsidR="00ED7651" w:rsidRDefault="00ED7651" w:rsidP="0047156A">
      <w:pPr>
        <w:rPr>
          <w:rFonts w:ascii="Arial" w:hAnsi="Arial" w:cs="Arial"/>
          <w:b/>
          <w:szCs w:val="20"/>
        </w:rPr>
      </w:pPr>
    </w:p>
    <w:p w14:paraId="3CE135DE" w14:textId="77777777" w:rsidR="0074603B" w:rsidRPr="0074603B" w:rsidRDefault="0074603B" w:rsidP="0074603B">
      <w:pPr>
        <w:widowControl/>
        <w:rPr>
          <w:rFonts w:ascii="Arial" w:hAnsi="Arial" w:cs="Arial"/>
          <w:b/>
          <w:bCs/>
          <w:szCs w:val="20"/>
        </w:rPr>
      </w:pPr>
      <w:r w:rsidRPr="0074603B">
        <w:rPr>
          <w:rFonts w:ascii="Arial" w:hAnsi="Arial" w:cs="Arial"/>
          <w:b/>
          <w:szCs w:val="20"/>
        </w:rPr>
        <w:t xml:space="preserve">NOTE: </w:t>
      </w:r>
      <w:r w:rsidRPr="0074603B">
        <w:rPr>
          <w:rFonts w:ascii="Arial" w:hAnsi="Arial" w:cs="Arial"/>
          <w:b/>
          <w:bCs/>
          <w:szCs w:val="20"/>
        </w:rPr>
        <w:t>Adjunct Instructor positions are temporary, part time positions of employment appointed on a per academic term basis. Therefore, your employment is limited and there is no expectation that your association with Chatt Tech will extend beyond this term.</w:t>
      </w:r>
    </w:p>
    <w:p w14:paraId="2E07DACD" w14:textId="77777777" w:rsidR="00BA6FCC" w:rsidRPr="001C17BC" w:rsidRDefault="00BA6FCC" w:rsidP="00CB4CD8">
      <w:pPr>
        <w:widowControl/>
        <w:ind w:left="720" w:hanging="720"/>
        <w:rPr>
          <w:rFonts w:ascii="Arial" w:hAnsi="Arial" w:cs="Arial"/>
          <w:sz w:val="22"/>
          <w:szCs w:val="22"/>
        </w:rPr>
      </w:pPr>
    </w:p>
    <w:p w14:paraId="7E61C1C3" w14:textId="06BD3D23" w:rsidR="003B643F" w:rsidRDefault="003B643F">
      <w:pPr>
        <w:widowControl/>
        <w:rPr>
          <w:rFonts w:ascii="Arial" w:hAnsi="Arial" w:cs="Arial"/>
          <w:sz w:val="22"/>
          <w:szCs w:val="22"/>
        </w:rPr>
      </w:pPr>
      <w:r w:rsidRPr="005C3BF8">
        <w:rPr>
          <w:rFonts w:ascii="Arial" w:hAnsi="Arial" w:cs="Arial"/>
          <w:b/>
          <w:bCs/>
          <w:sz w:val="22"/>
          <w:szCs w:val="22"/>
        </w:rPr>
        <w:t xml:space="preserve">MINIMUM </w:t>
      </w:r>
      <w:r w:rsidR="00E24BED" w:rsidRPr="005C3BF8">
        <w:rPr>
          <w:rFonts w:ascii="Arial" w:hAnsi="Arial" w:cs="Arial"/>
          <w:b/>
          <w:bCs/>
          <w:sz w:val="22"/>
          <w:szCs w:val="22"/>
        </w:rPr>
        <w:t>QUALIFICATIONS:</w:t>
      </w:r>
      <w:r w:rsidR="00E24BED" w:rsidRPr="005C3BF8">
        <w:rPr>
          <w:rFonts w:ascii="Arial" w:hAnsi="Arial" w:cs="Arial"/>
          <w:sz w:val="22"/>
          <w:szCs w:val="22"/>
        </w:rPr>
        <w:t xml:space="preserve"> </w:t>
      </w:r>
    </w:p>
    <w:p w14:paraId="24DF20BD" w14:textId="27D5D243" w:rsidR="00C510E5" w:rsidRPr="00C510E5" w:rsidRDefault="0074603B" w:rsidP="00C510E5">
      <w:pPr>
        <w:pStyle w:val="ListParagraph"/>
        <w:widowControl/>
        <w:numPr>
          <w:ilvl w:val="0"/>
          <w:numId w:val="18"/>
        </w:numPr>
        <w:rPr>
          <w:rFonts w:ascii="Arial" w:hAnsi="Arial" w:cs="Arial"/>
          <w:sz w:val="22"/>
          <w:szCs w:val="22"/>
        </w:rPr>
      </w:pPr>
      <w:r>
        <w:rPr>
          <w:rFonts w:ascii="Arial" w:hAnsi="Arial" w:cs="Arial"/>
          <w:sz w:val="22"/>
          <w:szCs w:val="22"/>
        </w:rPr>
        <w:t>At least 3 years of field experience in a healthcare organization as a public safety officer, security officer, or police officer.</w:t>
      </w:r>
    </w:p>
    <w:p w14:paraId="0F60E94D" w14:textId="77777777" w:rsidR="00C510E5" w:rsidRPr="005C3BF8" w:rsidRDefault="00C510E5">
      <w:pPr>
        <w:widowControl/>
        <w:rPr>
          <w:rFonts w:ascii="Arial" w:hAnsi="Arial" w:cs="Arial"/>
          <w:sz w:val="22"/>
          <w:szCs w:val="22"/>
        </w:rPr>
      </w:pPr>
    </w:p>
    <w:p w14:paraId="53C0DA05" w14:textId="07460705" w:rsidR="00C0679F" w:rsidRPr="00C0679F" w:rsidRDefault="00C0679F" w:rsidP="00C0679F">
      <w:pPr>
        <w:widowControl/>
        <w:rPr>
          <w:rFonts w:ascii="Arial" w:hAnsi="Arial" w:cs="Arial"/>
          <w:b/>
          <w:sz w:val="22"/>
          <w:szCs w:val="22"/>
        </w:rPr>
      </w:pPr>
      <w:r w:rsidRPr="00C0679F">
        <w:rPr>
          <w:rFonts w:ascii="Arial" w:hAnsi="Arial" w:cs="Arial"/>
          <w:b/>
          <w:sz w:val="22"/>
          <w:szCs w:val="22"/>
        </w:rPr>
        <w:t>Preferred Qualifications:</w:t>
      </w:r>
    </w:p>
    <w:p w14:paraId="4022452F" w14:textId="77777777" w:rsidR="00C510E5" w:rsidRPr="005C3BF8" w:rsidRDefault="00C510E5" w:rsidP="00C510E5">
      <w:pPr>
        <w:pStyle w:val="ListParagraph"/>
        <w:widowControl/>
        <w:numPr>
          <w:ilvl w:val="0"/>
          <w:numId w:val="17"/>
        </w:numPr>
        <w:rPr>
          <w:rFonts w:ascii="Arial" w:hAnsi="Arial" w:cs="Arial"/>
          <w:sz w:val="22"/>
          <w:szCs w:val="22"/>
        </w:rPr>
      </w:pPr>
      <w:bookmarkStart w:id="0" w:name="_GoBack"/>
      <w:bookmarkEnd w:id="0"/>
      <w:r w:rsidRPr="005C3BF8">
        <w:rPr>
          <w:rFonts w:ascii="Arial" w:hAnsi="Arial" w:cs="Arial"/>
          <w:sz w:val="22"/>
          <w:szCs w:val="22"/>
        </w:rPr>
        <w:t>CERTIFIED HEALTHCARE PROTECTION ADMINISTRATOR, I.A.H.S.S.</w:t>
      </w:r>
    </w:p>
    <w:p w14:paraId="7DC4F2D6" w14:textId="77777777" w:rsidR="00C510E5" w:rsidRPr="005C3BF8" w:rsidRDefault="00C510E5" w:rsidP="00C510E5">
      <w:pPr>
        <w:pStyle w:val="ListParagraph"/>
        <w:widowControl/>
        <w:numPr>
          <w:ilvl w:val="0"/>
          <w:numId w:val="17"/>
        </w:numPr>
        <w:rPr>
          <w:rFonts w:ascii="Arial" w:hAnsi="Arial" w:cs="Arial"/>
          <w:sz w:val="22"/>
          <w:szCs w:val="22"/>
        </w:rPr>
      </w:pPr>
      <w:r w:rsidRPr="005C3BF8">
        <w:rPr>
          <w:rFonts w:ascii="Arial" w:hAnsi="Arial" w:cs="Arial"/>
          <w:sz w:val="22"/>
          <w:szCs w:val="22"/>
        </w:rPr>
        <w:t>CERTIFIED PROTECTION PROFESSIONAL, “CPP” A.S.I.S. INTERNATIONAL</w:t>
      </w:r>
    </w:p>
    <w:p w14:paraId="07A508FC" w14:textId="77777777" w:rsidR="00C510E5" w:rsidRPr="005C3BF8" w:rsidRDefault="00C510E5" w:rsidP="00C510E5">
      <w:pPr>
        <w:pStyle w:val="ListParagraph"/>
        <w:widowControl/>
        <w:numPr>
          <w:ilvl w:val="0"/>
          <w:numId w:val="17"/>
        </w:numPr>
        <w:rPr>
          <w:rFonts w:ascii="Arial" w:hAnsi="Arial" w:cs="Arial"/>
          <w:sz w:val="22"/>
          <w:szCs w:val="22"/>
        </w:rPr>
      </w:pPr>
      <w:r w:rsidRPr="005C3BF8">
        <w:rPr>
          <w:rFonts w:ascii="Arial" w:hAnsi="Arial" w:cs="Arial"/>
          <w:sz w:val="22"/>
          <w:szCs w:val="22"/>
        </w:rPr>
        <w:t>CERTIFIED PROFESSIONAL INVESTIGATOR, “CPI” A.S.I.S. INTERNATIONAL</w:t>
      </w:r>
    </w:p>
    <w:p w14:paraId="61566E28" w14:textId="77777777" w:rsidR="00C510E5" w:rsidRPr="005C3BF8" w:rsidRDefault="00C510E5" w:rsidP="00C510E5">
      <w:pPr>
        <w:pStyle w:val="ListParagraph"/>
        <w:widowControl/>
        <w:numPr>
          <w:ilvl w:val="0"/>
          <w:numId w:val="17"/>
        </w:numPr>
        <w:rPr>
          <w:rFonts w:ascii="Arial" w:hAnsi="Arial" w:cs="Arial"/>
          <w:sz w:val="22"/>
          <w:szCs w:val="22"/>
        </w:rPr>
      </w:pPr>
      <w:r w:rsidRPr="005C3BF8">
        <w:rPr>
          <w:rFonts w:ascii="Arial" w:hAnsi="Arial" w:cs="Arial"/>
          <w:sz w:val="22"/>
          <w:szCs w:val="22"/>
        </w:rPr>
        <w:t>PHYSICAL SECURITY PROFESSIONAL, “PSP” A.S.I.S. INTERNATIONAL</w:t>
      </w:r>
    </w:p>
    <w:p w14:paraId="4BCCE0BA" w14:textId="77777777" w:rsidR="00C510E5" w:rsidRPr="005C3BF8" w:rsidRDefault="00C510E5" w:rsidP="00C510E5">
      <w:pPr>
        <w:pStyle w:val="ListParagraph"/>
        <w:widowControl/>
        <w:numPr>
          <w:ilvl w:val="0"/>
          <w:numId w:val="17"/>
        </w:numPr>
        <w:rPr>
          <w:rFonts w:ascii="Arial" w:hAnsi="Arial" w:cs="Arial"/>
          <w:sz w:val="22"/>
          <w:szCs w:val="22"/>
        </w:rPr>
      </w:pPr>
      <w:r w:rsidRPr="005C3BF8">
        <w:rPr>
          <w:rFonts w:ascii="Arial" w:hAnsi="Arial" w:cs="Arial"/>
          <w:sz w:val="22"/>
          <w:szCs w:val="22"/>
        </w:rPr>
        <w:t>ADVANCED LEVEL POLICE OFFICER, GEORGIA POLICE OFFICER COUNCIL</w:t>
      </w:r>
    </w:p>
    <w:p w14:paraId="0DD62481" w14:textId="77777777" w:rsidR="00C510E5" w:rsidRPr="005C3BF8" w:rsidRDefault="00C510E5" w:rsidP="00C510E5">
      <w:pPr>
        <w:pStyle w:val="ListParagraph"/>
        <w:widowControl/>
        <w:numPr>
          <w:ilvl w:val="0"/>
          <w:numId w:val="17"/>
        </w:numPr>
        <w:rPr>
          <w:rFonts w:ascii="Arial" w:hAnsi="Arial" w:cs="Arial"/>
          <w:sz w:val="22"/>
          <w:szCs w:val="22"/>
        </w:rPr>
      </w:pPr>
      <w:r w:rsidRPr="005C3BF8">
        <w:rPr>
          <w:rFonts w:ascii="Arial" w:hAnsi="Arial" w:cs="Arial"/>
          <w:sz w:val="22"/>
          <w:szCs w:val="22"/>
        </w:rPr>
        <w:t>SENIOR INSTRUCTOR, SPECIALTY INSTRUCTOR, GEORGIA P.O.S.T. COUNCIL</w:t>
      </w:r>
    </w:p>
    <w:p w14:paraId="6B430FAC" w14:textId="77777777" w:rsidR="00C510E5" w:rsidRPr="005C3BF8" w:rsidRDefault="00C510E5" w:rsidP="00C510E5">
      <w:pPr>
        <w:pStyle w:val="ListParagraph"/>
        <w:widowControl/>
        <w:numPr>
          <w:ilvl w:val="0"/>
          <w:numId w:val="17"/>
        </w:numPr>
        <w:rPr>
          <w:rFonts w:ascii="Arial" w:hAnsi="Arial" w:cs="Arial"/>
          <w:sz w:val="22"/>
          <w:szCs w:val="22"/>
        </w:rPr>
      </w:pPr>
      <w:r w:rsidRPr="005C3BF8">
        <w:rPr>
          <w:rFonts w:ascii="Arial" w:hAnsi="Arial" w:cs="Arial"/>
          <w:sz w:val="22"/>
          <w:szCs w:val="22"/>
        </w:rPr>
        <w:t>CLASSROOM SECURITY INSTRUCTOR, GEORGIA BOARD OF PRIVATE SECURITY &amp; BODYGUARDS</w:t>
      </w:r>
    </w:p>
    <w:p w14:paraId="5886E593" w14:textId="1D786464" w:rsidR="00D1161E" w:rsidRPr="00D1161E" w:rsidRDefault="00D1161E" w:rsidP="00D1161E">
      <w:pPr>
        <w:pStyle w:val="ListParagraph"/>
        <w:widowControl/>
        <w:numPr>
          <w:ilvl w:val="0"/>
          <w:numId w:val="17"/>
        </w:numPr>
        <w:rPr>
          <w:rFonts w:ascii="Arial" w:hAnsi="Arial" w:cs="Arial"/>
          <w:sz w:val="22"/>
          <w:szCs w:val="22"/>
        </w:rPr>
      </w:pPr>
      <w:r>
        <w:rPr>
          <w:rFonts w:ascii="Arial" w:hAnsi="Arial" w:cs="Arial"/>
          <w:sz w:val="22"/>
          <w:szCs w:val="22"/>
        </w:rPr>
        <w:t>10 OR MORE YEARS OF EXPERIENCE IN HEALTHCARE SAFETY AND SECURITY</w:t>
      </w:r>
    </w:p>
    <w:p w14:paraId="4D41EA45" w14:textId="77777777" w:rsidR="00D777C1" w:rsidRPr="001C17BC" w:rsidRDefault="00D777C1" w:rsidP="00D777C1">
      <w:pPr>
        <w:widowControl/>
        <w:ind w:left="720"/>
        <w:rPr>
          <w:rFonts w:ascii="Arial" w:hAnsi="Arial" w:cs="Arial"/>
          <w:sz w:val="22"/>
          <w:szCs w:val="22"/>
        </w:rPr>
      </w:pPr>
    </w:p>
    <w:p w14:paraId="41A9DCD5" w14:textId="77777777" w:rsidR="0074603B" w:rsidRDefault="001C17BC" w:rsidP="0074603B">
      <w:pPr>
        <w:jc w:val="both"/>
        <w:rPr>
          <w:rFonts w:ascii="Arial" w:hAnsi="Arial" w:cs="Arial"/>
          <w:sz w:val="22"/>
          <w:szCs w:val="22"/>
        </w:rPr>
      </w:pPr>
      <w:r w:rsidRPr="001C17BC">
        <w:rPr>
          <w:rFonts w:ascii="Arial" w:hAnsi="Arial" w:cs="Arial"/>
          <w:b/>
          <w:sz w:val="22"/>
          <w:szCs w:val="22"/>
        </w:rPr>
        <w:t>SALARY/BENEFITS</w:t>
      </w:r>
      <w:r w:rsidR="00141535">
        <w:rPr>
          <w:rFonts w:ascii="Arial" w:hAnsi="Arial" w:cs="Arial"/>
          <w:b/>
          <w:sz w:val="22"/>
          <w:szCs w:val="22"/>
        </w:rPr>
        <w:t xml:space="preserve">: </w:t>
      </w:r>
      <w:r w:rsidR="00141535" w:rsidRPr="00C0679F">
        <w:rPr>
          <w:rFonts w:ascii="Arial" w:hAnsi="Arial" w:cs="Arial"/>
          <w:sz w:val="22"/>
          <w:szCs w:val="22"/>
        </w:rPr>
        <w:t>Salary--</w:t>
      </w:r>
      <w:r w:rsidR="0074603B">
        <w:rPr>
          <w:rFonts w:ascii="Arial" w:hAnsi="Arial" w:cs="Arial"/>
          <w:sz w:val="22"/>
          <w:szCs w:val="22"/>
        </w:rPr>
        <w:t xml:space="preserve"> $2200.00 per course, per semester. (Note: There is an hourly rate of </w:t>
      </w:r>
      <w:r w:rsidR="00141535" w:rsidRPr="00C0679F">
        <w:rPr>
          <w:rFonts w:ascii="Arial" w:hAnsi="Arial" w:cs="Arial"/>
          <w:sz w:val="22"/>
          <w:szCs w:val="22"/>
        </w:rPr>
        <w:t>$</w:t>
      </w:r>
      <w:r w:rsidR="00532C4B" w:rsidRPr="00C0679F">
        <w:rPr>
          <w:rFonts w:ascii="Arial" w:hAnsi="Arial" w:cs="Arial"/>
          <w:sz w:val="22"/>
          <w:szCs w:val="22"/>
        </w:rPr>
        <w:t>2</w:t>
      </w:r>
      <w:r w:rsidR="00141535" w:rsidRPr="00C0679F">
        <w:rPr>
          <w:rFonts w:ascii="Arial" w:hAnsi="Arial" w:cs="Arial"/>
          <w:sz w:val="22"/>
          <w:szCs w:val="22"/>
        </w:rPr>
        <w:t xml:space="preserve">5.00 </w:t>
      </w:r>
      <w:r w:rsidR="0074603B">
        <w:rPr>
          <w:rFonts w:ascii="Arial" w:hAnsi="Arial" w:cs="Arial"/>
          <w:sz w:val="22"/>
          <w:szCs w:val="22"/>
        </w:rPr>
        <w:t>for the course design and build during the first semester)</w:t>
      </w:r>
      <w:r w:rsidR="00141535" w:rsidRPr="00C0679F">
        <w:rPr>
          <w:rFonts w:ascii="Arial" w:hAnsi="Arial" w:cs="Arial"/>
          <w:sz w:val="22"/>
          <w:szCs w:val="22"/>
        </w:rPr>
        <w:t>.</w:t>
      </w:r>
      <w:r w:rsidR="00141535">
        <w:rPr>
          <w:rFonts w:ascii="Arial" w:hAnsi="Arial" w:cs="Arial"/>
          <w:sz w:val="22"/>
          <w:szCs w:val="22"/>
        </w:rPr>
        <w:t xml:space="preserve">  </w:t>
      </w:r>
    </w:p>
    <w:p w14:paraId="1F1C1DF9" w14:textId="0FE0E47A" w:rsidR="0074603B" w:rsidRPr="0074603B" w:rsidRDefault="00141535" w:rsidP="0074603B">
      <w:pPr>
        <w:jc w:val="both"/>
        <w:rPr>
          <w:rFonts w:ascii="Arial" w:hAnsi="Arial" w:cs="Arial"/>
          <w:sz w:val="22"/>
          <w:szCs w:val="22"/>
        </w:rPr>
      </w:pPr>
      <w:r w:rsidRPr="005E1490">
        <w:rPr>
          <w:rFonts w:ascii="Arial" w:hAnsi="Arial" w:cs="Arial"/>
          <w:sz w:val="22"/>
          <w:szCs w:val="22"/>
        </w:rPr>
        <w:t>There are no State</w:t>
      </w:r>
      <w:r>
        <w:rPr>
          <w:rFonts w:ascii="Arial" w:hAnsi="Arial" w:cs="Arial"/>
          <w:sz w:val="22"/>
          <w:szCs w:val="22"/>
        </w:rPr>
        <w:t xml:space="preserve"> </w:t>
      </w:r>
      <w:r w:rsidRPr="005E1490">
        <w:rPr>
          <w:rFonts w:ascii="Arial" w:hAnsi="Arial" w:cs="Arial"/>
          <w:sz w:val="22"/>
          <w:szCs w:val="22"/>
        </w:rPr>
        <w:t>Benefits.</w:t>
      </w:r>
      <w:r w:rsidR="0074603B">
        <w:rPr>
          <w:rFonts w:ascii="Arial" w:hAnsi="Arial" w:cs="Arial"/>
          <w:sz w:val="22"/>
          <w:szCs w:val="22"/>
        </w:rPr>
        <w:t xml:space="preserve"> </w:t>
      </w:r>
      <w:r w:rsidR="0074603B" w:rsidRPr="0074603B">
        <w:rPr>
          <w:rFonts w:ascii="Arial" w:hAnsi="Arial" w:cs="Arial"/>
          <w:sz w:val="22"/>
          <w:szCs w:val="22"/>
        </w:rPr>
        <w:t xml:space="preserve">Please be aware that all Chattahoochee Technical College employees must be paid by DIRECT DEPOSIT unless exempted by the State Accounting Office based on “hardship” evidence provided by the employee. </w:t>
      </w:r>
    </w:p>
    <w:p w14:paraId="74C52976" w14:textId="3F3DE964" w:rsidR="001C17BC" w:rsidRPr="001C17BC" w:rsidRDefault="001C17BC" w:rsidP="001C17BC">
      <w:pPr>
        <w:jc w:val="both"/>
        <w:rPr>
          <w:rFonts w:ascii="Arial" w:hAnsi="Arial" w:cs="Arial"/>
          <w:sz w:val="22"/>
          <w:szCs w:val="22"/>
        </w:rPr>
      </w:pPr>
    </w:p>
    <w:p w14:paraId="69D72D20" w14:textId="77777777" w:rsidR="00F70689" w:rsidRDefault="001C17BC" w:rsidP="00F70689">
      <w:pPr>
        <w:pStyle w:val="NoSpacing"/>
        <w:rPr>
          <w:rFonts w:ascii="Arial" w:hAnsi="Arial" w:cs="Arial"/>
        </w:rPr>
      </w:pPr>
      <w:r w:rsidRPr="001C17BC">
        <w:rPr>
          <w:rFonts w:ascii="Arial" w:hAnsi="Arial" w:cs="Arial"/>
          <w:b/>
        </w:rPr>
        <w:t>APPLICATION PROCEDURE:</w:t>
      </w:r>
      <w:r w:rsidRPr="001C17BC">
        <w:rPr>
          <w:rFonts w:ascii="Arial" w:hAnsi="Arial" w:cs="Arial"/>
        </w:rPr>
        <w:t xml:space="preserve"> </w:t>
      </w:r>
      <w:r w:rsidR="00141535" w:rsidRPr="00141535">
        <w:rPr>
          <w:rFonts w:ascii="Arial" w:hAnsi="Arial" w:cs="Arial"/>
        </w:rPr>
        <w:t>APPLY ONLINE ONLY @ www.chattahoocheetech.edu and select “</w:t>
      </w:r>
      <w:proofErr w:type="spellStart"/>
      <w:r w:rsidR="000B50C5">
        <w:rPr>
          <w:rFonts w:ascii="Arial" w:hAnsi="Arial" w:cs="Arial"/>
        </w:rPr>
        <w:t>me@Chatt</w:t>
      </w:r>
      <w:proofErr w:type="spellEnd"/>
      <w:r w:rsidR="000B50C5">
        <w:rPr>
          <w:rFonts w:ascii="Arial" w:hAnsi="Arial" w:cs="Arial"/>
        </w:rPr>
        <w:t xml:space="preserve"> Tech</w:t>
      </w:r>
      <w:r w:rsidR="00141535" w:rsidRPr="00141535">
        <w:rPr>
          <w:rFonts w:ascii="Arial" w:hAnsi="Arial" w:cs="Arial"/>
        </w:rPr>
        <w:t>” then “Jobs and Careers</w:t>
      </w:r>
      <w:r w:rsidR="000B50C5">
        <w:rPr>
          <w:rFonts w:ascii="Arial" w:hAnsi="Arial" w:cs="Arial"/>
        </w:rPr>
        <w:t xml:space="preserve"> at Chatt Tech</w:t>
      </w:r>
      <w:r w:rsidR="00141535" w:rsidRPr="00141535">
        <w:rPr>
          <w:rFonts w:ascii="Arial" w:hAnsi="Arial" w:cs="Arial"/>
        </w:rPr>
        <w:t>.”  For a complete file, fill out an online application, upload cover letter, resume, unofficial transcripts, and include three professional references’ contact information.  Before a candidate is hired, a pre-employment criminal background investigation and employer/professional reference check will be conducted.  If conditional offer of employment is made, applicant may be subject to drug and/or alcohol testing appropriate to the position. Following screening, candidates may be asked to submit further documentation.</w:t>
      </w:r>
    </w:p>
    <w:p w14:paraId="63750095" w14:textId="751CB84C" w:rsidR="00141535" w:rsidRDefault="00F70689" w:rsidP="00F70689">
      <w:pPr>
        <w:pStyle w:val="NoSpacing"/>
        <w:rPr>
          <w:rFonts w:ascii="Arial" w:hAnsi="Arial" w:cs="Arial"/>
          <w:b/>
          <w:bCs/>
        </w:rPr>
      </w:pPr>
      <w:r>
        <w:rPr>
          <w:rFonts w:ascii="Arial" w:hAnsi="Arial" w:cs="Arial"/>
          <w:b/>
          <w:bCs/>
        </w:rPr>
        <w:t xml:space="preserve"> </w:t>
      </w:r>
    </w:p>
    <w:p w14:paraId="1AA4359D" w14:textId="4A7BAC7E" w:rsidR="00141535" w:rsidRPr="001C17BC" w:rsidRDefault="00141535" w:rsidP="00141535">
      <w:pPr>
        <w:rPr>
          <w:rFonts w:ascii="Arial" w:hAnsi="Arial" w:cs="Arial"/>
          <w:sz w:val="22"/>
          <w:szCs w:val="22"/>
        </w:rPr>
      </w:pPr>
      <w:r w:rsidRPr="001C17BC">
        <w:rPr>
          <w:rFonts w:ascii="Arial" w:hAnsi="Arial" w:cs="Arial"/>
          <w:b/>
          <w:bCs/>
          <w:sz w:val="22"/>
          <w:szCs w:val="22"/>
        </w:rPr>
        <w:t>RESPONSE DEADLINE:</w:t>
      </w:r>
      <w:r w:rsidRPr="001C17BC">
        <w:rPr>
          <w:rFonts w:ascii="Arial" w:hAnsi="Arial" w:cs="Arial"/>
          <w:sz w:val="22"/>
          <w:szCs w:val="22"/>
        </w:rPr>
        <w:t xml:space="preserve"> </w:t>
      </w:r>
      <w:r w:rsidR="004450EB" w:rsidRPr="0079741B">
        <w:rPr>
          <w:rFonts w:ascii="Arial" w:hAnsi="Arial" w:cs="Arial"/>
          <w:sz w:val="24"/>
        </w:rPr>
        <w:t>Open until position is filled.</w:t>
      </w:r>
    </w:p>
    <w:p w14:paraId="28A98793" w14:textId="77777777" w:rsidR="00141535" w:rsidRPr="001C17BC" w:rsidRDefault="00141535" w:rsidP="00141535">
      <w:pPr>
        <w:rPr>
          <w:rFonts w:ascii="Arial" w:hAnsi="Arial" w:cs="Arial"/>
          <w:sz w:val="22"/>
          <w:szCs w:val="22"/>
        </w:rPr>
      </w:pPr>
    </w:p>
    <w:p w14:paraId="0AC2ED72" w14:textId="503787FB" w:rsidR="001C17BC" w:rsidRDefault="00141535" w:rsidP="00F954C8">
      <w:pPr>
        <w:rPr>
          <w:rFonts w:ascii="Arial" w:hAnsi="Arial" w:cs="Arial"/>
          <w:bCs/>
          <w:sz w:val="22"/>
          <w:szCs w:val="22"/>
        </w:rPr>
      </w:pPr>
      <w:r w:rsidRPr="001C17BC">
        <w:rPr>
          <w:rFonts w:ascii="Arial" w:hAnsi="Arial" w:cs="Arial"/>
          <w:b/>
          <w:bCs/>
          <w:sz w:val="22"/>
          <w:szCs w:val="22"/>
        </w:rPr>
        <w:t xml:space="preserve">ANTICIPATED OFFICIAL EMPLOYMENT DATE: </w:t>
      </w:r>
      <w:r w:rsidR="00185A37">
        <w:rPr>
          <w:rFonts w:ascii="Arial" w:hAnsi="Arial" w:cs="Arial"/>
          <w:bCs/>
          <w:sz w:val="22"/>
          <w:szCs w:val="22"/>
        </w:rPr>
        <w:t>February 2026</w:t>
      </w:r>
    </w:p>
    <w:p w14:paraId="731BD620" w14:textId="77777777" w:rsidR="00F954C8" w:rsidRPr="001C17BC" w:rsidRDefault="00F954C8" w:rsidP="00F954C8">
      <w:pPr>
        <w:rPr>
          <w:sz w:val="22"/>
          <w:szCs w:val="22"/>
        </w:rPr>
      </w:pPr>
    </w:p>
    <w:p w14:paraId="0718A715" w14:textId="550DB4F9" w:rsidR="000B50C5" w:rsidRPr="000B50C5" w:rsidRDefault="001C17BC" w:rsidP="000B50C5">
      <w:pPr>
        <w:widowControl/>
        <w:autoSpaceDE/>
        <w:adjustRightInd/>
        <w:jc w:val="both"/>
        <w:rPr>
          <w:rFonts w:ascii="Arial" w:hAnsi="Arial" w:cs="Arial"/>
          <w:i/>
          <w:iCs/>
          <w:szCs w:val="20"/>
        </w:rPr>
      </w:pPr>
      <w:r w:rsidRPr="001C17BC">
        <w:rPr>
          <w:rFonts w:ascii="Arial" w:hAnsi="Arial" w:cs="Arial"/>
          <w:b/>
          <w:sz w:val="22"/>
          <w:szCs w:val="22"/>
        </w:rPr>
        <w:t>EMPLOYMENT POLICY:</w:t>
      </w:r>
      <w:r w:rsidRPr="001C17BC">
        <w:rPr>
          <w:rFonts w:ascii="Arial" w:hAnsi="Arial" w:cs="Arial"/>
          <w:sz w:val="22"/>
          <w:szCs w:val="22"/>
        </w:rPr>
        <w:t xml:space="preserve"> </w:t>
      </w:r>
      <w:r w:rsidR="000B50C5" w:rsidRPr="000B50C5">
        <w:rPr>
          <w:rFonts w:ascii="Arial" w:hAnsi="Arial" w:cs="Arial"/>
          <w:i/>
          <w:iCs/>
          <w:szCs w:val="20"/>
        </w:rPr>
        <w:t xml:space="preserve">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w:t>
      </w:r>
      <w:r w:rsidR="000B50C5" w:rsidRPr="000B50C5">
        <w:rPr>
          <w:rFonts w:ascii="Arial" w:hAnsi="Arial" w:cs="Arial"/>
          <w:i/>
          <w:iCs/>
          <w:szCs w:val="20"/>
        </w:rPr>
        <w:lastRenderedPageBreak/>
        <w:t>Lane, Decatur, GA 30033-4097, by calling </w:t>
      </w:r>
      <w:hyperlink r:id="rId10" w:history="1">
        <w:r w:rsidR="000B50C5" w:rsidRPr="000B50C5">
          <w:rPr>
            <w:rStyle w:val="Hyperlink"/>
            <w:rFonts w:ascii="Arial" w:hAnsi="Arial" w:cs="Arial"/>
            <w:i/>
            <w:iCs/>
            <w:szCs w:val="20"/>
          </w:rPr>
          <w:t>(404) 679-4500</w:t>
        </w:r>
      </w:hyperlink>
      <w:r w:rsidR="000B50C5" w:rsidRPr="000B50C5">
        <w:rPr>
          <w:rFonts w:ascii="Arial" w:hAnsi="Arial" w:cs="Arial"/>
          <w:i/>
          <w:iCs/>
          <w:szCs w:val="20"/>
        </w:rPr>
        <w:t>, or by using information available on SACSCOC’s website (</w:t>
      </w:r>
      <w:hyperlink r:id="rId11" w:history="1">
        <w:r w:rsidR="000B50C5" w:rsidRPr="000B50C5">
          <w:rPr>
            <w:rStyle w:val="Hyperlink"/>
            <w:rFonts w:ascii="Arial" w:hAnsi="Arial" w:cs="Arial"/>
            <w:i/>
            <w:iCs/>
            <w:szCs w:val="20"/>
          </w:rPr>
          <w:t>www.sacscoc.org</w:t>
        </w:r>
      </w:hyperlink>
      <w:r w:rsidR="000B50C5" w:rsidRPr="000B50C5">
        <w:rPr>
          <w:rFonts w:ascii="Arial" w:hAnsi="Arial" w:cs="Arial"/>
          <w:i/>
          <w:iCs/>
          <w:szCs w:val="20"/>
        </w:rPr>
        <w:t>).</w:t>
      </w:r>
    </w:p>
    <w:p w14:paraId="289D9242" w14:textId="77777777" w:rsidR="000B50C5" w:rsidRPr="000B50C5" w:rsidRDefault="000B50C5" w:rsidP="000B50C5">
      <w:pPr>
        <w:widowControl/>
        <w:autoSpaceDE/>
        <w:adjustRightInd/>
        <w:jc w:val="both"/>
        <w:rPr>
          <w:rFonts w:ascii="Arial" w:hAnsi="Arial" w:cs="Arial"/>
          <w:i/>
          <w:iCs/>
          <w:szCs w:val="20"/>
        </w:rPr>
      </w:pPr>
      <w:r w:rsidRPr="000B50C5">
        <w:rPr>
          <w:rFonts w:ascii="Arial" w:hAnsi="Arial" w:cs="Arial"/>
          <w:i/>
          <w:iCs/>
          <w:szCs w:val="20"/>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0B50C5">
        <w:rPr>
          <w:rFonts w:ascii="Arial" w:hAnsi="Arial" w:cs="Arial"/>
          <w:i/>
          <w:iCs/>
          <w:szCs w:val="20"/>
        </w:rPr>
        <w:t>Nickkie</w:t>
      </w:r>
      <w:proofErr w:type="spellEnd"/>
      <w:r w:rsidRPr="000B50C5">
        <w:rPr>
          <w:rFonts w:ascii="Arial" w:hAnsi="Arial" w:cs="Arial"/>
          <w:i/>
          <w:iCs/>
          <w:szCs w:val="20"/>
        </w:rPr>
        <w:t xml:space="preserve">” Warrington, Marietta Campus, 980 South Cobb Drive, Building C 1102B, Marietta, GA 30060, 770-975-4023, or </w:t>
      </w:r>
      <w:hyperlink r:id="rId12" w:history="1">
        <w:r w:rsidRPr="000B50C5">
          <w:rPr>
            <w:rStyle w:val="Hyperlink"/>
            <w:rFonts w:ascii="Arial" w:hAnsi="Arial" w:cs="Arial"/>
            <w:i/>
            <w:iCs/>
            <w:szCs w:val="20"/>
          </w:rPr>
          <w:t>SDWarrington@ChattahoocheeTech.edu</w:t>
        </w:r>
      </w:hyperlink>
      <w:r w:rsidRPr="000B50C5">
        <w:rPr>
          <w:rFonts w:ascii="Arial" w:hAnsi="Arial" w:cs="Arial"/>
          <w:i/>
          <w:iCs/>
          <w:szCs w:val="20"/>
        </w:rPr>
        <w:t>, and Chattahoochee Technical College Section 504 Coordinator, Caitlin Barton, 5198 Ross Road, Building A1320, Acworth, GA 30102, (770) 975-4099, or </w:t>
      </w:r>
      <w:hyperlink r:id="rId13" w:history="1">
        <w:r w:rsidRPr="000B50C5">
          <w:rPr>
            <w:rStyle w:val="Hyperlink"/>
            <w:rFonts w:ascii="Arial" w:hAnsi="Arial" w:cs="Arial"/>
            <w:i/>
            <w:iCs/>
            <w:szCs w:val="20"/>
          </w:rPr>
          <w:t>Caitlin.Barton@chattahoocheetech.edu</w:t>
        </w:r>
      </w:hyperlink>
      <w:r w:rsidRPr="000B50C5">
        <w:rPr>
          <w:rFonts w:ascii="Arial" w:hAnsi="Arial" w:cs="Arial"/>
          <w:i/>
          <w:iCs/>
          <w:szCs w:val="20"/>
        </w:rPr>
        <w:t xml:space="preserve">. </w:t>
      </w:r>
    </w:p>
    <w:p w14:paraId="62B879F7" w14:textId="77777777" w:rsidR="0047156A" w:rsidRDefault="0047156A" w:rsidP="000B50C5">
      <w:pPr>
        <w:widowControl/>
        <w:autoSpaceDE/>
        <w:adjustRightInd/>
        <w:jc w:val="both"/>
        <w:rPr>
          <w:rFonts w:ascii="Arial" w:hAnsi="Arial" w:cs="Arial"/>
          <w:b/>
          <w:bCs/>
          <w:iCs/>
          <w:sz w:val="22"/>
          <w:szCs w:val="22"/>
        </w:rPr>
      </w:pPr>
    </w:p>
    <w:p w14:paraId="37547517" w14:textId="4CA8ACCA" w:rsidR="002D6457" w:rsidRPr="001C17BC" w:rsidRDefault="001C17BC" w:rsidP="0074603B">
      <w:pPr>
        <w:widowControl/>
        <w:autoSpaceDE/>
        <w:adjustRightInd/>
        <w:jc w:val="center"/>
        <w:rPr>
          <w:rFonts w:ascii="Arial" w:hAnsi="Arial" w:cs="Arial"/>
          <w:b/>
          <w:bCs/>
          <w:sz w:val="22"/>
          <w:szCs w:val="22"/>
        </w:rPr>
      </w:pPr>
      <w:r w:rsidRPr="001C17BC">
        <w:rPr>
          <w:rFonts w:ascii="Arial" w:hAnsi="Arial" w:cs="Arial"/>
          <w:b/>
          <w:bCs/>
          <w:iCs/>
          <w:sz w:val="22"/>
          <w:szCs w:val="22"/>
        </w:rPr>
        <w:t>A Unit of the Technical College System of Georgia.</w:t>
      </w:r>
    </w:p>
    <w:sectPr w:rsidR="002D6457" w:rsidRPr="001C17BC" w:rsidSect="00141535">
      <w:footerReference w:type="default" r:id="rId14"/>
      <w:endnotePr>
        <w:numFmt w:val="decimal"/>
      </w:endnotePr>
      <w:pgSz w:w="12240" w:h="15840"/>
      <w:pgMar w:top="720" w:right="1440" w:bottom="0"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A9AD" w14:textId="77777777" w:rsidR="0081602D" w:rsidRDefault="0081602D" w:rsidP="00F12269">
      <w:r>
        <w:separator/>
      </w:r>
    </w:p>
  </w:endnote>
  <w:endnote w:type="continuationSeparator" w:id="0">
    <w:p w14:paraId="476DCD64" w14:textId="77777777" w:rsidR="0081602D" w:rsidRDefault="0081602D"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7726" w14:textId="77777777" w:rsidR="006D7EF4" w:rsidRPr="00F12269" w:rsidRDefault="006D7EF4">
    <w:pPr>
      <w:pStyle w:val="Footer"/>
      <w:rPr>
        <w:rFonts w:ascii="Arial" w:hAnsi="Arial" w:cs="Arial"/>
        <w:i/>
      </w:rPr>
    </w:pPr>
  </w:p>
  <w:p w14:paraId="657DAD2B" w14:textId="77777777"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E2B28" w14:textId="77777777" w:rsidR="0081602D" w:rsidRDefault="0081602D" w:rsidP="00F12269">
      <w:r>
        <w:separator/>
      </w:r>
    </w:p>
  </w:footnote>
  <w:footnote w:type="continuationSeparator" w:id="0">
    <w:p w14:paraId="0D638869" w14:textId="77777777" w:rsidR="0081602D" w:rsidRDefault="0081602D"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1EFD"/>
    <w:multiLevelType w:val="hybridMultilevel"/>
    <w:tmpl w:val="0A72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C46706"/>
    <w:multiLevelType w:val="hybridMultilevel"/>
    <w:tmpl w:val="E3F8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54F1E"/>
    <w:multiLevelType w:val="hybridMultilevel"/>
    <w:tmpl w:val="578A9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4"/>
  </w:num>
  <w:num w:numId="3">
    <w:abstractNumId w:val="5"/>
  </w:num>
  <w:num w:numId="4">
    <w:abstractNumId w:val="7"/>
  </w:num>
  <w:num w:numId="5">
    <w:abstractNumId w:val="11"/>
  </w:num>
  <w:num w:numId="6">
    <w:abstractNumId w:val="13"/>
  </w:num>
  <w:num w:numId="7">
    <w:abstractNumId w:val="16"/>
  </w:num>
  <w:num w:numId="8">
    <w:abstractNumId w:val="0"/>
  </w:num>
  <w:num w:numId="9">
    <w:abstractNumId w:val="1"/>
  </w:num>
  <w:num w:numId="10">
    <w:abstractNumId w:val="17"/>
  </w:num>
  <w:num w:numId="11">
    <w:abstractNumId w:val="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15"/>
  </w:num>
  <w:num w:numId="16">
    <w:abstractNumId w:val="3"/>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26055"/>
    <w:rsid w:val="00034F73"/>
    <w:rsid w:val="00043495"/>
    <w:rsid w:val="000846E2"/>
    <w:rsid w:val="00090A83"/>
    <w:rsid w:val="000B50C5"/>
    <w:rsid w:val="000D6934"/>
    <w:rsid w:val="001128D7"/>
    <w:rsid w:val="001221D5"/>
    <w:rsid w:val="00141535"/>
    <w:rsid w:val="00143529"/>
    <w:rsid w:val="001525B2"/>
    <w:rsid w:val="001761F4"/>
    <w:rsid w:val="00185A37"/>
    <w:rsid w:val="00185EBB"/>
    <w:rsid w:val="00197C06"/>
    <w:rsid w:val="001C17BC"/>
    <w:rsid w:val="001C3730"/>
    <w:rsid w:val="001C47FD"/>
    <w:rsid w:val="001E08A1"/>
    <w:rsid w:val="001E2C20"/>
    <w:rsid w:val="001E67B6"/>
    <w:rsid w:val="00214EEC"/>
    <w:rsid w:val="00255592"/>
    <w:rsid w:val="00292D7F"/>
    <w:rsid w:val="002A4BE8"/>
    <w:rsid w:val="002D0F0A"/>
    <w:rsid w:val="002D4EDE"/>
    <w:rsid w:val="002D6457"/>
    <w:rsid w:val="0030035B"/>
    <w:rsid w:val="003043C1"/>
    <w:rsid w:val="00372F92"/>
    <w:rsid w:val="00397872"/>
    <w:rsid w:val="003B5CBF"/>
    <w:rsid w:val="003B643F"/>
    <w:rsid w:val="003C0091"/>
    <w:rsid w:val="003E265C"/>
    <w:rsid w:val="003E6486"/>
    <w:rsid w:val="003F3F69"/>
    <w:rsid w:val="004127B0"/>
    <w:rsid w:val="00414D45"/>
    <w:rsid w:val="00414F4F"/>
    <w:rsid w:val="004450EB"/>
    <w:rsid w:val="0045693C"/>
    <w:rsid w:val="0047156A"/>
    <w:rsid w:val="0048514D"/>
    <w:rsid w:val="004977D5"/>
    <w:rsid w:val="004B4468"/>
    <w:rsid w:val="004C21D1"/>
    <w:rsid w:val="004F6C24"/>
    <w:rsid w:val="0051001E"/>
    <w:rsid w:val="00532C4B"/>
    <w:rsid w:val="00536188"/>
    <w:rsid w:val="00583D8C"/>
    <w:rsid w:val="0058750A"/>
    <w:rsid w:val="00593928"/>
    <w:rsid w:val="00596006"/>
    <w:rsid w:val="005A4183"/>
    <w:rsid w:val="005A75EA"/>
    <w:rsid w:val="005B0084"/>
    <w:rsid w:val="005B4CEC"/>
    <w:rsid w:val="005C3BF8"/>
    <w:rsid w:val="005D6205"/>
    <w:rsid w:val="005E1490"/>
    <w:rsid w:val="00610D78"/>
    <w:rsid w:val="0062232E"/>
    <w:rsid w:val="006303BF"/>
    <w:rsid w:val="006355C4"/>
    <w:rsid w:val="006431FE"/>
    <w:rsid w:val="00667F01"/>
    <w:rsid w:val="00670A7B"/>
    <w:rsid w:val="00685465"/>
    <w:rsid w:val="006D7EF4"/>
    <w:rsid w:val="006E6220"/>
    <w:rsid w:val="006F2559"/>
    <w:rsid w:val="0071696D"/>
    <w:rsid w:val="0074603B"/>
    <w:rsid w:val="00756C1B"/>
    <w:rsid w:val="0079016B"/>
    <w:rsid w:val="00790E41"/>
    <w:rsid w:val="00791601"/>
    <w:rsid w:val="0079264B"/>
    <w:rsid w:val="007C3AC4"/>
    <w:rsid w:val="007C45F9"/>
    <w:rsid w:val="007D03EA"/>
    <w:rsid w:val="007D693F"/>
    <w:rsid w:val="007E00A7"/>
    <w:rsid w:val="007F5C1A"/>
    <w:rsid w:val="0081602D"/>
    <w:rsid w:val="008308D7"/>
    <w:rsid w:val="00853078"/>
    <w:rsid w:val="00867560"/>
    <w:rsid w:val="008A1BFE"/>
    <w:rsid w:val="008B0F91"/>
    <w:rsid w:val="008F0646"/>
    <w:rsid w:val="008F1D98"/>
    <w:rsid w:val="00904EF0"/>
    <w:rsid w:val="0090680C"/>
    <w:rsid w:val="00914A17"/>
    <w:rsid w:val="00926C18"/>
    <w:rsid w:val="009418E5"/>
    <w:rsid w:val="00962E21"/>
    <w:rsid w:val="0098535D"/>
    <w:rsid w:val="00995BCB"/>
    <w:rsid w:val="009A2024"/>
    <w:rsid w:val="009D513E"/>
    <w:rsid w:val="00A046F6"/>
    <w:rsid w:val="00A119EA"/>
    <w:rsid w:val="00A30D8A"/>
    <w:rsid w:val="00A62FEA"/>
    <w:rsid w:val="00A908C4"/>
    <w:rsid w:val="00AA0D48"/>
    <w:rsid w:val="00AD190B"/>
    <w:rsid w:val="00AE216B"/>
    <w:rsid w:val="00AE6F83"/>
    <w:rsid w:val="00B52343"/>
    <w:rsid w:val="00B552C0"/>
    <w:rsid w:val="00B974FE"/>
    <w:rsid w:val="00BA6FCC"/>
    <w:rsid w:val="00BB683F"/>
    <w:rsid w:val="00BD4A8C"/>
    <w:rsid w:val="00C0679F"/>
    <w:rsid w:val="00C11D00"/>
    <w:rsid w:val="00C16979"/>
    <w:rsid w:val="00C2132E"/>
    <w:rsid w:val="00C510E5"/>
    <w:rsid w:val="00C55313"/>
    <w:rsid w:val="00C676F9"/>
    <w:rsid w:val="00C8784E"/>
    <w:rsid w:val="00C9665C"/>
    <w:rsid w:val="00CB4CD8"/>
    <w:rsid w:val="00CE3641"/>
    <w:rsid w:val="00CE67D0"/>
    <w:rsid w:val="00CF32F6"/>
    <w:rsid w:val="00CF5D39"/>
    <w:rsid w:val="00D00283"/>
    <w:rsid w:val="00D1161E"/>
    <w:rsid w:val="00D15A30"/>
    <w:rsid w:val="00D32D95"/>
    <w:rsid w:val="00D63EE2"/>
    <w:rsid w:val="00D67AD8"/>
    <w:rsid w:val="00D7552A"/>
    <w:rsid w:val="00D777C1"/>
    <w:rsid w:val="00DA6690"/>
    <w:rsid w:val="00DE34E8"/>
    <w:rsid w:val="00E068D2"/>
    <w:rsid w:val="00E07E6A"/>
    <w:rsid w:val="00E24BED"/>
    <w:rsid w:val="00E807E8"/>
    <w:rsid w:val="00EA5935"/>
    <w:rsid w:val="00ED0522"/>
    <w:rsid w:val="00ED7651"/>
    <w:rsid w:val="00EE404E"/>
    <w:rsid w:val="00F12269"/>
    <w:rsid w:val="00F16242"/>
    <w:rsid w:val="00F3349E"/>
    <w:rsid w:val="00F6145C"/>
    <w:rsid w:val="00F70689"/>
    <w:rsid w:val="00F80B68"/>
    <w:rsid w:val="00F954C8"/>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1D4F2"/>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uiPriority w:val="99"/>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141535"/>
    <w:pPr>
      <w:ind w:left="720"/>
      <w:contextualSpacing/>
    </w:pPr>
  </w:style>
  <w:style w:type="character" w:styleId="UnresolvedMention">
    <w:name w:val="Unresolved Mention"/>
    <w:basedOn w:val="DefaultParagraphFont"/>
    <w:uiPriority w:val="99"/>
    <w:semiHidden/>
    <w:unhideWhenUsed/>
    <w:rsid w:val="000B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62712">
      <w:bodyDiv w:val="1"/>
      <w:marLeft w:val="0"/>
      <w:marRight w:val="0"/>
      <w:marTop w:val="0"/>
      <w:marBottom w:val="0"/>
      <w:divBdr>
        <w:top w:val="none" w:sz="0" w:space="0" w:color="auto"/>
        <w:left w:val="none" w:sz="0" w:space="0" w:color="auto"/>
        <w:bottom w:val="none" w:sz="0" w:space="0" w:color="auto"/>
        <w:right w:val="none" w:sz="0" w:space="0" w:color="auto"/>
      </w:divBdr>
    </w:div>
    <w:div w:id="20060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itlin.Barton@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DWarrington@ChattahoocheeTech.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404)%20679-45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D5509-41B0-4573-9769-ACB02832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CF8A-1BC4-45CB-AF6C-92256FBC8067}">
  <ds:schemaRefs>
    <ds:schemaRef ds:uri="d7a9c726-0193-430c-8b0a-b93b53744f79"/>
    <ds:schemaRef ds:uri="http://purl.org/dc/elements/1.1/"/>
    <ds:schemaRef ds:uri="http://purl.org/dc/dcmitype/"/>
    <ds:schemaRef ds:uri="adc23242-0985-4d11-9658-9c9863e48bd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9D9580D-A163-4289-BECC-2FA1C3B1D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4008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2</cp:revision>
  <cp:lastPrinted>2026-01-20T17:46:00Z</cp:lastPrinted>
  <dcterms:created xsi:type="dcterms:W3CDTF">2026-01-30T17:58:00Z</dcterms:created>
  <dcterms:modified xsi:type="dcterms:W3CDTF">2026-01-30T17:58:00Z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y fmtid="{D5CDD505-2E9C-101B-9397-08002B2CF9AE}" pid="3" name="_DocHome">
    <vt:i4>-1147365732</vt:i4>
  </property>
</Properties>
</file>