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142DFA">
      <w:pPr>
        <w:rPr>
          <w:rFonts w:ascii="Arial" w:hAnsi="Arial" w:cs="Arial"/>
          <w:i/>
          <w:iCs/>
          <w:sz w:val="20"/>
        </w:rPr>
      </w:pPr>
      <w:r>
        <w:rPr>
          <w:rFonts w:ascii="Arial" w:hAnsi="Arial" w:cs="Arial"/>
          <w:b/>
          <w:bCs/>
          <w:sz w:val="20"/>
        </w:rPr>
        <w:t>POSITION AREA:</w:t>
      </w:r>
      <w:r>
        <w:rPr>
          <w:rFonts w:ascii="Arial" w:hAnsi="Arial" w:cs="Arial"/>
          <w:sz w:val="20"/>
        </w:rPr>
        <w:t xml:space="preserve">  </w:t>
      </w:r>
      <w:r w:rsidR="00BD3D7E" w:rsidRPr="007C159C">
        <w:rPr>
          <w:rFonts w:ascii="Arial" w:hAnsi="Arial" w:cs="Arial"/>
          <w:sz w:val="20"/>
        </w:rPr>
        <w:t>Paralegal Studies/Marietta</w:t>
      </w:r>
    </w:p>
    <w:p w:rsidR="000A4C09" w:rsidRDefault="000A4C09" w:rsidP="00142DFA">
      <w:pPr>
        <w:rPr>
          <w:rFonts w:ascii="Arial" w:hAnsi="Arial" w:cs="Arial"/>
          <w:b/>
          <w:i/>
          <w:iCs/>
          <w:sz w:val="20"/>
        </w:rPr>
      </w:pPr>
    </w:p>
    <w:p w:rsidR="000A4C09" w:rsidRPr="00792182" w:rsidRDefault="000A4C09" w:rsidP="00142DFA">
      <w:pPr>
        <w:pStyle w:val="NormalWeb"/>
        <w:spacing w:before="0" w:beforeAutospacing="0" w:after="0" w:afterAutospacing="0"/>
      </w:pPr>
      <w:r>
        <w:rPr>
          <w:rFonts w:ascii="Arial" w:hAnsi="Arial" w:cs="Arial"/>
          <w:b/>
          <w:bCs/>
          <w:sz w:val="20"/>
        </w:rPr>
        <w:t xml:space="preserve">POSITION </w:t>
      </w:r>
      <w:r w:rsidRPr="00792182">
        <w:rPr>
          <w:rFonts w:ascii="Arial" w:hAnsi="Arial" w:cs="Arial"/>
          <w:b/>
          <w:bCs/>
          <w:sz w:val="20"/>
        </w:rPr>
        <w:t>DUTIES</w:t>
      </w:r>
      <w:r w:rsidRPr="00792182">
        <w:rPr>
          <w:rFonts w:ascii="Arial" w:hAnsi="Arial" w:cs="Arial"/>
          <w:sz w:val="20"/>
        </w:rPr>
        <w:t xml:space="preserve">: </w:t>
      </w:r>
      <w:r w:rsidR="007C159C" w:rsidRPr="00792182">
        <w:rPr>
          <w:rFonts w:ascii="Arial" w:hAnsi="Arial" w:cs="Arial"/>
          <w:sz w:val="20"/>
        </w:rPr>
        <w:t xml:space="preserve">The Peer Tutor </w:t>
      </w:r>
      <w:r w:rsidR="007C159C" w:rsidRPr="00792182">
        <w:rPr>
          <w:rFonts w:ascii="Arial" w:hAnsi="Arial" w:cs="Arial"/>
          <w:sz w:val="20"/>
          <w:szCs w:val="20"/>
        </w:rPr>
        <w:t>will</w:t>
      </w:r>
      <w:r w:rsidR="00792182" w:rsidRPr="00792182">
        <w:rPr>
          <w:rFonts w:ascii="Arial" w:hAnsi="Arial" w:cs="Arial"/>
          <w:sz w:val="20"/>
          <w:szCs w:val="20"/>
        </w:rPr>
        <w:t xml:space="preserve"> p</w:t>
      </w:r>
      <w:r w:rsidR="007C159C" w:rsidRPr="00792182">
        <w:rPr>
          <w:rFonts w:ascii="Arial" w:hAnsi="Arial" w:cs="Arial"/>
          <w:sz w:val="20"/>
          <w:szCs w:val="20"/>
        </w:rPr>
        <w:t>rovide one-on-one or small group tutoring sessions for students enrolled in Paralegal Studies courses</w:t>
      </w:r>
      <w:r w:rsidR="00792182" w:rsidRPr="00792182">
        <w:rPr>
          <w:rFonts w:ascii="Arial" w:hAnsi="Arial" w:cs="Arial"/>
          <w:sz w:val="20"/>
          <w:szCs w:val="20"/>
        </w:rPr>
        <w:t>, a</w:t>
      </w:r>
      <w:r w:rsidR="007C159C" w:rsidRPr="00792182">
        <w:rPr>
          <w:rFonts w:ascii="Arial" w:hAnsi="Arial" w:cs="Arial"/>
          <w:sz w:val="20"/>
          <w:szCs w:val="20"/>
        </w:rPr>
        <w:t>ssist students in understanding course material, including legal terminology, research and writing techniques, case briefing, and citation formats</w:t>
      </w:r>
      <w:r w:rsidR="00792182" w:rsidRPr="00792182">
        <w:rPr>
          <w:rFonts w:ascii="Arial" w:hAnsi="Arial" w:cs="Arial"/>
          <w:sz w:val="20"/>
          <w:szCs w:val="20"/>
        </w:rPr>
        <w:t>; h</w:t>
      </w:r>
      <w:r w:rsidR="007C159C" w:rsidRPr="00792182">
        <w:rPr>
          <w:rFonts w:ascii="Arial" w:hAnsi="Arial" w:cs="Arial"/>
          <w:sz w:val="20"/>
          <w:szCs w:val="20"/>
        </w:rPr>
        <w:t>elp students develop effective study strategies, time management, and exam preparation skills</w:t>
      </w:r>
      <w:r w:rsidR="00792182" w:rsidRPr="00792182">
        <w:rPr>
          <w:rFonts w:ascii="Arial" w:hAnsi="Arial" w:cs="Arial"/>
          <w:sz w:val="20"/>
          <w:szCs w:val="20"/>
        </w:rPr>
        <w:t>; c</w:t>
      </w:r>
      <w:r w:rsidR="007C159C" w:rsidRPr="00792182">
        <w:rPr>
          <w:rFonts w:ascii="Arial" w:hAnsi="Arial" w:cs="Arial"/>
          <w:sz w:val="20"/>
          <w:szCs w:val="20"/>
        </w:rPr>
        <w:t>ommunicate regularly with supervising faculty regarding student needs and potential areas for instructional support.</w:t>
      </w:r>
    </w:p>
    <w:p w:rsidR="00142DFA" w:rsidRDefault="00142DFA" w:rsidP="000A4C09">
      <w:pPr>
        <w:autoSpaceDE w:val="0"/>
        <w:autoSpaceDN w:val="0"/>
        <w:adjustRightInd w:val="0"/>
        <w:rPr>
          <w:rStyle w:val="Strong"/>
          <w:rFonts w:ascii="Arial" w:hAnsi="Arial" w:cs="Arial"/>
          <w:sz w:val="20"/>
        </w:rPr>
      </w:pPr>
    </w:p>
    <w:p w:rsidR="000A4C09" w:rsidRDefault="000A4C09" w:rsidP="000A4C09">
      <w:pPr>
        <w:autoSpaceDE w:val="0"/>
        <w:autoSpaceDN w:val="0"/>
        <w:adjustRightInd w:val="0"/>
        <w:rPr>
          <w:rStyle w:val="Strong"/>
          <w:rFonts w:ascii="Arial" w:hAnsi="Arial" w:cs="Arial"/>
          <w:sz w:val="20"/>
          <w:highlight w:val="yellow"/>
        </w:rPr>
      </w:pPr>
      <w:r>
        <w:rPr>
          <w:rStyle w:val="Strong"/>
          <w:rFonts w:ascii="Arial" w:hAnsi="Arial" w:cs="Arial"/>
          <w:sz w:val="20"/>
        </w:rPr>
        <w:t>MINIMUM QUALIFICATIONS</w:t>
      </w:r>
    </w:p>
    <w:p w:rsidR="00BD3D7E" w:rsidRPr="007C159C" w:rsidRDefault="00367FA1" w:rsidP="000A4C09">
      <w:pPr>
        <w:numPr>
          <w:ilvl w:val="0"/>
          <w:numId w:val="7"/>
        </w:numPr>
        <w:autoSpaceDE w:val="0"/>
        <w:autoSpaceDN w:val="0"/>
        <w:adjustRightInd w:val="0"/>
        <w:rPr>
          <w:rStyle w:val="Strong"/>
          <w:rFonts w:ascii="Arial" w:hAnsi="Arial" w:cs="Arial"/>
          <w:b w:val="0"/>
          <w:sz w:val="20"/>
        </w:rPr>
      </w:pPr>
      <w:r>
        <w:rPr>
          <w:rStyle w:val="Strong"/>
          <w:rFonts w:ascii="Arial" w:hAnsi="Arial" w:cs="Arial"/>
          <w:b w:val="0"/>
          <w:sz w:val="20"/>
        </w:rPr>
        <w:t>Basic understanding of legal concepts, including legal terminology, research methods, and document formatting (does not need to be advanced)</w:t>
      </w:r>
    </w:p>
    <w:p w:rsidR="007C159C" w:rsidRDefault="00367FA1" w:rsidP="000A4C09">
      <w:pPr>
        <w:numPr>
          <w:ilvl w:val="0"/>
          <w:numId w:val="7"/>
        </w:numPr>
        <w:autoSpaceDE w:val="0"/>
        <w:autoSpaceDN w:val="0"/>
        <w:adjustRightInd w:val="0"/>
        <w:rPr>
          <w:rStyle w:val="Strong"/>
          <w:rFonts w:ascii="Arial" w:hAnsi="Arial" w:cs="Arial"/>
          <w:b w:val="0"/>
          <w:sz w:val="20"/>
        </w:rPr>
      </w:pPr>
      <w:r>
        <w:rPr>
          <w:rStyle w:val="Strong"/>
          <w:rFonts w:ascii="Arial" w:hAnsi="Arial" w:cs="Arial"/>
          <w:b w:val="0"/>
          <w:sz w:val="20"/>
        </w:rPr>
        <w:t>Strong communication and interpersonal skills to explain concepts clearly and patiently</w:t>
      </w:r>
    </w:p>
    <w:p w:rsidR="00367FA1" w:rsidRPr="007C159C" w:rsidRDefault="00367FA1" w:rsidP="000A4C09">
      <w:pPr>
        <w:numPr>
          <w:ilvl w:val="0"/>
          <w:numId w:val="7"/>
        </w:numPr>
        <w:autoSpaceDE w:val="0"/>
        <w:autoSpaceDN w:val="0"/>
        <w:adjustRightInd w:val="0"/>
        <w:rPr>
          <w:rStyle w:val="Strong"/>
          <w:rFonts w:ascii="Arial" w:hAnsi="Arial" w:cs="Arial"/>
          <w:b w:val="0"/>
          <w:sz w:val="20"/>
        </w:rPr>
      </w:pPr>
      <w:r>
        <w:rPr>
          <w:rStyle w:val="Strong"/>
          <w:rFonts w:ascii="Arial" w:hAnsi="Arial" w:cs="Arial"/>
          <w:b w:val="0"/>
          <w:sz w:val="20"/>
        </w:rPr>
        <w:t>Willingness to ask for guidance and collaborate with the supervising professor as needed</w:t>
      </w:r>
    </w:p>
    <w:p w:rsidR="000A4C09" w:rsidRPr="007C159C" w:rsidRDefault="00367FA1" w:rsidP="000A4C09">
      <w:pPr>
        <w:numPr>
          <w:ilvl w:val="0"/>
          <w:numId w:val="7"/>
        </w:numPr>
        <w:autoSpaceDE w:val="0"/>
        <w:autoSpaceDN w:val="0"/>
        <w:adjustRightInd w:val="0"/>
        <w:rPr>
          <w:rStyle w:val="Strong"/>
          <w:rFonts w:ascii="Arial" w:hAnsi="Arial" w:cs="Arial"/>
          <w:b w:val="0"/>
          <w:sz w:val="20"/>
        </w:rPr>
      </w:pPr>
      <w:r>
        <w:rPr>
          <w:rStyle w:val="Strong"/>
          <w:rFonts w:ascii="Arial" w:hAnsi="Arial" w:cs="Arial"/>
          <w:b w:val="0"/>
          <w:sz w:val="20"/>
        </w:rPr>
        <w:t xml:space="preserve">Dependable and able to </w:t>
      </w:r>
      <w:bookmarkStart w:id="0" w:name="_GoBack"/>
      <w:r>
        <w:rPr>
          <w:rStyle w:val="Strong"/>
          <w:rFonts w:ascii="Arial" w:hAnsi="Arial" w:cs="Arial"/>
          <w:b w:val="0"/>
          <w:sz w:val="20"/>
        </w:rPr>
        <w:t>maintain confidentiality with all student interactions</w:t>
      </w:r>
      <w:bookmarkEnd w:id="0"/>
    </w:p>
    <w:p w:rsidR="000A4C09" w:rsidRPr="007C159C" w:rsidRDefault="000A4C09" w:rsidP="000A4C09">
      <w:pPr>
        <w:numPr>
          <w:ilvl w:val="0"/>
          <w:numId w:val="7"/>
        </w:numPr>
        <w:autoSpaceDE w:val="0"/>
        <w:autoSpaceDN w:val="0"/>
        <w:adjustRightInd w:val="0"/>
        <w:rPr>
          <w:rStyle w:val="Strong"/>
          <w:rFonts w:ascii="Arial" w:hAnsi="Arial" w:cs="Arial"/>
          <w:b w:val="0"/>
          <w:sz w:val="20"/>
        </w:rPr>
      </w:pPr>
      <w:r w:rsidRPr="007C159C">
        <w:rPr>
          <w:rStyle w:val="Strong"/>
          <w:rFonts w:ascii="Arial" w:hAnsi="Arial" w:cs="Arial"/>
          <w:b w:val="0"/>
          <w:sz w:val="20"/>
        </w:rPr>
        <w:t>Ability to work well with others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0A4C09">
      <w:pPr>
        <w:spacing w:after="60"/>
        <w:ind w:firstLine="5"/>
        <w:jc w:val="both"/>
        <w:rPr>
          <w:rFonts w:ascii="Calibri" w:hAnsi="Calibri" w:cs="Calibri"/>
          <w:sz w:val="18"/>
          <w:szCs w:val="18"/>
        </w:rPr>
      </w:pPr>
      <w:bookmarkStart w:id="1"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p>
    <w:bookmarkEnd w:id="1"/>
    <w:p w:rsidR="000A4C09" w:rsidRDefault="000A4C09" w:rsidP="000A4C09">
      <w:pPr>
        <w:rPr>
          <w:rFonts w:ascii="Arial" w:hAnsi="Arial" w:cs="Arial"/>
          <w:sz w:val="20"/>
        </w:rPr>
      </w:pPr>
    </w:p>
    <w:p w:rsidR="001A19ED" w:rsidRPr="000A4C09" w:rsidRDefault="000A4C09" w:rsidP="00142DFA">
      <w:pPr>
        <w:jc w:val="center"/>
      </w:pPr>
      <w:r>
        <w:rPr>
          <w:rFonts w:ascii="Calibri" w:hAnsi="Calibri" w:cs="Arial"/>
          <w:b/>
          <w:bCs/>
          <w:i/>
          <w:iCs/>
          <w:sz w:val="22"/>
          <w:szCs w:val="22"/>
        </w:rPr>
        <w:t>A Unit of the Technical College System of Georgia.</w:t>
      </w:r>
    </w:p>
    <w:sectPr w:rsidR="001A19ED" w:rsidRPr="000A4C09" w:rsidSect="00142DF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42DFA"/>
    <w:rsid w:val="0016064F"/>
    <w:rsid w:val="00184163"/>
    <w:rsid w:val="001A19ED"/>
    <w:rsid w:val="002E4FF2"/>
    <w:rsid w:val="00367FA1"/>
    <w:rsid w:val="004F2038"/>
    <w:rsid w:val="005B681D"/>
    <w:rsid w:val="005E6AA9"/>
    <w:rsid w:val="005F467C"/>
    <w:rsid w:val="00792182"/>
    <w:rsid w:val="007C159C"/>
    <w:rsid w:val="008772CD"/>
    <w:rsid w:val="008902B5"/>
    <w:rsid w:val="00973CE7"/>
    <w:rsid w:val="009C3ECF"/>
    <w:rsid w:val="00BD3D7E"/>
    <w:rsid w:val="00BF7FD5"/>
    <w:rsid w:val="00C3672F"/>
    <w:rsid w:val="00C42C1F"/>
    <w:rsid w:val="00CF79D5"/>
    <w:rsid w:val="00D2292E"/>
    <w:rsid w:val="00DD10DD"/>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EE1A"/>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 w:type="paragraph" w:styleId="NormalWeb">
    <w:name w:val="Normal (Web)"/>
    <w:basedOn w:val="Normal"/>
    <w:uiPriority w:val="99"/>
    <w:unhideWhenUsed/>
    <w:rsid w:val="007C159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2297">
      <w:bodyDiv w:val="1"/>
      <w:marLeft w:val="0"/>
      <w:marRight w:val="0"/>
      <w:marTop w:val="0"/>
      <w:marBottom w:val="0"/>
      <w:divBdr>
        <w:top w:val="none" w:sz="0" w:space="0" w:color="auto"/>
        <w:left w:val="none" w:sz="0" w:space="0" w:color="auto"/>
        <w:bottom w:val="none" w:sz="0" w:space="0" w:color="auto"/>
        <w:right w:val="none" w:sz="0" w:space="0" w:color="auto"/>
      </w:divBdr>
    </w:div>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2025-08-01T17:22:00Z</cp:lastPrinted>
  <dcterms:created xsi:type="dcterms:W3CDTF">2025-08-01T19:10:00Z</dcterms:created>
  <dcterms:modified xsi:type="dcterms:W3CDTF">2025-08-01T19:10:00Z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