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591B4E">
      <w:r w:rsidRPr="00963627">
        <w:rPr>
          <w:rFonts w:ascii="Arial" w:hAnsi="Arial" w:cs="Arial"/>
          <w:noProof/>
          <w:sz w:val="18"/>
          <w:szCs w:val="18"/>
        </w:rPr>
        <w:drawing>
          <wp:anchor distT="0" distB="0" distL="114300" distR="114300" simplePos="0" relativeHeight="251659264" behindDoc="0" locked="0" layoutInCell="1" allowOverlap="1" wp14:anchorId="242F28DF" wp14:editId="403FB77F">
            <wp:simplePos x="0" y="0"/>
            <wp:positionH relativeFrom="column">
              <wp:posOffset>1969135</wp:posOffset>
            </wp:positionH>
            <wp:positionV relativeFrom="paragraph">
              <wp:posOffset>-123825</wp:posOffset>
            </wp:positionV>
            <wp:extent cx="2056524" cy="981075"/>
            <wp:effectExtent l="0" t="0" r="127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B4E" w:rsidRDefault="00591B4E" w:rsidP="00AA09CC">
      <w:pPr>
        <w:pStyle w:val="Title"/>
        <w:spacing w:after="120"/>
        <w:jc w:val="center"/>
        <w:rPr>
          <w:rStyle w:val="SubtleEmphasis"/>
          <w:b/>
          <w:color w:val="404040" w:themeColor="text1" w:themeTint="BF"/>
          <w:sz w:val="24"/>
        </w:rPr>
      </w:pPr>
    </w:p>
    <w:p w:rsidR="00591B4E" w:rsidRDefault="00591B4E" w:rsidP="00AA09CC">
      <w:pPr>
        <w:pStyle w:val="Title"/>
        <w:spacing w:after="120"/>
        <w:jc w:val="center"/>
        <w:rPr>
          <w:rStyle w:val="SubtleEmphasis"/>
          <w:b/>
          <w:color w:val="404040" w:themeColor="text1" w:themeTint="BF"/>
          <w:sz w:val="24"/>
        </w:rPr>
      </w:pPr>
    </w:p>
    <w:p w:rsidR="00591B4E" w:rsidRDefault="00591B4E"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r w:rsidR="00554397">
        <w:rPr>
          <w:rStyle w:val="SubtleEmphasis"/>
          <w:b/>
          <w:color w:val="404040" w:themeColor="text1" w:themeTint="BF"/>
          <w:sz w:val="24"/>
        </w:rPr>
        <w:t xml:space="preserve"> </w:t>
      </w:r>
    </w:p>
    <w:p w:rsidR="00AA09CC" w:rsidRPr="00633E98" w:rsidRDefault="00597B6E" w:rsidP="00AA09CC">
      <w:pPr>
        <w:pStyle w:val="Heading2"/>
        <w:rPr>
          <w:color w:val="auto"/>
          <w:sz w:val="24"/>
          <w:szCs w:val="28"/>
          <w:u w:val="single"/>
        </w:rPr>
      </w:pPr>
      <w:r>
        <w:rPr>
          <w:color w:val="auto"/>
          <w:sz w:val="24"/>
          <w:szCs w:val="28"/>
          <w:u w:val="single"/>
        </w:rPr>
        <w:t xml:space="preserve">Instructional Aide – </w:t>
      </w:r>
      <w:r w:rsidR="005569CE">
        <w:rPr>
          <w:color w:val="auto"/>
          <w:sz w:val="24"/>
          <w:szCs w:val="28"/>
          <w:u w:val="single"/>
        </w:rPr>
        <w:t>Carpentry (P</w:t>
      </w:r>
      <w:r>
        <w:rPr>
          <w:color w:val="auto"/>
          <w:sz w:val="24"/>
          <w:szCs w:val="28"/>
          <w:u w:val="single"/>
        </w:rPr>
        <w:t>art-time)</w:t>
      </w:r>
    </w:p>
    <w:p w:rsidR="00AA09CC" w:rsidRDefault="00AA09CC" w:rsidP="00633E98">
      <w:pPr>
        <w:spacing w:after="120" w:line="240" w:lineRule="auto"/>
        <w:rPr>
          <w:rFonts w:asciiTheme="majorHAnsi" w:hAnsiTheme="majorHAnsi"/>
          <w:sz w:val="20"/>
          <w:szCs w:val="24"/>
        </w:rPr>
      </w:pPr>
      <w:r w:rsidRPr="00633E98">
        <w:rPr>
          <w:rFonts w:asciiTheme="majorHAnsi" w:hAnsiTheme="majorHAnsi"/>
          <w:sz w:val="20"/>
          <w:szCs w:val="24"/>
        </w:rPr>
        <w:t xml:space="preserve">Columbus Technical College is seeking an individual to serve as </w:t>
      </w:r>
      <w:r w:rsidR="00375717">
        <w:rPr>
          <w:rFonts w:asciiTheme="majorHAnsi" w:hAnsiTheme="majorHAnsi"/>
          <w:sz w:val="20"/>
          <w:szCs w:val="24"/>
        </w:rPr>
        <w:t xml:space="preserve">a </w:t>
      </w:r>
      <w:r w:rsidR="00701669">
        <w:rPr>
          <w:rFonts w:asciiTheme="majorHAnsi" w:hAnsiTheme="majorHAnsi"/>
          <w:sz w:val="20"/>
          <w:szCs w:val="24"/>
        </w:rPr>
        <w:t>p</w:t>
      </w:r>
      <w:r w:rsidR="00C620A9">
        <w:rPr>
          <w:rFonts w:asciiTheme="majorHAnsi" w:hAnsiTheme="majorHAnsi"/>
          <w:sz w:val="20"/>
          <w:szCs w:val="24"/>
        </w:rPr>
        <w:t>art</w:t>
      </w:r>
      <w:r w:rsidR="00375717">
        <w:rPr>
          <w:rFonts w:asciiTheme="majorHAnsi" w:hAnsiTheme="majorHAnsi"/>
          <w:sz w:val="20"/>
          <w:szCs w:val="24"/>
        </w:rPr>
        <w:t xml:space="preserve">-time </w:t>
      </w:r>
      <w:r w:rsidR="00597B6E">
        <w:rPr>
          <w:rFonts w:asciiTheme="majorHAnsi" w:hAnsiTheme="majorHAnsi"/>
          <w:sz w:val="20"/>
          <w:szCs w:val="24"/>
        </w:rPr>
        <w:t xml:space="preserve">Instructional Aide in our </w:t>
      </w:r>
      <w:r w:rsidR="005569CE">
        <w:rPr>
          <w:rFonts w:asciiTheme="majorHAnsi" w:hAnsiTheme="majorHAnsi"/>
          <w:sz w:val="20"/>
          <w:szCs w:val="24"/>
        </w:rPr>
        <w:t>Carpentry &amp; Cabinetmaking</w:t>
      </w:r>
      <w:r w:rsidR="00597B6E">
        <w:rPr>
          <w:rFonts w:asciiTheme="majorHAnsi" w:hAnsiTheme="majorHAnsi"/>
          <w:sz w:val="20"/>
          <w:szCs w:val="24"/>
        </w:rPr>
        <w:t xml:space="preserve"> Department.</w:t>
      </w:r>
      <w:r w:rsidR="00375717">
        <w:rPr>
          <w:rFonts w:asciiTheme="majorHAnsi" w:hAnsiTheme="majorHAnsi"/>
          <w:sz w:val="20"/>
          <w:szCs w:val="24"/>
        </w:rPr>
        <w:t xml:space="preserve"> </w:t>
      </w:r>
      <w:r w:rsidR="00701669">
        <w:rPr>
          <w:rFonts w:asciiTheme="majorHAnsi" w:hAnsiTheme="majorHAnsi"/>
          <w:sz w:val="20"/>
          <w:szCs w:val="24"/>
        </w:rPr>
        <w:t xml:space="preserve">This individual will </w:t>
      </w:r>
      <w:r w:rsidR="00597B6E">
        <w:rPr>
          <w:rFonts w:asciiTheme="majorHAnsi" w:hAnsiTheme="majorHAnsi"/>
          <w:sz w:val="20"/>
          <w:szCs w:val="24"/>
        </w:rPr>
        <w:t xml:space="preserve">assist instructors with providing education and/or training to CTC students. </w:t>
      </w:r>
    </w:p>
    <w:p w:rsidR="00443839" w:rsidRPr="00633E98"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597B6E" w:rsidRDefault="00597B6E" w:rsidP="00375717">
      <w:pPr>
        <w:pStyle w:val="ListParagraph"/>
        <w:numPr>
          <w:ilvl w:val="0"/>
          <w:numId w:val="3"/>
        </w:numPr>
        <w:rPr>
          <w:rFonts w:asciiTheme="majorHAnsi" w:hAnsiTheme="majorHAnsi"/>
          <w:sz w:val="20"/>
        </w:rPr>
      </w:pPr>
      <w:r>
        <w:rPr>
          <w:rFonts w:asciiTheme="majorHAnsi" w:hAnsiTheme="majorHAnsi"/>
          <w:sz w:val="20"/>
        </w:rPr>
        <w:t>Assist instructor with classroom presentations</w:t>
      </w:r>
    </w:p>
    <w:p w:rsidR="00597B6E" w:rsidRDefault="00597B6E" w:rsidP="00375717">
      <w:pPr>
        <w:pStyle w:val="ListParagraph"/>
        <w:numPr>
          <w:ilvl w:val="0"/>
          <w:numId w:val="3"/>
        </w:numPr>
        <w:rPr>
          <w:rFonts w:asciiTheme="majorHAnsi" w:hAnsiTheme="majorHAnsi"/>
          <w:sz w:val="20"/>
        </w:rPr>
      </w:pPr>
      <w:r>
        <w:rPr>
          <w:rFonts w:asciiTheme="majorHAnsi" w:hAnsiTheme="majorHAnsi"/>
          <w:sz w:val="20"/>
        </w:rPr>
        <w:t>Assist instructor in maintaining an effective learning environment</w:t>
      </w:r>
    </w:p>
    <w:p w:rsidR="00597B6E" w:rsidRDefault="00597B6E" w:rsidP="00375717">
      <w:pPr>
        <w:pStyle w:val="ListParagraph"/>
        <w:numPr>
          <w:ilvl w:val="0"/>
          <w:numId w:val="3"/>
        </w:numPr>
        <w:rPr>
          <w:rFonts w:asciiTheme="majorHAnsi" w:hAnsiTheme="majorHAnsi"/>
          <w:sz w:val="20"/>
        </w:rPr>
      </w:pPr>
      <w:r>
        <w:rPr>
          <w:rFonts w:asciiTheme="majorHAnsi" w:hAnsiTheme="majorHAnsi"/>
          <w:sz w:val="20"/>
        </w:rPr>
        <w:t>Complete documentation of student progress</w:t>
      </w:r>
    </w:p>
    <w:p w:rsidR="00597B6E" w:rsidRDefault="00597B6E" w:rsidP="00375717">
      <w:pPr>
        <w:pStyle w:val="ListParagraph"/>
        <w:numPr>
          <w:ilvl w:val="0"/>
          <w:numId w:val="3"/>
        </w:numPr>
        <w:rPr>
          <w:rFonts w:asciiTheme="majorHAnsi" w:hAnsiTheme="majorHAnsi"/>
          <w:sz w:val="20"/>
        </w:rPr>
      </w:pPr>
      <w:r>
        <w:rPr>
          <w:rFonts w:asciiTheme="majorHAnsi" w:hAnsiTheme="majorHAnsi"/>
          <w:sz w:val="20"/>
        </w:rPr>
        <w:t>Perform various types of clerical tasks to assist instructor</w:t>
      </w:r>
    </w:p>
    <w:p w:rsidR="00597B6E" w:rsidRDefault="00597B6E" w:rsidP="00375717">
      <w:pPr>
        <w:pStyle w:val="ListParagraph"/>
        <w:numPr>
          <w:ilvl w:val="0"/>
          <w:numId w:val="3"/>
        </w:numPr>
        <w:rPr>
          <w:rFonts w:asciiTheme="majorHAnsi" w:hAnsiTheme="majorHAnsi"/>
          <w:sz w:val="20"/>
        </w:rPr>
      </w:pPr>
      <w:r>
        <w:rPr>
          <w:rFonts w:asciiTheme="majorHAnsi" w:hAnsiTheme="majorHAnsi"/>
          <w:sz w:val="20"/>
        </w:rPr>
        <w:t>Prepares materials, exhibits, equipment and demonstrations</w:t>
      </w:r>
    </w:p>
    <w:p w:rsidR="00597B6E" w:rsidRDefault="00597B6E" w:rsidP="00375717">
      <w:pPr>
        <w:pStyle w:val="ListParagraph"/>
        <w:numPr>
          <w:ilvl w:val="0"/>
          <w:numId w:val="3"/>
        </w:numPr>
        <w:rPr>
          <w:rFonts w:asciiTheme="majorHAnsi" w:hAnsiTheme="majorHAnsi"/>
          <w:sz w:val="20"/>
        </w:rPr>
      </w:pPr>
      <w:r>
        <w:rPr>
          <w:rFonts w:asciiTheme="majorHAnsi" w:hAnsiTheme="majorHAnsi"/>
          <w:sz w:val="20"/>
        </w:rPr>
        <w:t>Requests and maintains assigned classroom supplies, materials, and equipment</w:t>
      </w:r>
    </w:p>
    <w:p w:rsidR="00597B6E" w:rsidRDefault="00597B6E" w:rsidP="00375717">
      <w:pPr>
        <w:pStyle w:val="ListParagraph"/>
        <w:numPr>
          <w:ilvl w:val="0"/>
          <w:numId w:val="3"/>
        </w:numPr>
        <w:rPr>
          <w:rFonts w:asciiTheme="majorHAnsi" w:hAnsiTheme="majorHAnsi"/>
          <w:sz w:val="20"/>
        </w:rPr>
      </w:pPr>
      <w:r>
        <w:rPr>
          <w:rFonts w:asciiTheme="majorHAnsi" w:hAnsiTheme="majorHAnsi"/>
          <w:sz w:val="20"/>
        </w:rPr>
        <w:t>Tutors and assists individual students in the learning environment</w:t>
      </w:r>
    </w:p>
    <w:p w:rsidR="00597B6E" w:rsidRDefault="00597B6E" w:rsidP="00375717">
      <w:pPr>
        <w:pStyle w:val="ListParagraph"/>
        <w:numPr>
          <w:ilvl w:val="0"/>
          <w:numId w:val="3"/>
        </w:numPr>
        <w:rPr>
          <w:rFonts w:asciiTheme="majorHAnsi" w:hAnsiTheme="majorHAnsi"/>
          <w:sz w:val="20"/>
        </w:rPr>
      </w:pPr>
      <w:r>
        <w:rPr>
          <w:rFonts w:asciiTheme="majorHAnsi" w:hAnsiTheme="majorHAnsi"/>
          <w:sz w:val="20"/>
        </w:rPr>
        <w:t>Assist students and instructor in the lab learning activities associated with Computer Aided Drafting</w:t>
      </w:r>
    </w:p>
    <w:p w:rsidR="002A131E" w:rsidRDefault="002A131E" w:rsidP="00701669">
      <w:pPr>
        <w:pStyle w:val="ListParagraph"/>
        <w:numPr>
          <w:ilvl w:val="0"/>
          <w:numId w:val="3"/>
        </w:numPr>
        <w:rPr>
          <w:rFonts w:asciiTheme="majorHAnsi" w:hAnsiTheme="majorHAnsi"/>
          <w:sz w:val="20"/>
        </w:rPr>
      </w:pPr>
      <w:r>
        <w:rPr>
          <w:rFonts w:asciiTheme="majorHAnsi" w:hAnsiTheme="majorHAnsi"/>
          <w:sz w:val="20"/>
        </w:rPr>
        <w:t>Excellent written and oral communication skills</w:t>
      </w:r>
    </w:p>
    <w:p w:rsidR="00443839" w:rsidRPr="00443839" w:rsidRDefault="00443839" w:rsidP="00443839">
      <w:pPr>
        <w:pStyle w:val="ListParagraph"/>
        <w:numPr>
          <w:ilvl w:val="0"/>
          <w:numId w:val="3"/>
        </w:numPr>
        <w:rPr>
          <w:rFonts w:asciiTheme="majorHAnsi" w:hAnsiTheme="majorHAnsi"/>
          <w:sz w:val="20"/>
        </w:rPr>
      </w:pPr>
      <w:r w:rsidRPr="00443839">
        <w:rPr>
          <w:rFonts w:asciiTheme="majorHAnsi" w:hAnsiTheme="majorHAnsi"/>
          <w:sz w:val="20"/>
        </w:rPr>
        <w:t>Other job related duties as assigned</w:t>
      </w:r>
    </w:p>
    <w:p w:rsidR="00F6175A" w:rsidRPr="00633E98" w:rsidRDefault="00AA09CC"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597B6E" w:rsidRPr="00714F67" w:rsidRDefault="002A131E" w:rsidP="002A131E">
      <w:pPr>
        <w:pStyle w:val="ListParagraph"/>
        <w:numPr>
          <w:ilvl w:val="0"/>
          <w:numId w:val="1"/>
        </w:numPr>
        <w:spacing w:after="120" w:line="240" w:lineRule="auto"/>
        <w:rPr>
          <w:rFonts w:asciiTheme="majorHAnsi" w:hAnsiTheme="majorHAnsi"/>
          <w:b/>
          <w:sz w:val="18"/>
          <w:szCs w:val="20"/>
          <w:u w:val="single"/>
        </w:rPr>
      </w:pPr>
      <w:r>
        <w:rPr>
          <w:rFonts w:asciiTheme="majorHAnsi" w:hAnsiTheme="majorHAnsi"/>
          <w:color w:val="000000"/>
          <w:sz w:val="20"/>
        </w:rPr>
        <w:t>High School Diploma or GED</w:t>
      </w:r>
    </w:p>
    <w:p w:rsidR="00714F67" w:rsidRPr="00714F67" w:rsidRDefault="00714F67" w:rsidP="00714F67">
      <w:pPr>
        <w:spacing w:after="120" w:line="240" w:lineRule="auto"/>
        <w:rPr>
          <w:rFonts w:asciiTheme="majorHAnsi" w:hAnsiTheme="majorHAnsi"/>
          <w:b/>
          <w:sz w:val="18"/>
          <w:szCs w:val="20"/>
          <w:u w:val="single"/>
        </w:rPr>
      </w:pPr>
      <w:r>
        <w:rPr>
          <w:rFonts w:asciiTheme="majorHAnsi" w:hAnsiTheme="majorHAnsi"/>
          <w:b/>
          <w:sz w:val="18"/>
          <w:szCs w:val="20"/>
          <w:u w:val="single"/>
        </w:rPr>
        <w:t>Preferred Qualifications</w:t>
      </w:r>
      <w:bookmarkStart w:id="0" w:name="_GoBack"/>
      <w:bookmarkEnd w:id="0"/>
    </w:p>
    <w:p w:rsidR="005569CE" w:rsidRPr="00597B6E" w:rsidRDefault="005569CE" w:rsidP="002A131E">
      <w:pPr>
        <w:pStyle w:val="ListParagraph"/>
        <w:numPr>
          <w:ilvl w:val="0"/>
          <w:numId w:val="1"/>
        </w:numPr>
        <w:spacing w:after="120" w:line="240" w:lineRule="auto"/>
        <w:rPr>
          <w:rFonts w:asciiTheme="majorHAnsi" w:hAnsiTheme="majorHAnsi"/>
          <w:b/>
          <w:sz w:val="18"/>
          <w:szCs w:val="20"/>
          <w:u w:val="single"/>
        </w:rPr>
      </w:pPr>
      <w:r>
        <w:rPr>
          <w:rFonts w:asciiTheme="majorHAnsi" w:hAnsiTheme="majorHAnsi"/>
          <w:color w:val="000000"/>
          <w:sz w:val="20"/>
        </w:rPr>
        <w:t xml:space="preserve">Minimum of </w:t>
      </w:r>
      <w:r w:rsidR="00591B4E">
        <w:rPr>
          <w:rFonts w:asciiTheme="majorHAnsi" w:hAnsiTheme="majorHAnsi"/>
          <w:color w:val="000000"/>
          <w:sz w:val="20"/>
        </w:rPr>
        <w:t>6 months recent in field work</w:t>
      </w:r>
      <w:r>
        <w:rPr>
          <w:rFonts w:asciiTheme="majorHAnsi" w:hAnsiTheme="majorHAnsi"/>
          <w:color w:val="000000"/>
          <w:sz w:val="20"/>
        </w:rPr>
        <w:t xml:space="preserve"> experience within the Carpentry field. </w:t>
      </w:r>
    </w:p>
    <w:p w:rsidR="00F6175A" w:rsidRPr="00633E98" w:rsidRDefault="00C620A9" w:rsidP="004C7FC2">
      <w:pPr>
        <w:spacing w:after="120" w:line="240" w:lineRule="auto"/>
        <w:rPr>
          <w:rFonts w:asciiTheme="majorHAnsi" w:hAnsiTheme="majorHAnsi"/>
          <w:b/>
          <w:sz w:val="20"/>
          <w:szCs w:val="20"/>
          <w:u w:val="single"/>
        </w:rPr>
      </w:pPr>
      <w:r>
        <w:rPr>
          <w:rFonts w:asciiTheme="majorHAnsi" w:hAnsiTheme="majorHAnsi"/>
          <w:b/>
          <w:sz w:val="20"/>
          <w:szCs w:val="20"/>
          <w:u w:val="single"/>
        </w:rPr>
        <w:t>Salary</w:t>
      </w:r>
    </w:p>
    <w:p w:rsidR="004C7FC2" w:rsidRPr="00633E98" w:rsidRDefault="0086506F" w:rsidP="004C7FC2">
      <w:pPr>
        <w:pStyle w:val="BodyText"/>
        <w:rPr>
          <w:rFonts w:asciiTheme="majorHAnsi" w:hAnsiTheme="majorHAnsi"/>
          <w:b/>
        </w:rPr>
      </w:pPr>
      <w:r w:rsidRPr="0086506F">
        <w:rPr>
          <w:rFonts w:asciiTheme="majorHAnsi" w:hAnsiTheme="majorHAnsi"/>
        </w:rPr>
        <w:t>Salary is commensurate with education and experience</w:t>
      </w:r>
      <w:r w:rsidR="00C620A9">
        <w:rPr>
          <w:rFonts w:asciiTheme="majorHAnsi" w:hAnsiTheme="majorHAnsi"/>
        </w:rPr>
        <w:t xml:space="preserve">.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591B4E" w:rsidP="004C7FC2">
      <w:pPr>
        <w:spacing w:after="120" w:line="240" w:lineRule="auto"/>
        <w:rPr>
          <w:rFonts w:asciiTheme="majorHAnsi" w:hAnsiTheme="majorHAnsi"/>
          <w:sz w:val="20"/>
          <w:szCs w:val="20"/>
        </w:rPr>
      </w:pPr>
      <w:r>
        <w:rPr>
          <w:rFonts w:asciiTheme="majorHAnsi" w:hAnsiTheme="majorHAnsi"/>
          <w:sz w:val="20"/>
          <w:szCs w:val="20"/>
        </w:rPr>
        <w:t>Position is available until filled</w:t>
      </w:r>
      <w:r w:rsidR="007070B9">
        <w:rPr>
          <w:rFonts w:asciiTheme="majorHAnsi" w:hAnsiTheme="majorHAnsi"/>
          <w:sz w:val="20"/>
          <w:szCs w:val="20"/>
        </w:rPr>
        <w:t>.</w:t>
      </w:r>
      <w:r w:rsidR="00554397">
        <w:rPr>
          <w:rFonts w:asciiTheme="majorHAnsi" w:hAnsiTheme="majorHAnsi"/>
          <w:sz w:val="20"/>
          <w:szCs w:val="20"/>
        </w:rPr>
        <w:t xml:space="preserve"> </w:t>
      </w:r>
      <w:r w:rsidR="004C7FC2" w:rsidRPr="00633E98">
        <w:rPr>
          <w:rFonts w:asciiTheme="majorHAnsi" w:hAnsiTheme="majorHAnsi"/>
          <w:sz w:val="20"/>
          <w:szCs w:val="20"/>
        </w:rPr>
        <w:t xml:space="preserve">Applicants must submit a Columbus Technical College employment application online at </w:t>
      </w:r>
      <w:hyperlink r:id="rId6"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w:t>
      </w:r>
      <w:r w:rsidR="007070B9">
        <w:rPr>
          <w:rFonts w:asciiTheme="majorHAnsi" w:hAnsiTheme="majorHAnsi"/>
          <w:sz w:val="20"/>
          <w:szCs w:val="20"/>
        </w:rPr>
        <w:t xml:space="preserve">, </w:t>
      </w:r>
      <w:r w:rsidR="004C7FC2" w:rsidRPr="00633E98">
        <w:rPr>
          <w:rFonts w:asciiTheme="majorHAnsi" w:hAnsiTheme="majorHAnsi"/>
          <w:sz w:val="20"/>
          <w:szCs w:val="20"/>
        </w:rPr>
        <w:t>resume</w:t>
      </w:r>
      <w:r w:rsidR="007070B9">
        <w:rPr>
          <w:rFonts w:asciiTheme="majorHAnsi" w:hAnsiTheme="majorHAnsi"/>
          <w:sz w:val="20"/>
          <w:szCs w:val="20"/>
        </w:rPr>
        <w:t xml:space="preserve">, and </w:t>
      </w:r>
      <w:r>
        <w:rPr>
          <w:rFonts w:asciiTheme="majorHAnsi" w:hAnsiTheme="majorHAnsi"/>
          <w:sz w:val="20"/>
          <w:szCs w:val="20"/>
        </w:rPr>
        <w:t xml:space="preserve">copy of </w:t>
      </w:r>
      <w:r w:rsidR="007070B9">
        <w:rPr>
          <w:rFonts w:asciiTheme="majorHAnsi" w:hAnsiTheme="majorHAnsi"/>
          <w:sz w:val="20"/>
          <w:szCs w:val="20"/>
        </w:rPr>
        <w:t xml:space="preserve">High School Diploma or GED and/or any college transcripts </w:t>
      </w:r>
      <w:r w:rsidR="004C7FC2" w:rsidRPr="00633E98">
        <w:rPr>
          <w:rFonts w:asciiTheme="majorHAnsi" w:hAnsiTheme="majorHAnsi"/>
          <w:sz w:val="20"/>
          <w:szCs w:val="20"/>
        </w:rPr>
        <w:t>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591B4E" w:rsidRPr="0014041C" w:rsidRDefault="00591B4E" w:rsidP="00591B4E">
      <w:pPr>
        <w:spacing w:after="0" w:line="240" w:lineRule="auto"/>
        <w:rPr>
          <w:rFonts w:ascii="Cambria" w:eastAsia="Calibri" w:hAnsi="Cambria" w:cs="Times New Roman"/>
          <w:sz w:val="16"/>
          <w:szCs w:val="16"/>
        </w:rPr>
      </w:pPr>
      <w:r w:rsidRPr="0014041C">
        <w:rPr>
          <w:rFonts w:ascii="Cambria" w:eastAsia="Calibri" w:hAnsi="Cambria" w:cs="Times New Roman"/>
          <w:sz w:val="16"/>
          <w:szCs w:val="16"/>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591B4E" w:rsidRPr="0014041C" w:rsidRDefault="00591B4E" w:rsidP="00591B4E">
      <w:pPr>
        <w:spacing w:after="0" w:line="240" w:lineRule="auto"/>
        <w:rPr>
          <w:rFonts w:ascii="Cambria" w:eastAsia="Calibri" w:hAnsi="Cambria" w:cs="Times New Roman"/>
          <w:sz w:val="16"/>
          <w:szCs w:val="16"/>
        </w:rPr>
      </w:pPr>
    </w:p>
    <w:p w:rsidR="00591B4E" w:rsidRPr="007A5990" w:rsidRDefault="00591B4E" w:rsidP="00591B4E">
      <w:pPr>
        <w:spacing w:after="0" w:line="240" w:lineRule="auto"/>
        <w:rPr>
          <w:rFonts w:ascii="Cambria" w:eastAsia="Calibri" w:hAnsi="Cambria" w:cs="Times New Roman"/>
          <w:sz w:val="16"/>
          <w:szCs w:val="16"/>
        </w:rPr>
      </w:pPr>
      <w:r w:rsidRPr="0014041C">
        <w:rPr>
          <w:rFonts w:ascii="Cambria" w:eastAsia="Calibri" w:hAnsi="Cambria" w:cs="Times New Roman"/>
          <w:sz w:val="16"/>
          <w:szCs w:val="16"/>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CF6EB2" w:rsidRPr="00CF6EB2" w:rsidRDefault="00CF6EB2" w:rsidP="00591B4E">
      <w:pPr>
        <w:spacing w:after="120" w:line="240" w:lineRule="auto"/>
        <w:rPr>
          <w:rFonts w:asciiTheme="majorHAnsi" w:hAnsiTheme="majorHAnsi"/>
          <w:b/>
          <w:sz w:val="16"/>
          <w:u w:val="single"/>
        </w:rPr>
      </w:pPr>
    </w:p>
    <w:sectPr w:rsidR="00CF6EB2" w:rsidRPr="00CF6EB2" w:rsidSect="002A131E">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41B8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41E6D"/>
    <w:multiLevelType w:val="hybridMultilevel"/>
    <w:tmpl w:val="0AF49E9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93A4E"/>
    <w:multiLevelType w:val="hybridMultilevel"/>
    <w:tmpl w:val="FA485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377AD"/>
    <w:multiLevelType w:val="hybridMultilevel"/>
    <w:tmpl w:val="152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B39F0"/>
    <w:multiLevelType w:val="hybridMultilevel"/>
    <w:tmpl w:val="CAB4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20023"/>
    <w:rsid w:val="001230D2"/>
    <w:rsid w:val="001664D7"/>
    <w:rsid w:val="001764FB"/>
    <w:rsid w:val="001B3FE9"/>
    <w:rsid w:val="001F265E"/>
    <w:rsid w:val="002A131E"/>
    <w:rsid w:val="00375717"/>
    <w:rsid w:val="00402238"/>
    <w:rsid w:val="0040263D"/>
    <w:rsid w:val="00443839"/>
    <w:rsid w:val="004C7FC2"/>
    <w:rsid w:val="004D6222"/>
    <w:rsid w:val="004E44CA"/>
    <w:rsid w:val="005508E6"/>
    <w:rsid w:val="00554397"/>
    <w:rsid w:val="005569CE"/>
    <w:rsid w:val="00573846"/>
    <w:rsid w:val="00591B4E"/>
    <w:rsid w:val="00596C34"/>
    <w:rsid w:val="00597B6E"/>
    <w:rsid w:val="006264B6"/>
    <w:rsid w:val="00633E98"/>
    <w:rsid w:val="006F67C8"/>
    <w:rsid w:val="00701669"/>
    <w:rsid w:val="007070B9"/>
    <w:rsid w:val="00714F67"/>
    <w:rsid w:val="007B5290"/>
    <w:rsid w:val="007F6452"/>
    <w:rsid w:val="0081039D"/>
    <w:rsid w:val="0086506F"/>
    <w:rsid w:val="008E2B9C"/>
    <w:rsid w:val="00A95170"/>
    <w:rsid w:val="00AA09CC"/>
    <w:rsid w:val="00AD6D77"/>
    <w:rsid w:val="00B46856"/>
    <w:rsid w:val="00BA7F89"/>
    <w:rsid w:val="00BF589C"/>
    <w:rsid w:val="00C078EF"/>
    <w:rsid w:val="00C42BDD"/>
    <w:rsid w:val="00C620A9"/>
    <w:rsid w:val="00CF6EB2"/>
    <w:rsid w:val="00D00718"/>
    <w:rsid w:val="00D3708A"/>
    <w:rsid w:val="00D44ED7"/>
    <w:rsid w:val="00E40787"/>
    <w:rsid w:val="00F6175A"/>
    <w:rsid w:val="00FD646C"/>
    <w:rsid w:val="00FE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6CD6"/>
  <w15:docId w15:val="{66E014BA-7604-4D92-AD59-BC3807F9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aehouse@columbustech.edu</cp:lastModifiedBy>
  <cp:revision>2</cp:revision>
  <dcterms:created xsi:type="dcterms:W3CDTF">2018-10-01T11:26:00Z</dcterms:created>
  <dcterms:modified xsi:type="dcterms:W3CDTF">2018-10-01T11:26:00Z</dcterms:modified>
</cp:coreProperties>
</file>