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263D" w:rsidRDefault="00144328" w:rsidP="0087661C">
      <w:pPr>
        <w:jc w:val="center"/>
      </w:pPr>
      <w:r>
        <w:rPr>
          <w:noProof/>
        </w:rPr>
        <w:drawing>
          <wp:inline distT="0" distB="0" distL="0" distR="0" wp14:anchorId="08700D27" wp14:editId="4DB53941">
            <wp:extent cx="2148086" cy="105410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50377" cy="1055224"/>
                    </a:xfrm>
                    <a:prstGeom prst="rect">
                      <a:avLst/>
                    </a:prstGeom>
                    <a:noFill/>
                    <a:ln>
                      <a:noFill/>
                    </a:ln>
                  </pic:spPr>
                </pic:pic>
              </a:graphicData>
            </a:graphic>
          </wp:inline>
        </w:drawing>
      </w:r>
    </w:p>
    <w:p w:rsidR="00AA09CC" w:rsidRPr="00633E98" w:rsidRDefault="00AA09CC" w:rsidP="00AA09CC">
      <w:pPr>
        <w:pStyle w:val="Title"/>
        <w:spacing w:after="120"/>
        <w:jc w:val="center"/>
        <w:rPr>
          <w:rStyle w:val="SubtleEmphasis"/>
          <w:b/>
          <w:color w:val="404040" w:themeColor="text1" w:themeTint="BF"/>
          <w:sz w:val="24"/>
        </w:rPr>
      </w:pPr>
      <w:r w:rsidRPr="00633E98">
        <w:rPr>
          <w:rStyle w:val="SubtleEmphasis"/>
          <w:b/>
          <w:color w:val="404040" w:themeColor="text1" w:themeTint="BF"/>
          <w:sz w:val="24"/>
        </w:rPr>
        <w:t>Position Announcement</w:t>
      </w:r>
    </w:p>
    <w:p w:rsidR="00AA09CC" w:rsidRPr="00406CDA" w:rsidRDefault="00507B3F" w:rsidP="00AA09CC">
      <w:pPr>
        <w:pStyle w:val="Heading2"/>
        <w:rPr>
          <w:color w:val="auto"/>
          <w:sz w:val="24"/>
          <w:szCs w:val="24"/>
          <w:u w:val="single"/>
        </w:rPr>
      </w:pPr>
      <w:r w:rsidRPr="00406CDA">
        <w:rPr>
          <w:color w:val="auto"/>
          <w:sz w:val="24"/>
          <w:szCs w:val="24"/>
          <w:u w:val="single"/>
        </w:rPr>
        <w:t xml:space="preserve">Bookstore </w:t>
      </w:r>
      <w:r w:rsidR="00FE753D" w:rsidRPr="00406CDA">
        <w:rPr>
          <w:color w:val="auto"/>
          <w:sz w:val="24"/>
          <w:szCs w:val="24"/>
          <w:u w:val="single"/>
        </w:rPr>
        <w:t>Cashier (Part-time)</w:t>
      </w:r>
    </w:p>
    <w:p w:rsidR="00AA09CC" w:rsidRPr="00406CDA" w:rsidRDefault="00AA09CC" w:rsidP="00633E98">
      <w:pPr>
        <w:spacing w:after="120" w:line="240" w:lineRule="auto"/>
        <w:rPr>
          <w:rFonts w:asciiTheme="majorHAnsi" w:hAnsiTheme="majorHAnsi"/>
          <w:b/>
          <w:sz w:val="24"/>
          <w:szCs w:val="24"/>
        </w:rPr>
      </w:pPr>
      <w:r w:rsidRPr="00406CDA">
        <w:rPr>
          <w:rFonts w:asciiTheme="majorHAnsi" w:hAnsiTheme="majorHAnsi"/>
          <w:sz w:val="24"/>
          <w:szCs w:val="24"/>
        </w:rPr>
        <w:t xml:space="preserve">Columbus Technical College is seeking an individual to serve as </w:t>
      </w:r>
      <w:r w:rsidR="00375717" w:rsidRPr="00406CDA">
        <w:rPr>
          <w:rFonts w:asciiTheme="majorHAnsi" w:hAnsiTheme="majorHAnsi"/>
          <w:sz w:val="24"/>
          <w:szCs w:val="24"/>
        </w:rPr>
        <w:t xml:space="preserve">a </w:t>
      </w:r>
      <w:r w:rsidR="004B53C4" w:rsidRPr="00406CDA">
        <w:rPr>
          <w:rFonts w:asciiTheme="majorHAnsi" w:hAnsiTheme="majorHAnsi"/>
          <w:sz w:val="24"/>
          <w:szCs w:val="24"/>
        </w:rPr>
        <w:t xml:space="preserve">Part-time </w:t>
      </w:r>
      <w:r w:rsidR="00FE753D" w:rsidRPr="00406CDA">
        <w:rPr>
          <w:rFonts w:asciiTheme="majorHAnsi" w:hAnsiTheme="majorHAnsi"/>
          <w:sz w:val="24"/>
          <w:szCs w:val="24"/>
        </w:rPr>
        <w:t>Cashier</w:t>
      </w:r>
      <w:r w:rsidR="00375717" w:rsidRPr="00406CDA">
        <w:rPr>
          <w:rFonts w:asciiTheme="majorHAnsi" w:hAnsiTheme="majorHAnsi"/>
          <w:sz w:val="24"/>
          <w:szCs w:val="24"/>
        </w:rPr>
        <w:t xml:space="preserve"> in our </w:t>
      </w:r>
      <w:r w:rsidR="00507B3F" w:rsidRPr="00406CDA">
        <w:rPr>
          <w:rFonts w:asciiTheme="majorHAnsi" w:hAnsiTheme="majorHAnsi"/>
          <w:sz w:val="24"/>
          <w:szCs w:val="24"/>
        </w:rPr>
        <w:t>Bookstore</w:t>
      </w:r>
      <w:r w:rsidR="00375717" w:rsidRPr="00406CDA">
        <w:rPr>
          <w:rFonts w:asciiTheme="majorHAnsi" w:hAnsiTheme="majorHAnsi"/>
          <w:sz w:val="24"/>
          <w:szCs w:val="24"/>
        </w:rPr>
        <w:t xml:space="preserve">. </w:t>
      </w:r>
      <w:r w:rsidR="007F6452" w:rsidRPr="00406CDA">
        <w:rPr>
          <w:rFonts w:asciiTheme="majorHAnsi" w:hAnsiTheme="majorHAnsi"/>
          <w:sz w:val="24"/>
          <w:szCs w:val="24"/>
        </w:rPr>
        <w:t xml:space="preserve"> </w:t>
      </w:r>
      <w:r w:rsidRPr="00406CDA">
        <w:rPr>
          <w:rFonts w:asciiTheme="majorHAnsi" w:hAnsiTheme="majorHAnsi"/>
          <w:sz w:val="24"/>
          <w:szCs w:val="24"/>
        </w:rPr>
        <w:t xml:space="preserve">This individual will </w:t>
      </w:r>
      <w:r w:rsidR="00443839" w:rsidRPr="00406CDA">
        <w:rPr>
          <w:rFonts w:asciiTheme="majorHAnsi" w:hAnsiTheme="majorHAnsi"/>
          <w:sz w:val="24"/>
          <w:szCs w:val="24"/>
        </w:rPr>
        <w:t xml:space="preserve">be responsible for </w:t>
      </w:r>
      <w:r w:rsidR="00FE753D" w:rsidRPr="00406CDA">
        <w:rPr>
          <w:rFonts w:asciiTheme="majorHAnsi" w:hAnsiTheme="majorHAnsi"/>
          <w:sz w:val="24"/>
          <w:szCs w:val="24"/>
        </w:rPr>
        <w:t>performing customer service and cashiering duties</w:t>
      </w:r>
      <w:r w:rsidR="00507B3F" w:rsidRPr="00406CDA">
        <w:rPr>
          <w:rFonts w:asciiTheme="majorHAnsi" w:hAnsiTheme="majorHAnsi"/>
          <w:sz w:val="24"/>
          <w:szCs w:val="24"/>
        </w:rPr>
        <w:t xml:space="preserve"> to students, faculty, staff and other external customers</w:t>
      </w:r>
      <w:r w:rsidR="00FE753D" w:rsidRPr="00406CDA">
        <w:rPr>
          <w:rFonts w:asciiTheme="majorHAnsi" w:hAnsiTheme="majorHAnsi"/>
          <w:sz w:val="24"/>
          <w:szCs w:val="24"/>
        </w:rPr>
        <w:t xml:space="preserve">. </w:t>
      </w:r>
      <w:r w:rsidR="00A22B39" w:rsidRPr="00406CDA">
        <w:rPr>
          <w:rFonts w:asciiTheme="majorHAnsi" w:hAnsiTheme="majorHAnsi"/>
          <w:b/>
          <w:sz w:val="24"/>
          <w:szCs w:val="24"/>
        </w:rPr>
        <w:t xml:space="preserve">This position is part-time/non-exempt. </w:t>
      </w:r>
    </w:p>
    <w:p w:rsidR="00443839" w:rsidRPr="00406CDA" w:rsidRDefault="00443839" w:rsidP="00443839">
      <w:pPr>
        <w:spacing w:after="120" w:line="240" w:lineRule="auto"/>
        <w:rPr>
          <w:rFonts w:asciiTheme="majorHAnsi" w:hAnsiTheme="majorHAnsi"/>
          <w:b/>
          <w:sz w:val="24"/>
          <w:szCs w:val="24"/>
          <w:u w:val="single"/>
        </w:rPr>
      </w:pPr>
      <w:r w:rsidRPr="00406CDA">
        <w:rPr>
          <w:rFonts w:asciiTheme="majorHAnsi" w:hAnsiTheme="majorHAnsi"/>
          <w:b/>
          <w:sz w:val="24"/>
          <w:szCs w:val="24"/>
          <w:u w:val="single"/>
        </w:rPr>
        <w:t>Responsibilities:</w:t>
      </w:r>
    </w:p>
    <w:p w:rsidR="00CB0473" w:rsidRPr="00406CDA" w:rsidRDefault="00CB0473" w:rsidP="00CB0473">
      <w:pPr>
        <w:numPr>
          <w:ilvl w:val="0"/>
          <w:numId w:val="7"/>
        </w:numPr>
        <w:spacing w:after="0" w:line="240" w:lineRule="auto"/>
        <w:rPr>
          <w:rFonts w:asciiTheme="majorHAnsi" w:hAnsiTheme="majorHAnsi"/>
          <w:sz w:val="24"/>
          <w:szCs w:val="24"/>
        </w:rPr>
      </w:pPr>
      <w:r w:rsidRPr="00406CDA">
        <w:rPr>
          <w:rFonts w:asciiTheme="majorHAnsi" w:hAnsiTheme="majorHAnsi"/>
          <w:sz w:val="24"/>
          <w:szCs w:val="24"/>
        </w:rPr>
        <w:t>Sells merchandise to customers and give information about products and prices</w:t>
      </w:r>
    </w:p>
    <w:p w:rsidR="00CB0473" w:rsidRPr="00406CDA" w:rsidRDefault="00CB0473" w:rsidP="00CB0473">
      <w:pPr>
        <w:numPr>
          <w:ilvl w:val="0"/>
          <w:numId w:val="7"/>
        </w:numPr>
        <w:spacing w:after="0" w:line="240" w:lineRule="auto"/>
        <w:rPr>
          <w:rFonts w:asciiTheme="majorHAnsi" w:hAnsiTheme="majorHAnsi"/>
          <w:sz w:val="24"/>
          <w:szCs w:val="24"/>
        </w:rPr>
      </w:pPr>
      <w:r w:rsidRPr="00406CDA">
        <w:rPr>
          <w:rFonts w:asciiTheme="majorHAnsi" w:hAnsiTheme="majorHAnsi"/>
          <w:sz w:val="24"/>
          <w:szCs w:val="24"/>
        </w:rPr>
        <w:t>Operates a cash register and most standard office equipment</w:t>
      </w:r>
    </w:p>
    <w:p w:rsidR="00CB0473" w:rsidRPr="00406CDA" w:rsidRDefault="00CB0473" w:rsidP="00CB0473">
      <w:pPr>
        <w:numPr>
          <w:ilvl w:val="0"/>
          <w:numId w:val="7"/>
        </w:numPr>
        <w:spacing w:after="0" w:line="240" w:lineRule="auto"/>
        <w:rPr>
          <w:rFonts w:asciiTheme="majorHAnsi" w:hAnsiTheme="majorHAnsi"/>
          <w:sz w:val="24"/>
          <w:szCs w:val="24"/>
        </w:rPr>
      </w:pPr>
      <w:r w:rsidRPr="00406CDA">
        <w:rPr>
          <w:rFonts w:asciiTheme="majorHAnsi" w:hAnsiTheme="majorHAnsi"/>
          <w:sz w:val="24"/>
          <w:szCs w:val="24"/>
        </w:rPr>
        <w:t>Replenishes stock and keeps area orderly</w:t>
      </w:r>
    </w:p>
    <w:p w:rsidR="00CB0473" w:rsidRPr="00406CDA" w:rsidRDefault="00CB0473" w:rsidP="00CB0473">
      <w:pPr>
        <w:numPr>
          <w:ilvl w:val="0"/>
          <w:numId w:val="7"/>
        </w:numPr>
        <w:spacing w:after="0" w:line="240" w:lineRule="auto"/>
        <w:rPr>
          <w:rFonts w:asciiTheme="majorHAnsi" w:hAnsiTheme="majorHAnsi"/>
          <w:sz w:val="24"/>
          <w:szCs w:val="24"/>
        </w:rPr>
      </w:pPr>
      <w:r w:rsidRPr="00406CDA">
        <w:rPr>
          <w:rFonts w:asciiTheme="majorHAnsi" w:hAnsiTheme="majorHAnsi"/>
          <w:sz w:val="24"/>
          <w:szCs w:val="24"/>
        </w:rPr>
        <w:t>Takes inventories and rotates stock as needed</w:t>
      </w:r>
    </w:p>
    <w:p w:rsidR="00CB0473" w:rsidRPr="00406CDA" w:rsidRDefault="00CB0473" w:rsidP="00CB0473">
      <w:pPr>
        <w:numPr>
          <w:ilvl w:val="0"/>
          <w:numId w:val="7"/>
        </w:numPr>
        <w:spacing w:after="0" w:line="240" w:lineRule="auto"/>
        <w:rPr>
          <w:rFonts w:asciiTheme="majorHAnsi" w:hAnsiTheme="majorHAnsi"/>
          <w:sz w:val="24"/>
          <w:szCs w:val="24"/>
        </w:rPr>
      </w:pPr>
      <w:r w:rsidRPr="00406CDA">
        <w:rPr>
          <w:rFonts w:asciiTheme="majorHAnsi" w:hAnsiTheme="majorHAnsi"/>
          <w:sz w:val="24"/>
          <w:szCs w:val="24"/>
        </w:rPr>
        <w:t>Prices and arrange merchandise for display</w:t>
      </w:r>
    </w:p>
    <w:p w:rsidR="00CB0473" w:rsidRPr="00406CDA" w:rsidRDefault="00CB0473" w:rsidP="00CB0473">
      <w:pPr>
        <w:numPr>
          <w:ilvl w:val="0"/>
          <w:numId w:val="7"/>
        </w:numPr>
        <w:spacing w:after="0" w:line="240" w:lineRule="auto"/>
        <w:rPr>
          <w:rFonts w:asciiTheme="majorHAnsi" w:hAnsiTheme="majorHAnsi"/>
          <w:sz w:val="24"/>
          <w:szCs w:val="24"/>
        </w:rPr>
      </w:pPr>
      <w:r w:rsidRPr="00406CDA">
        <w:rPr>
          <w:rFonts w:asciiTheme="majorHAnsi" w:hAnsiTheme="majorHAnsi"/>
          <w:sz w:val="24"/>
          <w:szCs w:val="24"/>
        </w:rPr>
        <w:t>Reports any discrepancies immediately to supervisor</w:t>
      </w:r>
    </w:p>
    <w:p w:rsidR="00CB0473" w:rsidRPr="00406CDA" w:rsidRDefault="00CB0473" w:rsidP="00CB0473">
      <w:pPr>
        <w:numPr>
          <w:ilvl w:val="0"/>
          <w:numId w:val="7"/>
        </w:numPr>
        <w:spacing w:after="0" w:line="240" w:lineRule="auto"/>
        <w:rPr>
          <w:rFonts w:asciiTheme="majorHAnsi" w:hAnsiTheme="majorHAnsi"/>
          <w:sz w:val="24"/>
          <w:szCs w:val="24"/>
        </w:rPr>
      </w:pPr>
      <w:r w:rsidRPr="00406CDA">
        <w:rPr>
          <w:rFonts w:asciiTheme="majorHAnsi" w:hAnsiTheme="majorHAnsi"/>
          <w:sz w:val="24"/>
          <w:szCs w:val="24"/>
        </w:rPr>
        <w:t>Keeps shelves adequately supplied with textbooks, supplies, clothing, snacks, drinks and other merchandise</w:t>
      </w:r>
    </w:p>
    <w:p w:rsidR="00CB0473" w:rsidRPr="00406CDA" w:rsidRDefault="00CB0473" w:rsidP="00CB0473">
      <w:pPr>
        <w:numPr>
          <w:ilvl w:val="0"/>
          <w:numId w:val="7"/>
        </w:numPr>
        <w:spacing w:after="0" w:line="240" w:lineRule="auto"/>
        <w:rPr>
          <w:rFonts w:asciiTheme="majorHAnsi" w:hAnsiTheme="majorHAnsi"/>
          <w:sz w:val="24"/>
          <w:szCs w:val="24"/>
        </w:rPr>
      </w:pPr>
      <w:r w:rsidRPr="00406CDA">
        <w:rPr>
          <w:rFonts w:asciiTheme="majorHAnsi" w:hAnsiTheme="majorHAnsi"/>
          <w:sz w:val="24"/>
          <w:szCs w:val="24"/>
        </w:rPr>
        <w:t>Assists with maintaining an orderly and clean environment in and around the store, keeping aisles clear of clutter, grounds free of litter and abiding by all rules</w:t>
      </w:r>
    </w:p>
    <w:p w:rsidR="00CB0473" w:rsidRPr="00406CDA" w:rsidRDefault="00CB0473" w:rsidP="00CB0473">
      <w:pPr>
        <w:numPr>
          <w:ilvl w:val="0"/>
          <w:numId w:val="7"/>
        </w:numPr>
        <w:spacing w:after="0" w:line="240" w:lineRule="auto"/>
        <w:rPr>
          <w:rFonts w:asciiTheme="majorHAnsi" w:hAnsiTheme="majorHAnsi"/>
          <w:sz w:val="24"/>
          <w:szCs w:val="24"/>
        </w:rPr>
      </w:pPr>
      <w:r w:rsidRPr="00406CDA">
        <w:rPr>
          <w:rFonts w:asciiTheme="majorHAnsi" w:hAnsiTheme="majorHAnsi"/>
          <w:sz w:val="24"/>
          <w:szCs w:val="24"/>
        </w:rPr>
        <w:t>Greets customers in a pleasing manner, answers questions from students and instructors, and assists with book selections</w:t>
      </w:r>
    </w:p>
    <w:p w:rsidR="00CB0473" w:rsidRPr="00406CDA" w:rsidRDefault="00CB0473" w:rsidP="00CB0473">
      <w:pPr>
        <w:numPr>
          <w:ilvl w:val="0"/>
          <w:numId w:val="7"/>
        </w:numPr>
        <w:spacing w:after="0" w:line="240" w:lineRule="auto"/>
        <w:rPr>
          <w:rFonts w:asciiTheme="majorHAnsi" w:hAnsiTheme="majorHAnsi"/>
          <w:b/>
          <w:sz w:val="24"/>
          <w:szCs w:val="24"/>
          <w:u w:val="single"/>
        </w:rPr>
      </w:pPr>
      <w:r w:rsidRPr="00406CDA">
        <w:rPr>
          <w:rFonts w:asciiTheme="majorHAnsi" w:hAnsiTheme="majorHAnsi"/>
          <w:sz w:val="24"/>
          <w:szCs w:val="24"/>
        </w:rPr>
        <w:t xml:space="preserve">Demonstrates eagerness to learn and assume responsibility; seeks out and accepts increased responsibility; </w:t>
      </w:r>
    </w:p>
    <w:p w:rsidR="00F6175A" w:rsidRPr="00406CDA" w:rsidRDefault="00AA09CC" w:rsidP="009E1C7D">
      <w:pPr>
        <w:spacing w:after="120" w:line="240" w:lineRule="auto"/>
        <w:rPr>
          <w:rFonts w:asciiTheme="majorHAnsi" w:hAnsiTheme="majorHAnsi"/>
          <w:b/>
          <w:sz w:val="24"/>
          <w:szCs w:val="24"/>
          <w:u w:val="single"/>
        </w:rPr>
      </w:pPr>
      <w:r w:rsidRPr="00406CDA">
        <w:rPr>
          <w:rFonts w:asciiTheme="majorHAnsi" w:hAnsiTheme="majorHAnsi"/>
          <w:b/>
          <w:sz w:val="24"/>
          <w:szCs w:val="24"/>
          <w:u w:val="single"/>
        </w:rPr>
        <w:t>Minimum Qualifications</w:t>
      </w:r>
    </w:p>
    <w:p w:rsidR="00FE753D" w:rsidRPr="00406CDA" w:rsidRDefault="00FE753D" w:rsidP="00FE753D">
      <w:pPr>
        <w:pStyle w:val="ListParagraph"/>
        <w:numPr>
          <w:ilvl w:val="0"/>
          <w:numId w:val="6"/>
        </w:numPr>
        <w:spacing w:after="120" w:line="240" w:lineRule="auto"/>
        <w:rPr>
          <w:rFonts w:asciiTheme="majorHAnsi" w:hAnsiTheme="majorHAnsi"/>
          <w:color w:val="000000"/>
          <w:sz w:val="24"/>
          <w:szCs w:val="24"/>
        </w:rPr>
      </w:pPr>
      <w:r w:rsidRPr="00406CDA">
        <w:rPr>
          <w:rFonts w:asciiTheme="majorHAnsi" w:hAnsiTheme="majorHAnsi"/>
          <w:color w:val="000000"/>
          <w:sz w:val="24"/>
          <w:szCs w:val="24"/>
        </w:rPr>
        <w:t>High school diploma or GED *and* Six (6) months work-related experience</w:t>
      </w:r>
    </w:p>
    <w:p w:rsidR="00F6175A" w:rsidRPr="00406CDA" w:rsidRDefault="004C7FC2" w:rsidP="004C7FC2">
      <w:pPr>
        <w:spacing w:after="120" w:line="240" w:lineRule="auto"/>
        <w:rPr>
          <w:rFonts w:asciiTheme="majorHAnsi" w:hAnsiTheme="majorHAnsi"/>
          <w:b/>
          <w:sz w:val="24"/>
          <w:szCs w:val="24"/>
          <w:u w:val="single"/>
        </w:rPr>
      </w:pPr>
      <w:r w:rsidRPr="00406CDA">
        <w:rPr>
          <w:rFonts w:asciiTheme="majorHAnsi" w:hAnsiTheme="majorHAnsi"/>
          <w:b/>
          <w:sz w:val="24"/>
          <w:szCs w:val="24"/>
          <w:u w:val="single"/>
        </w:rPr>
        <w:t>Salary/Benefits</w:t>
      </w:r>
    </w:p>
    <w:p w:rsidR="004C7FC2" w:rsidRPr="00406CDA" w:rsidRDefault="004C7FC2" w:rsidP="004C7FC2">
      <w:pPr>
        <w:pStyle w:val="BodyText"/>
        <w:rPr>
          <w:rFonts w:asciiTheme="majorHAnsi" w:hAnsiTheme="majorHAnsi"/>
          <w:b/>
          <w:sz w:val="24"/>
          <w:szCs w:val="24"/>
        </w:rPr>
      </w:pPr>
      <w:r w:rsidRPr="00406CDA">
        <w:rPr>
          <w:rFonts w:asciiTheme="majorHAnsi" w:hAnsiTheme="majorHAnsi"/>
          <w:sz w:val="24"/>
          <w:szCs w:val="24"/>
        </w:rPr>
        <w:t>Salary is commensurate with education and experience</w:t>
      </w:r>
      <w:r w:rsidRPr="00406CDA">
        <w:rPr>
          <w:rFonts w:asciiTheme="majorHAnsi" w:hAnsiTheme="majorHAnsi"/>
          <w:b/>
          <w:sz w:val="24"/>
          <w:szCs w:val="24"/>
        </w:rPr>
        <w:t xml:space="preserve"> </w:t>
      </w:r>
    </w:p>
    <w:p w:rsidR="004C7FC2" w:rsidRPr="00406CDA" w:rsidRDefault="004C7FC2" w:rsidP="004C7FC2">
      <w:pPr>
        <w:spacing w:after="120" w:line="240" w:lineRule="auto"/>
        <w:rPr>
          <w:rFonts w:asciiTheme="majorHAnsi" w:hAnsiTheme="majorHAnsi"/>
          <w:b/>
          <w:sz w:val="24"/>
          <w:szCs w:val="24"/>
          <w:u w:val="single"/>
        </w:rPr>
      </w:pPr>
      <w:r w:rsidRPr="00406CDA">
        <w:rPr>
          <w:rFonts w:asciiTheme="majorHAnsi" w:hAnsiTheme="majorHAnsi"/>
          <w:b/>
          <w:sz w:val="24"/>
          <w:szCs w:val="24"/>
          <w:u w:val="single"/>
        </w:rPr>
        <w:t>Application Deadline</w:t>
      </w:r>
    </w:p>
    <w:p w:rsidR="004C7FC2" w:rsidRPr="00406CDA" w:rsidRDefault="004C7FC2" w:rsidP="004C7FC2">
      <w:pPr>
        <w:spacing w:after="120" w:line="240" w:lineRule="auto"/>
        <w:rPr>
          <w:rFonts w:asciiTheme="majorHAnsi" w:hAnsiTheme="majorHAnsi"/>
          <w:sz w:val="24"/>
          <w:szCs w:val="24"/>
        </w:rPr>
      </w:pPr>
      <w:r w:rsidRPr="00406CDA">
        <w:rPr>
          <w:rFonts w:asciiTheme="majorHAnsi" w:hAnsiTheme="majorHAnsi"/>
          <w:sz w:val="24"/>
          <w:szCs w:val="24"/>
        </w:rPr>
        <w:t xml:space="preserve">For consideration, applications should be received by </w:t>
      </w:r>
      <w:r w:rsidR="00144328">
        <w:rPr>
          <w:rFonts w:asciiTheme="majorHAnsi" w:hAnsiTheme="majorHAnsi"/>
          <w:sz w:val="24"/>
          <w:szCs w:val="24"/>
        </w:rPr>
        <w:t>July 13, 2017</w:t>
      </w:r>
      <w:bookmarkStart w:id="0" w:name="_GoBack"/>
      <w:bookmarkEnd w:id="0"/>
      <w:r w:rsidR="00EE3386" w:rsidRPr="00406CDA">
        <w:rPr>
          <w:rFonts w:asciiTheme="majorHAnsi" w:hAnsiTheme="majorHAnsi"/>
          <w:sz w:val="24"/>
          <w:szCs w:val="24"/>
        </w:rPr>
        <w:t>.</w:t>
      </w:r>
      <w:r w:rsidRPr="00406CDA">
        <w:rPr>
          <w:rFonts w:asciiTheme="majorHAnsi" w:hAnsiTheme="majorHAnsi"/>
          <w:sz w:val="24"/>
          <w:szCs w:val="24"/>
        </w:rPr>
        <w:t xml:space="preserve"> Applicants must submit a Columbus Technical College employment application online at </w:t>
      </w:r>
      <w:hyperlink r:id="rId7" w:history="1">
        <w:r w:rsidRPr="00406CDA">
          <w:rPr>
            <w:rStyle w:val="Hyperlink"/>
            <w:rFonts w:asciiTheme="majorHAnsi" w:hAnsiTheme="majorHAnsi"/>
            <w:sz w:val="24"/>
            <w:szCs w:val="24"/>
          </w:rPr>
          <w:t>www.columbustech.edu</w:t>
        </w:r>
      </w:hyperlink>
      <w:r w:rsidRPr="00406CDA">
        <w:rPr>
          <w:rFonts w:asciiTheme="majorHAnsi" w:hAnsiTheme="majorHAnsi"/>
          <w:sz w:val="24"/>
          <w:szCs w:val="24"/>
        </w:rPr>
        <w:t xml:space="preserve"> CTC Employment, and upload a cover letter </w:t>
      </w:r>
      <w:r w:rsidR="00EE3386" w:rsidRPr="00406CDA">
        <w:rPr>
          <w:rFonts w:asciiTheme="majorHAnsi" w:hAnsiTheme="majorHAnsi"/>
          <w:sz w:val="24"/>
          <w:szCs w:val="24"/>
        </w:rPr>
        <w:t>r</w:t>
      </w:r>
      <w:r w:rsidRPr="00406CDA">
        <w:rPr>
          <w:rFonts w:asciiTheme="majorHAnsi" w:hAnsiTheme="majorHAnsi"/>
          <w:sz w:val="24"/>
          <w:szCs w:val="24"/>
        </w:rPr>
        <w:t>esume</w:t>
      </w:r>
      <w:r w:rsidR="00EE3386" w:rsidRPr="00406CDA">
        <w:rPr>
          <w:rFonts w:asciiTheme="majorHAnsi" w:hAnsiTheme="majorHAnsi"/>
          <w:sz w:val="24"/>
          <w:szCs w:val="24"/>
        </w:rPr>
        <w:t>, and official transcripts</w:t>
      </w:r>
      <w:r w:rsidRPr="00406CDA">
        <w:rPr>
          <w:rFonts w:asciiTheme="majorHAnsi" w:hAnsiTheme="majorHAnsi"/>
          <w:sz w:val="24"/>
          <w:szCs w:val="24"/>
        </w:rPr>
        <w:t xml:space="preserve"> at time of application (Incomplete submissions will not be considered).</w:t>
      </w:r>
      <w:r w:rsidRPr="00406CDA">
        <w:rPr>
          <w:rFonts w:asciiTheme="majorHAnsi" w:hAnsiTheme="majorHAnsi"/>
          <w:b/>
          <w:sz w:val="24"/>
          <w:szCs w:val="24"/>
        </w:rPr>
        <w:t xml:space="preserve"> </w:t>
      </w:r>
      <w:r w:rsidR="00443839" w:rsidRPr="00406CDA">
        <w:rPr>
          <w:rFonts w:asciiTheme="majorHAnsi" w:hAnsiTheme="majorHAnsi"/>
          <w:b/>
          <w:sz w:val="24"/>
          <w:szCs w:val="24"/>
        </w:rPr>
        <w:t>Background check is required.</w:t>
      </w:r>
    </w:p>
    <w:p w:rsidR="004C7FC2" w:rsidRPr="00406CDA" w:rsidRDefault="004C7FC2" w:rsidP="004C7FC2">
      <w:pPr>
        <w:spacing w:after="120" w:line="240" w:lineRule="auto"/>
        <w:rPr>
          <w:rFonts w:asciiTheme="majorHAnsi" w:hAnsiTheme="majorHAnsi"/>
          <w:b/>
          <w:sz w:val="16"/>
          <w:szCs w:val="16"/>
          <w:u w:val="single"/>
        </w:rPr>
      </w:pPr>
      <w:r w:rsidRPr="00406CDA">
        <w:rPr>
          <w:rFonts w:asciiTheme="majorHAnsi" w:hAnsiTheme="majorHAnsi"/>
          <w:b/>
          <w:sz w:val="16"/>
          <w:szCs w:val="16"/>
          <w:u w:val="single"/>
        </w:rPr>
        <w:t>Employment Policy</w:t>
      </w:r>
    </w:p>
    <w:p w:rsidR="009E1C7D" w:rsidRPr="00406CDA" w:rsidRDefault="009E1C7D" w:rsidP="009E1C7D">
      <w:pPr>
        <w:pStyle w:val="BodyText"/>
        <w:rPr>
          <w:rFonts w:asciiTheme="majorHAnsi" w:hAnsiTheme="majorHAnsi"/>
          <w:color w:val="000000"/>
          <w:sz w:val="16"/>
          <w:szCs w:val="16"/>
        </w:rPr>
      </w:pPr>
      <w:r w:rsidRPr="00406CDA">
        <w:rPr>
          <w:rFonts w:asciiTheme="majorHAnsi" w:hAnsiTheme="majorHAnsi"/>
          <w:color w:val="000000"/>
          <w:sz w:val="16"/>
          <w:szCs w:val="16"/>
        </w:rPr>
        <w:t xml:space="preserve">The Technical College System of Georgia and its constituent Technical Colleges do not discriminate on the basis of race, color, creed, national or ethnic origin, gender, religion, disability, age, political affiliation or belief, genetic information, disabled veteran, veteran of the Vietnam Era, spouse of military member or citizenship status (except in those special circumstances permitted or mandated by law). This nondiscrimination policy encompasses the operation of all technical college-administered programs, programs financed by the federal government including any Workforce Investment Act of 1998 (WIA) Title I financed programs, educational programs and activities, including admissions, scholarships and loans, student life, and athletics. It also encompasses the recruitment and employment of personnel and contracting for goods and services. </w:t>
      </w:r>
    </w:p>
    <w:p w:rsidR="009E1C7D" w:rsidRPr="00406CDA" w:rsidRDefault="009E1C7D" w:rsidP="009E1C7D">
      <w:pPr>
        <w:pStyle w:val="BodyText"/>
        <w:rPr>
          <w:rFonts w:asciiTheme="majorHAnsi" w:hAnsiTheme="majorHAnsi"/>
          <w:color w:val="000000"/>
          <w:sz w:val="16"/>
          <w:szCs w:val="16"/>
        </w:rPr>
      </w:pPr>
      <w:r w:rsidRPr="00406CDA">
        <w:rPr>
          <w:rFonts w:asciiTheme="majorHAnsi" w:hAnsiTheme="majorHAnsi"/>
          <w:color w:val="000000"/>
          <w:sz w:val="16"/>
          <w:szCs w:val="16"/>
        </w:rPr>
        <w:t>The Technical College System of Georgia and its colleges shall promote the realization of equal opportunity through a positive continuing program of specific practices. The following person has been designated to handle inquiries regarding the nondiscrimination policies for Columbus Technical College: Patricia Hood, Executive Director of Human Resources and Title IX and Section 504 Coordinator, 928 Manchester Expressway, Columbus, GA 31904 or 706-649-1883.</w:t>
      </w:r>
    </w:p>
    <w:sectPr w:rsidR="009E1C7D" w:rsidRPr="00406CDA" w:rsidSect="00F37461">
      <w:pgSz w:w="12240" w:h="15840"/>
      <w:pgMar w:top="540" w:right="1440" w:bottom="1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36880"/>
    <w:multiLevelType w:val="hybridMultilevel"/>
    <w:tmpl w:val="36A4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C46014"/>
    <w:multiLevelType w:val="hybridMultilevel"/>
    <w:tmpl w:val="445AC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680ABD"/>
    <w:multiLevelType w:val="hybridMultilevel"/>
    <w:tmpl w:val="26C0F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7C7F8E"/>
    <w:multiLevelType w:val="hybridMultilevel"/>
    <w:tmpl w:val="926A8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0266FF6"/>
    <w:multiLevelType w:val="hybridMultilevel"/>
    <w:tmpl w:val="19DA2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C2B500D"/>
    <w:multiLevelType w:val="hybridMultilevel"/>
    <w:tmpl w:val="B442D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4520879"/>
    <w:multiLevelType w:val="hybridMultilevel"/>
    <w:tmpl w:val="5ACA4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97516DF"/>
    <w:multiLevelType w:val="hybridMultilevel"/>
    <w:tmpl w:val="28FE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5"/>
  </w:num>
  <w:num w:numId="4">
    <w:abstractNumId w:val="3"/>
  </w:num>
  <w:num w:numId="5">
    <w:abstractNumId w:val="1"/>
  </w:num>
  <w:num w:numId="6">
    <w:abstractNumId w:val="7"/>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9CC"/>
    <w:rsid w:val="00063194"/>
    <w:rsid w:val="000716EB"/>
    <w:rsid w:val="00144328"/>
    <w:rsid w:val="001B3FE9"/>
    <w:rsid w:val="00230CC3"/>
    <w:rsid w:val="002806DD"/>
    <w:rsid w:val="002D533D"/>
    <w:rsid w:val="002F174E"/>
    <w:rsid w:val="00327D13"/>
    <w:rsid w:val="00375717"/>
    <w:rsid w:val="00380714"/>
    <w:rsid w:val="00384995"/>
    <w:rsid w:val="0040263D"/>
    <w:rsid w:val="00406CDA"/>
    <w:rsid w:val="00443839"/>
    <w:rsid w:val="004B53C4"/>
    <w:rsid w:val="004C7FC2"/>
    <w:rsid w:val="004D6222"/>
    <w:rsid w:val="004E44CA"/>
    <w:rsid w:val="00507B3F"/>
    <w:rsid w:val="006264B6"/>
    <w:rsid w:val="00633E98"/>
    <w:rsid w:val="006821F9"/>
    <w:rsid w:val="006D570F"/>
    <w:rsid w:val="00741447"/>
    <w:rsid w:val="007F6452"/>
    <w:rsid w:val="0081039D"/>
    <w:rsid w:val="0087661C"/>
    <w:rsid w:val="008B1E3C"/>
    <w:rsid w:val="009E1C7D"/>
    <w:rsid w:val="00A12F33"/>
    <w:rsid w:val="00A22B39"/>
    <w:rsid w:val="00A95170"/>
    <w:rsid w:val="00AA09CC"/>
    <w:rsid w:val="00BF589C"/>
    <w:rsid w:val="00C078EF"/>
    <w:rsid w:val="00C42BDD"/>
    <w:rsid w:val="00C50C08"/>
    <w:rsid w:val="00CA15FD"/>
    <w:rsid w:val="00CB0473"/>
    <w:rsid w:val="00CD747A"/>
    <w:rsid w:val="00D00718"/>
    <w:rsid w:val="00D44ED7"/>
    <w:rsid w:val="00E46D18"/>
    <w:rsid w:val="00ED57A6"/>
    <w:rsid w:val="00EE3386"/>
    <w:rsid w:val="00F37461"/>
    <w:rsid w:val="00F46380"/>
    <w:rsid w:val="00F6175A"/>
    <w:rsid w:val="00F72431"/>
    <w:rsid w:val="00FE75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A09C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A09C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09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09CC"/>
    <w:rPr>
      <w:rFonts w:ascii="Tahoma" w:hAnsi="Tahoma" w:cs="Tahoma"/>
      <w:sz w:val="16"/>
      <w:szCs w:val="16"/>
    </w:rPr>
  </w:style>
  <w:style w:type="character" w:customStyle="1" w:styleId="Heading2Char">
    <w:name w:val="Heading 2 Char"/>
    <w:basedOn w:val="DefaultParagraphFont"/>
    <w:link w:val="Heading2"/>
    <w:uiPriority w:val="9"/>
    <w:rsid w:val="00AA09CC"/>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AA09CC"/>
    <w:rPr>
      <w:rFonts w:asciiTheme="majorHAnsi" w:eastAsiaTheme="majorEastAsia" w:hAnsiTheme="majorHAnsi" w:cstheme="majorBidi"/>
      <w:b/>
      <w:bCs/>
      <w:color w:val="365F91" w:themeColor="accent1" w:themeShade="BF"/>
      <w:sz w:val="28"/>
      <w:szCs w:val="28"/>
    </w:rPr>
  </w:style>
  <w:style w:type="paragraph" w:styleId="IntenseQuote">
    <w:name w:val="Intense Quote"/>
    <w:basedOn w:val="Normal"/>
    <w:next w:val="Normal"/>
    <w:link w:val="IntenseQuoteChar"/>
    <w:uiPriority w:val="30"/>
    <w:qFormat/>
    <w:rsid w:val="00AA09C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A09CC"/>
    <w:rPr>
      <w:b/>
      <w:bCs/>
      <w:i/>
      <w:iCs/>
      <w:color w:val="4F81BD" w:themeColor="accent1"/>
    </w:rPr>
  </w:style>
  <w:style w:type="paragraph" w:styleId="Title">
    <w:name w:val="Title"/>
    <w:basedOn w:val="Normal"/>
    <w:next w:val="Normal"/>
    <w:link w:val="TitleChar"/>
    <w:uiPriority w:val="10"/>
    <w:qFormat/>
    <w:rsid w:val="00AA09C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A09CC"/>
    <w:rPr>
      <w:rFonts w:asciiTheme="majorHAnsi" w:eastAsiaTheme="majorEastAsia" w:hAnsiTheme="majorHAnsi" w:cstheme="majorBidi"/>
      <w:color w:val="17365D" w:themeColor="text2" w:themeShade="BF"/>
      <w:spacing w:val="5"/>
      <w:kern w:val="28"/>
      <w:sz w:val="52"/>
      <w:szCs w:val="52"/>
    </w:rPr>
  </w:style>
  <w:style w:type="character" w:styleId="BookTitle">
    <w:name w:val="Book Title"/>
    <w:basedOn w:val="DefaultParagraphFont"/>
    <w:uiPriority w:val="33"/>
    <w:qFormat/>
    <w:rsid w:val="00AA09CC"/>
    <w:rPr>
      <w:b/>
      <w:bCs/>
      <w:smallCaps/>
      <w:spacing w:val="5"/>
    </w:rPr>
  </w:style>
  <w:style w:type="character" w:styleId="SubtleEmphasis">
    <w:name w:val="Subtle Emphasis"/>
    <w:basedOn w:val="DefaultParagraphFont"/>
    <w:uiPriority w:val="19"/>
    <w:qFormat/>
    <w:rsid w:val="00AA09CC"/>
    <w:rPr>
      <w:i/>
      <w:iCs/>
      <w:color w:val="808080" w:themeColor="text1" w:themeTint="7F"/>
    </w:rPr>
  </w:style>
  <w:style w:type="paragraph" w:styleId="ListParagraph">
    <w:name w:val="List Paragraph"/>
    <w:basedOn w:val="Normal"/>
    <w:uiPriority w:val="34"/>
    <w:qFormat/>
    <w:rsid w:val="00AA09CC"/>
    <w:pPr>
      <w:ind w:left="720"/>
      <w:contextualSpacing/>
    </w:pPr>
  </w:style>
  <w:style w:type="paragraph" w:styleId="BodyText">
    <w:name w:val="Body Text"/>
    <w:basedOn w:val="Normal"/>
    <w:link w:val="BodyTextChar"/>
    <w:uiPriority w:val="99"/>
    <w:rsid w:val="004C7FC2"/>
    <w:pPr>
      <w:spacing w:after="12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99"/>
    <w:rsid w:val="004C7FC2"/>
    <w:rPr>
      <w:rFonts w:ascii="Times New Roman" w:eastAsia="Times New Roman" w:hAnsi="Times New Roman" w:cs="Times New Roman"/>
      <w:sz w:val="20"/>
      <w:szCs w:val="20"/>
    </w:rPr>
  </w:style>
  <w:style w:type="character" w:styleId="Hyperlink">
    <w:name w:val="Hyperlink"/>
    <w:basedOn w:val="DefaultParagraphFont"/>
    <w:uiPriority w:val="99"/>
    <w:unhideWhenUsed/>
    <w:rsid w:val="004C7FC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A09C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A09C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09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09CC"/>
    <w:rPr>
      <w:rFonts w:ascii="Tahoma" w:hAnsi="Tahoma" w:cs="Tahoma"/>
      <w:sz w:val="16"/>
      <w:szCs w:val="16"/>
    </w:rPr>
  </w:style>
  <w:style w:type="character" w:customStyle="1" w:styleId="Heading2Char">
    <w:name w:val="Heading 2 Char"/>
    <w:basedOn w:val="DefaultParagraphFont"/>
    <w:link w:val="Heading2"/>
    <w:uiPriority w:val="9"/>
    <w:rsid w:val="00AA09CC"/>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AA09CC"/>
    <w:rPr>
      <w:rFonts w:asciiTheme="majorHAnsi" w:eastAsiaTheme="majorEastAsia" w:hAnsiTheme="majorHAnsi" w:cstheme="majorBidi"/>
      <w:b/>
      <w:bCs/>
      <w:color w:val="365F91" w:themeColor="accent1" w:themeShade="BF"/>
      <w:sz w:val="28"/>
      <w:szCs w:val="28"/>
    </w:rPr>
  </w:style>
  <w:style w:type="paragraph" w:styleId="IntenseQuote">
    <w:name w:val="Intense Quote"/>
    <w:basedOn w:val="Normal"/>
    <w:next w:val="Normal"/>
    <w:link w:val="IntenseQuoteChar"/>
    <w:uiPriority w:val="30"/>
    <w:qFormat/>
    <w:rsid w:val="00AA09C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A09CC"/>
    <w:rPr>
      <w:b/>
      <w:bCs/>
      <w:i/>
      <w:iCs/>
      <w:color w:val="4F81BD" w:themeColor="accent1"/>
    </w:rPr>
  </w:style>
  <w:style w:type="paragraph" w:styleId="Title">
    <w:name w:val="Title"/>
    <w:basedOn w:val="Normal"/>
    <w:next w:val="Normal"/>
    <w:link w:val="TitleChar"/>
    <w:uiPriority w:val="10"/>
    <w:qFormat/>
    <w:rsid w:val="00AA09C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A09CC"/>
    <w:rPr>
      <w:rFonts w:asciiTheme="majorHAnsi" w:eastAsiaTheme="majorEastAsia" w:hAnsiTheme="majorHAnsi" w:cstheme="majorBidi"/>
      <w:color w:val="17365D" w:themeColor="text2" w:themeShade="BF"/>
      <w:spacing w:val="5"/>
      <w:kern w:val="28"/>
      <w:sz w:val="52"/>
      <w:szCs w:val="52"/>
    </w:rPr>
  </w:style>
  <w:style w:type="character" w:styleId="BookTitle">
    <w:name w:val="Book Title"/>
    <w:basedOn w:val="DefaultParagraphFont"/>
    <w:uiPriority w:val="33"/>
    <w:qFormat/>
    <w:rsid w:val="00AA09CC"/>
    <w:rPr>
      <w:b/>
      <w:bCs/>
      <w:smallCaps/>
      <w:spacing w:val="5"/>
    </w:rPr>
  </w:style>
  <w:style w:type="character" w:styleId="SubtleEmphasis">
    <w:name w:val="Subtle Emphasis"/>
    <w:basedOn w:val="DefaultParagraphFont"/>
    <w:uiPriority w:val="19"/>
    <w:qFormat/>
    <w:rsid w:val="00AA09CC"/>
    <w:rPr>
      <w:i/>
      <w:iCs/>
      <w:color w:val="808080" w:themeColor="text1" w:themeTint="7F"/>
    </w:rPr>
  </w:style>
  <w:style w:type="paragraph" w:styleId="ListParagraph">
    <w:name w:val="List Paragraph"/>
    <w:basedOn w:val="Normal"/>
    <w:uiPriority w:val="34"/>
    <w:qFormat/>
    <w:rsid w:val="00AA09CC"/>
    <w:pPr>
      <w:ind w:left="720"/>
      <w:contextualSpacing/>
    </w:pPr>
  </w:style>
  <w:style w:type="paragraph" w:styleId="BodyText">
    <w:name w:val="Body Text"/>
    <w:basedOn w:val="Normal"/>
    <w:link w:val="BodyTextChar"/>
    <w:uiPriority w:val="99"/>
    <w:rsid w:val="004C7FC2"/>
    <w:pPr>
      <w:spacing w:after="12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99"/>
    <w:rsid w:val="004C7FC2"/>
    <w:rPr>
      <w:rFonts w:ascii="Times New Roman" w:eastAsia="Times New Roman" w:hAnsi="Times New Roman" w:cs="Times New Roman"/>
      <w:sz w:val="20"/>
      <w:szCs w:val="20"/>
    </w:rPr>
  </w:style>
  <w:style w:type="character" w:styleId="Hyperlink">
    <w:name w:val="Hyperlink"/>
    <w:basedOn w:val="DefaultParagraphFont"/>
    <w:uiPriority w:val="99"/>
    <w:unhideWhenUsed/>
    <w:rsid w:val="004C7FC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columbustech.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463</Words>
  <Characters>2641</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Ehouse, Allison</dc:creator>
  <cp:lastModifiedBy>Ehouse, Allison</cp:lastModifiedBy>
  <cp:revision>2</cp:revision>
  <dcterms:created xsi:type="dcterms:W3CDTF">2017-07-06T21:44:00Z</dcterms:created>
  <dcterms:modified xsi:type="dcterms:W3CDTF">2017-07-06T21:44:00Z</dcterms:modified>
</cp:coreProperties>
</file>