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0505D7" w:rsidP="00A95891">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5585B00B" wp14:editId="04BF8917">
            <wp:simplePos x="0" y="0"/>
            <wp:positionH relativeFrom="column">
              <wp:posOffset>1895475</wp:posOffset>
            </wp:positionH>
            <wp:positionV relativeFrom="paragraph">
              <wp:posOffset>0</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5D7" w:rsidRDefault="000505D7" w:rsidP="00AA09CC">
      <w:pPr>
        <w:pStyle w:val="Title"/>
        <w:spacing w:after="120"/>
        <w:jc w:val="center"/>
        <w:rPr>
          <w:rStyle w:val="SubtleEmphasis"/>
          <w:b/>
          <w:color w:val="404040" w:themeColor="text1" w:themeTint="BF"/>
          <w:sz w:val="24"/>
        </w:rPr>
      </w:pPr>
    </w:p>
    <w:p w:rsidR="000505D7" w:rsidRDefault="000505D7" w:rsidP="00AA09CC">
      <w:pPr>
        <w:pStyle w:val="Title"/>
        <w:spacing w:after="120"/>
        <w:jc w:val="center"/>
        <w:rPr>
          <w:rStyle w:val="SubtleEmphasis"/>
          <w:b/>
          <w:color w:val="404040" w:themeColor="text1" w:themeTint="BF"/>
          <w:sz w:val="24"/>
        </w:rPr>
      </w:pPr>
    </w:p>
    <w:p w:rsidR="000505D7" w:rsidRDefault="000505D7" w:rsidP="00AA09CC">
      <w:pPr>
        <w:pStyle w:val="Title"/>
        <w:spacing w:after="120"/>
        <w:jc w:val="center"/>
        <w:rPr>
          <w:rStyle w:val="SubtleEmphasis"/>
          <w:b/>
          <w:color w:val="404040" w:themeColor="text1" w:themeTint="BF"/>
          <w:sz w:val="24"/>
        </w:rPr>
      </w:pPr>
    </w:p>
    <w:p w:rsidR="000505D7" w:rsidRDefault="000505D7"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0505D7" w:rsidRDefault="003F0429" w:rsidP="00AA09CC">
      <w:pPr>
        <w:pStyle w:val="Heading2"/>
        <w:rPr>
          <w:color w:val="auto"/>
          <w:sz w:val="24"/>
          <w:szCs w:val="20"/>
          <w:u w:val="single"/>
        </w:rPr>
      </w:pPr>
      <w:bookmarkStart w:id="0" w:name="_GoBack"/>
      <w:r w:rsidRPr="000505D7">
        <w:rPr>
          <w:color w:val="auto"/>
          <w:sz w:val="24"/>
          <w:szCs w:val="20"/>
          <w:u w:val="single"/>
        </w:rPr>
        <w:t xml:space="preserve">Librarian Part-Time </w:t>
      </w:r>
    </w:p>
    <w:bookmarkEnd w:id="0"/>
    <w:p w:rsidR="003F0429" w:rsidRPr="000505D7" w:rsidRDefault="003F0429" w:rsidP="00443839">
      <w:pPr>
        <w:spacing w:after="120" w:line="240" w:lineRule="auto"/>
        <w:rPr>
          <w:rFonts w:asciiTheme="majorHAnsi" w:hAnsiTheme="majorHAnsi"/>
          <w:b/>
          <w:szCs w:val="20"/>
        </w:rPr>
      </w:pPr>
      <w:r w:rsidRPr="000505D7">
        <w:rPr>
          <w:rFonts w:asciiTheme="majorHAnsi" w:hAnsiTheme="majorHAnsi"/>
          <w:szCs w:val="20"/>
        </w:rPr>
        <w:t xml:space="preserve">Columbus </w:t>
      </w:r>
      <w:r w:rsidR="000505D7" w:rsidRPr="000505D7">
        <w:rPr>
          <w:rFonts w:asciiTheme="majorHAnsi" w:hAnsiTheme="majorHAnsi"/>
          <w:szCs w:val="20"/>
        </w:rPr>
        <w:t xml:space="preserve">Technical College Library is seeking a part-time </w:t>
      </w:r>
      <w:r w:rsidRPr="000505D7">
        <w:rPr>
          <w:rFonts w:asciiTheme="majorHAnsi" w:hAnsiTheme="majorHAnsi"/>
          <w:szCs w:val="20"/>
        </w:rPr>
        <w:t xml:space="preserve">librarian to work with students, faculty, and staff. </w:t>
      </w:r>
      <w:r w:rsidR="000505D7" w:rsidRPr="000505D7">
        <w:rPr>
          <w:rFonts w:asciiTheme="majorHAnsi" w:hAnsiTheme="majorHAnsi"/>
          <w:szCs w:val="20"/>
        </w:rPr>
        <w:t xml:space="preserve">The position has responsibility for managing and/or assisting in the provision of services to faculty, staff, and community patrons to include:  circulation; in-person reference; virtual assistance (chat and email); access control; broad support for all aspects of library systems, software and technology, including the integrated library system. </w:t>
      </w:r>
      <w:r w:rsidR="00A95891" w:rsidRPr="000505D7">
        <w:rPr>
          <w:rFonts w:asciiTheme="majorHAnsi" w:hAnsiTheme="majorHAnsi"/>
          <w:b/>
          <w:szCs w:val="20"/>
        </w:rPr>
        <w:t>This po</w:t>
      </w:r>
      <w:r w:rsidR="00AA775D">
        <w:rPr>
          <w:rFonts w:asciiTheme="majorHAnsi" w:hAnsiTheme="majorHAnsi"/>
          <w:b/>
          <w:szCs w:val="20"/>
        </w:rPr>
        <w:t>sition is part-time/non-exempt and the hours are on an as needed basis.</w:t>
      </w:r>
    </w:p>
    <w:p w:rsidR="00443839" w:rsidRPr="000505D7" w:rsidRDefault="00443839" w:rsidP="00443839">
      <w:pPr>
        <w:spacing w:after="120" w:line="240" w:lineRule="auto"/>
        <w:rPr>
          <w:rFonts w:asciiTheme="majorHAnsi" w:hAnsiTheme="majorHAnsi"/>
          <w:b/>
          <w:szCs w:val="20"/>
          <w:u w:val="single"/>
        </w:rPr>
      </w:pPr>
      <w:r w:rsidRPr="000505D7">
        <w:rPr>
          <w:rFonts w:asciiTheme="majorHAnsi" w:hAnsiTheme="majorHAnsi"/>
          <w:b/>
          <w:szCs w:val="20"/>
          <w:u w:val="single"/>
        </w:rPr>
        <w:t>Responsibilities:</w:t>
      </w:r>
    </w:p>
    <w:p w:rsidR="000505D7" w:rsidRPr="000505D7" w:rsidRDefault="000505D7" w:rsidP="000505D7">
      <w:pPr>
        <w:pStyle w:val="ListParagraph"/>
        <w:numPr>
          <w:ilvl w:val="0"/>
          <w:numId w:val="9"/>
        </w:numPr>
        <w:spacing w:after="120" w:line="240" w:lineRule="auto"/>
        <w:rPr>
          <w:rFonts w:asciiTheme="majorHAnsi" w:hAnsiTheme="majorHAnsi"/>
          <w:szCs w:val="20"/>
        </w:rPr>
      </w:pPr>
      <w:r w:rsidRPr="000505D7">
        <w:rPr>
          <w:rFonts w:asciiTheme="majorHAnsi" w:hAnsiTheme="majorHAnsi"/>
          <w:szCs w:val="20"/>
        </w:rPr>
        <w:t xml:space="preserve">Supervises and directs, assigned clerical part-time staff; </w:t>
      </w:r>
    </w:p>
    <w:p w:rsidR="000505D7" w:rsidRPr="000505D7" w:rsidRDefault="000505D7" w:rsidP="000505D7">
      <w:pPr>
        <w:pStyle w:val="ListParagraph"/>
        <w:numPr>
          <w:ilvl w:val="0"/>
          <w:numId w:val="9"/>
        </w:numPr>
        <w:spacing w:after="120" w:line="240" w:lineRule="auto"/>
        <w:rPr>
          <w:rFonts w:asciiTheme="majorHAnsi" w:hAnsiTheme="majorHAnsi"/>
          <w:szCs w:val="20"/>
        </w:rPr>
      </w:pPr>
      <w:r w:rsidRPr="000505D7">
        <w:rPr>
          <w:rFonts w:asciiTheme="majorHAnsi" w:hAnsiTheme="majorHAnsi"/>
          <w:szCs w:val="20"/>
        </w:rPr>
        <w:t xml:space="preserve">Manages petty cash funds; </w:t>
      </w:r>
    </w:p>
    <w:p w:rsidR="000505D7" w:rsidRPr="000505D7" w:rsidRDefault="000505D7" w:rsidP="000505D7">
      <w:pPr>
        <w:pStyle w:val="ListParagraph"/>
        <w:numPr>
          <w:ilvl w:val="0"/>
          <w:numId w:val="9"/>
        </w:numPr>
        <w:spacing w:after="120" w:line="240" w:lineRule="auto"/>
        <w:rPr>
          <w:rFonts w:asciiTheme="majorHAnsi" w:hAnsiTheme="majorHAnsi"/>
          <w:szCs w:val="20"/>
        </w:rPr>
      </w:pPr>
      <w:r w:rsidRPr="000505D7">
        <w:rPr>
          <w:rFonts w:asciiTheme="majorHAnsi" w:hAnsiTheme="majorHAnsi"/>
          <w:szCs w:val="20"/>
        </w:rPr>
        <w:t xml:space="preserve">Assists with or completes employee performance appraisals; </w:t>
      </w:r>
    </w:p>
    <w:p w:rsidR="000505D7" w:rsidRPr="000505D7" w:rsidRDefault="000505D7" w:rsidP="00496396">
      <w:pPr>
        <w:pStyle w:val="ListParagraph"/>
        <w:numPr>
          <w:ilvl w:val="0"/>
          <w:numId w:val="9"/>
        </w:numPr>
        <w:spacing w:after="120" w:line="240" w:lineRule="auto"/>
        <w:rPr>
          <w:rFonts w:asciiTheme="majorHAnsi" w:hAnsiTheme="majorHAnsi"/>
          <w:szCs w:val="20"/>
        </w:rPr>
      </w:pPr>
      <w:r w:rsidRPr="000505D7">
        <w:rPr>
          <w:rFonts w:asciiTheme="majorHAnsi" w:hAnsiTheme="majorHAnsi"/>
          <w:szCs w:val="20"/>
        </w:rPr>
        <w:t>Directs work and trains staff in operations, policies, and procedures;</w:t>
      </w:r>
    </w:p>
    <w:p w:rsidR="000505D7" w:rsidRPr="000505D7" w:rsidRDefault="000505D7" w:rsidP="00496396">
      <w:pPr>
        <w:pStyle w:val="ListParagraph"/>
        <w:numPr>
          <w:ilvl w:val="0"/>
          <w:numId w:val="9"/>
        </w:numPr>
        <w:spacing w:after="120" w:line="240" w:lineRule="auto"/>
        <w:rPr>
          <w:rFonts w:asciiTheme="majorHAnsi" w:hAnsiTheme="majorHAnsi"/>
          <w:szCs w:val="20"/>
        </w:rPr>
      </w:pPr>
      <w:r w:rsidRPr="000505D7">
        <w:rPr>
          <w:rFonts w:asciiTheme="majorHAnsi" w:hAnsiTheme="majorHAnsi"/>
          <w:szCs w:val="20"/>
        </w:rPr>
        <w:t xml:space="preserve">Share instructional class assignments that provide instruction to students, faculty, and staff on effective use of library resources, annotated bibliographies, citation management tools, and reference and research in program areas. </w:t>
      </w:r>
    </w:p>
    <w:p w:rsidR="000505D7" w:rsidRPr="000505D7" w:rsidRDefault="000505D7" w:rsidP="00496396">
      <w:pPr>
        <w:pStyle w:val="ListParagraph"/>
        <w:numPr>
          <w:ilvl w:val="0"/>
          <w:numId w:val="9"/>
        </w:numPr>
        <w:spacing w:after="120" w:line="240" w:lineRule="auto"/>
        <w:rPr>
          <w:rFonts w:asciiTheme="majorHAnsi" w:hAnsiTheme="majorHAnsi"/>
          <w:szCs w:val="20"/>
        </w:rPr>
      </w:pPr>
      <w:r w:rsidRPr="000505D7">
        <w:rPr>
          <w:rFonts w:asciiTheme="majorHAnsi" w:hAnsiTheme="majorHAnsi"/>
          <w:szCs w:val="20"/>
        </w:rPr>
        <w:t>Services will be provided to on-campus, off-campus, and online patrons.</w:t>
      </w:r>
    </w:p>
    <w:p w:rsidR="00F6175A" w:rsidRPr="000505D7" w:rsidRDefault="00AA09CC" w:rsidP="000505D7">
      <w:pPr>
        <w:spacing w:after="120" w:line="240" w:lineRule="auto"/>
        <w:rPr>
          <w:rFonts w:asciiTheme="majorHAnsi" w:hAnsiTheme="majorHAnsi"/>
          <w:b/>
          <w:szCs w:val="20"/>
          <w:u w:val="single"/>
        </w:rPr>
      </w:pPr>
      <w:r w:rsidRPr="000505D7">
        <w:rPr>
          <w:rFonts w:asciiTheme="majorHAnsi" w:hAnsiTheme="majorHAnsi"/>
          <w:b/>
          <w:szCs w:val="20"/>
          <w:u w:val="single"/>
        </w:rPr>
        <w:t>Minimum Qualifications</w:t>
      </w:r>
    </w:p>
    <w:p w:rsidR="000505D7" w:rsidRDefault="000505D7" w:rsidP="000505D7">
      <w:pPr>
        <w:pStyle w:val="ListParagraph"/>
        <w:numPr>
          <w:ilvl w:val="0"/>
          <w:numId w:val="10"/>
        </w:numPr>
        <w:spacing w:after="120" w:line="240" w:lineRule="auto"/>
        <w:rPr>
          <w:rFonts w:asciiTheme="majorHAnsi" w:hAnsiTheme="majorHAnsi"/>
          <w:b/>
          <w:sz w:val="20"/>
          <w:szCs w:val="20"/>
          <w:u w:val="single"/>
        </w:rPr>
      </w:pPr>
      <w:r w:rsidRPr="000505D7">
        <w:rPr>
          <w:rFonts w:asciiTheme="majorHAnsi" w:hAnsiTheme="majorHAnsi"/>
        </w:rPr>
        <w:t>Master’s degree in Library and Information Science from an American Library Association (ALA) accredited institution</w:t>
      </w:r>
      <w:r w:rsidRPr="000505D7">
        <w:rPr>
          <w:rFonts w:asciiTheme="majorHAnsi" w:hAnsiTheme="majorHAnsi"/>
          <w:b/>
          <w:sz w:val="20"/>
          <w:szCs w:val="20"/>
          <w:u w:val="single"/>
        </w:rPr>
        <w:t xml:space="preserve"> </w:t>
      </w:r>
    </w:p>
    <w:p w:rsidR="00AA775D" w:rsidRPr="00AA775D" w:rsidRDefault="00AA775D" w:rsidP="00AA775D">
      <w:pPr>
        <w:spacing w:after="120" w:line="240" w:lineRule="auto"/>
        <w:rPr>
          <w:rFonts w:asciiTheme="majorHAnsi" w:hAnsiTheme="majorHAnsi"/>
          <w:b/>
          <w:szCs w:val="20"/>
          <w:u w:val="single"/>
        </w:rPr>
      </w:pPr>
      <w:r w:rsidRPr="00AA775D">
        <w:rPr>
          <w:rFonts w:asciiTheme="majorHAnsi" w:hAnsiTheme="majorHAnsi"/>
          <w:b/>
          <w:szCs w:val="20"/>
          <w:u w:val="single"/>
        </w:rPr>
        <w:t>Preferred Qualifications</w:t>
      </w:r>
    </w:p>
    <w:p w:rsidR="00AA775D" w:rsidRPr="00AA775D" w:rsidRDefault="00AA775D" w:rsidP="00AA775D">
      <w:pPr>
        <w:pStyle w:val="ListParagraph"/>
        <w:numPr>
          <w:ilvl w:val="0"/>
          <w:numId w:val="10"/>
        </w:numPr>
        <w:spacing w:after="120" w:line="240" w:lineRule="auto"/>
        <w:rPr>
          <w:rFonts w:asciiTheme="majorHAnsi" w:hAnsiTheme="majorHAnsi"/>
          <w:szCs w:val="20"/>
        </w:rPr>
      </w:pPr>
      <w:r w:rsidRPr="00AA775D">
        <w:rPr>
          <w:rFonts w:asciiTheme="majorHAnsi" w:hAnsiTheme="majorHAnsi"/>
          <w:szCs w:val="20"/>
        </w:rPr>
        <w:t xml:space="preserve">Media Specialist with Master’s Degree </w:t>
      </w:r>
      <w:r>
        <w:rPr>
          <w:rFonts w:asciiTheme="majorHAnsi" w:hAnsiTheme="majorHAnsi"/>
          <w:szCs w:val="20"/>
        </w:rPr>
        <w:t>and 3 years of library work experience</w:t>
      </w:r>
    </w:p>
    <w:p w:rsidR="00F6175A" w:rsidRPr="000505D7" w:rsidRDefault="004C7FC2" w:rsidP="004C7FC2">
      <w:pPr>
        <w:spacing w:after="120" w:line="240" w:lineRule="auto"/>
        <w:rPr>
          <w:rFonts w:asciiTheme="majorHAnsi" w:hAnsiTheme="majorHAnsi"/>
          <w:b/>
          <w:szCs w:val="20"/>
          <w:u w:val="single"/>
        </w:rPr>
      </w:pPr>
      <w:r w:rsidRPr="000505D7">
        <w:rPr>
          <w:rFonts w:asciiTheme="majorHAnsi" w:hAnsiTheme="majorHAnsi"/>
          <w:b/>
          <w:szCs w:val="20"/>
          <w:u w:val="single"/>
        </w:rPr>
        <w:t>Salary/Benefits</w:t>
      </w:r>
    </w:p>
    <w:p w:rsidR="004C7FC2" w:rsidRPr="000505D7" w:rsidRDefault="000505D7" w:rsidP="004C7FC2">
      <w:pPr>
        <w:pStyle w:val="BodyText"/>
        <w:rPr>
          <w:rFonts w:asciiTheme="majorHAnsi" w:hAnsiTheme="majorHAnsi"/>
          <w:b/>
          <w:sz w:val="22"/>
        </w:rPr>
      </w:pPr>
      <w:r>
        <w:rPr>
          <w:rFonts w:asciiTheme="majorHAnsi" w:hAnsiTheme="majorHAnsi"/>
          <w:sz w:val="22"/>
        </w:rPr>
        <w:t>Pay rate is $20 per hour, no benefits</w:t>
      </w:r>
    </w:p>
    <w:p w:rsidR="004C7FC2" w:rsidRPr="000505D7" w:rsidRDefault="004C7FC2" w:rsidP="004C7FC2">
      <w:pPr>
        <w:spacing w:after="120" w:line="240" w:lineRule="auto"/>
        <w:rPr>
          <w:rFonts w:asciiTheme="majorHAnsi" w:hAnsiTheme="majorHAnsi"/>
          <w:b/>
          <w:szCs w:val="20"/>
          <w:u w:val="single"/>
        </w:rPr>
      </w:pPr>
      <w:r w:rsidRPr="000505D7">
        <w:rPr>
          <w:rFonts w:asciiTheme="majorHAnsi" w:hAnsiTheme="majorHAnsi"/>
          <w:b/>
          <w:szCs w:val="20"/>
          <w:u w:val="single"/>
        </w:rPr>
        <w:t>Application Deadline</w:t>
      </w:r>
    </w:p>
    <w:p w:rsidR="000505D7" w:rsidRPr="00F27347" w:rsidRDefault="000505D7" w:rsidP="000505D7">
      <w:pPr>
        <w:spacing w:after="120" w:line="240" w:lineRule="auto"/>
        <w:rPr>
          <w:rFonts w:asciiTheme="majorHAnsi" w:hAnsiTheme="majorHAnsi"/>
        </w:rPr>
      </w:pPr>
      <w:r w:rsidRPr="00F27347">
        <w:rPr>
          <w:rFonts w:asciiTheme="majorHAnsi" w:hAnsiTheme="majorHAnsi"/>
        </w:rPr>
        <w:t xml:space="preserve">Applications accepted through </w:t>
      </w:r>
      <w:r w:rsidR="00D54850">
        <w:rPr>
          <w:rFonts w:asciiTheme="majorHAnsi" w:hAnsiTheme="majorHAnsi"/>
        </w:rPr>
        <w:t>June 25</w:t>
      </w:r>
      <w:r>
        <w:rPr>
          <w:rFonts w:asciiTheme="majorHAnsi" w:hAnsiTheme="majorHAnsi"/>
        </w:rPr>
        <w:t>,</w:t>
      </w:r>
      <w:r w:rsidRPr="00F27347">
        <w:rPr>
          <w:rFonts w:asciiTheme="majorHAnsi" w:hAnsiTheme="majorHAnsi"/>
        </w:rPr>
        <w:t xml:space="preserve"> 2019. Applicants must submit a Columbus Technical College employment application online at: </w:t>
      </w:r>
      <w:hyperlink r:id="rId6" w:history="1">
        <w:r w:rsidRPr="00F27347">
          <w:rPr>
            <w:rFonts w:asciiTheme="majorHAnsi" w:hAnsiTheme="majorHAnsi"/>
            <w:color w:val="0000FF" w:themeColor="hyperlink"/>
            <w:u w:val="single"/>
          </w:rPr>
          <w:t>https://www.easyhrweb.com/JC_Columbus/JobListings/JobListings.aspx</w:t>
        </w:r>
      </w:hyperlink>
      <w:r w:rsidRPr="00F27347">
        <w:rPr>
          <w:rFonts w:asciiTheme="majorHAnsi" w:hAnsiTheme="majorHAnsi"/>
        </w:rPr>
        <w:t xml:space="preserve"> and upload a cover letter, resume and copy of transcript(s) at time of application (Incomplete submissions will not be considered).</w:t>
      </w:r>
      <w:r w:rsidRPr="00F27347">
        <w:rPr>
          <w:rFonts w:asciiTheme="majorHAnsi" w:hAnsiTheme="majorHAnsi"/>
          <w:b/>
        </w:rPr>
        <w:t xml:space="preserve"> **Please note: All references will be checked prior to employment offer. Post offer requirements will include a criminal background check and motor vehicle records check. **</w:t>
      </w:r>
    </w:p>
    <w:p w:rsidR="004C7FC2" w:rsidRPr="000505D7" w:rsidRDefault="004C7FC2" w:rsidP="004C7FC2">
      <w:pPr>
        <w:spacing w:after="120" w:line="240" w:lineRule="auto"/>
        <w:rPr>
          <w:rFonts w:asciiTheme="majorHAnsi" w:hAnsiTheme="majorHAnsi"/>
          <w:b/>
          <w:szCs w:val="20"/>
          <w:u w:val="single"/>
        </w:rPr>
      </w:pPr>
      <w:r w:rsidRPr="000505D7">
        <w:rPr>
          <w:rFonts w:asciiTheme="majorHAnsi" w:hAnsiTheme="majorHAnsi"/>
          <w:b/>
          <w:szCs w:val="20"/>
          <w:u w:val="single"/>
        </w:rPr>
        <w:t>Employment Policy</w:t>
      </w:r>
    </w:p>
    <w:p w:rsidR="000505D7" w:rsidRPr="00F27347" w:rsidRDefault="000505D7" w:rsidP="000505D7">
      <w:pPr>
        <w:spacing w:after="0" w:line="240" w:lineRule="auto"/>
        <w:rPr>
          <w:rFonts w:asciiTheme="majorHAnsi" w:hAnsiTheme="majorHAnsi" w:cs="Times New Roman"/>
          <w:sz w:val="20"/>
          <w:szCs w:val="20"/>
        </w:rPr>
      </w:pPr>
      <w:r w:rsidRPr="00F27347">
        <w:rPr>
          <w:rFonts w:asciiTheme="majorHAnsi" w:hAnsiTheme="majorHAnsi" w:cs="Times New Roman"/>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0505D7" w:rsidRPr="00F27347" w:rsidRDefault="000505D7" w:rsidP="000505D7">
      <w:pPr>
        <w:spacing w:after="0" w:line="240" w:lineRule="auto"/>
        <w:rPr>
          <w:rFonts w:asciiTheme="majorHAnsi" w:hAnsiTheme="majorHAnsi" w:cs="Times New Roman"/>
          <w:sz w:val="20"/>
          <w:szCs w:val="20"/>
        </w:rPr>
      </w:pPr>
    </w:p>
    <w:p w:rsidR="000505D7" w:rsidRPr="008F7076" w:rsidRDefault="000505D7" w:rsidP="000505D7">
      <w:pPr>
        <w:spacing w:after="0" w:line="240" w:lineRule="auto"/>
        <w:rPr>
          <w:rFonts w:asciiTheme="majorHAnsi" w:hAnsiTheme="majorHAnsi" w:cs="Times New Roman"/>
          <w:sz w:val="20"/>
          <w:szCs w:val="20"/>
        </w:rPr>
      </w:pPr>
      <w:r w:rsidRPr="00F27347">
        <w:rPr>
          <w:rFonts w:asciiTheme="majorHAnsi" w:hAnsiTheme="majorHAnsi" w:cs="Times New Roman"/>
          <w:sz w:val="20"/>
          <w:szCs w:val="20"/>
        </w:rPr>
        <w:lastRenderedPageBreak/>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D54850">
        <w:rPr>
          <w:rFonts w:asciiTheme="majorHAnsi" w:hAnsiTheme="majorHAnsi" w:cs="Times New Roman"/>
          <w:sz w:val="20"/>
          <w:szCs w:val="20"/>
        </w:rPr>
        <w:t>Henry Gross</w:t>
      </w:r>
      <w:r w:rsidRPr="00F27347">
        <w:rPr>
          <w:rFonts w:asciiTheme="majorHAnsi" w:hAnsiTheme="majorHAnsi" w:cs="Times New Roman"/>
          <w:sz w:val="20"/>
          <w:szCs w:val="20"/>
        </w:rPr>
        <w:t>, Title IX Coordinator, at 706.649.</w:t>
      </w:r>
      <w:r>
        <w:rPr>
          <w:rFonts w:asciiTheme="majorHAnsi" w:hAnsiTheme="majorHAnsi" w:cs="Times New Roman"/>
          <w:sz w:val="20"/>
          <w:szCs w:val="20"/>
        </w:rPr>
        <w:t>18</w:t>
      </w:r>
      <w:r w:rsidR="00D54850">
        <w:rPr>
          <w:rFonts w:asciiTheme="majorHAnsi" w:hAnsiTheme="majorHAnsi" w:cs="Times New Roman"/>
          <w:sz w:val="20"/>
          <w:szCs w:val="20"/>
        </w:rPr>
        <w:t>8</w:t>
      </w:r>
      <w:r>
        <w:rPr>
          <w:rFonts w:asciiTheme="majorHAnsi" w:hAnsiTheme="majorHAnsi" w:cs="Times New Roman"/>
          <w:sz w:val="20"/>
          <w:szCs w:val="20"/>
        </w:rPr>
        <w:t>3</w:t>
      </w:r>
      <w:r w:rsidRPr="00F27347">
        <w:rPr>
          <w:rFonts w:asciiTheme="majorHAnsi" w:hAnsiTheme="majorHAnsi" w:cs="Times New Roman"/>
          <w:sz w:val="20"/>
          <w:szCs w:val="20"/>
        </w:rPr>
        <w:t xml:space="preserve"> and Olive Vidal-Kendall, Section 504 Coordinator, at 706.649.1442. </w:t>
      </w:r>
    </w:p>
    <w:p w:rsidR="00E5691F" w:rsidRDefault="00E5691F">
      <w:pPr>
        <w:rPr>
          <w:rFonts w:asciiTheme="majorHAnsi" w:eastAsia="Times New Roman" w:hAnsiTheme="majorHAnsi" w:cs="Times New Roman"/>
          <w:b/>
          <w:sz w:val="20"/>
          <w:szCs w:val="20"/>
          <w:u w:val="single"/>
        </w:rPr>
      </w:pPr>
    </w:p>
    <w:sectPr w:rsidR="00E5691F" w:rsidSect="00E5691F">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218C"/>
    <w:multiLevelType w:val="hybridMultilevel"/>
    <w:tmpl w:val="3BEA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A3BE8"/>
    <w:multiLevelType w:val="hybridMultilevel"/>
    <w:tmpl w:val="038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966F6"/>
    <w:multiLevelType w:val="hybridMultilevel"/>
    <w:tmpl w:val="BD7480C8"/>
    <w:lvl w:ilvl="0" w:tplc="7CAAF8F0">
      <w:numFmt w:val="bullet"/>
      <w:lvlText w:val="-"/>
      <w:lvlJc w:val="left"/>
      <w:pPr>
        <w:ind w:left="720" w:hanging="360"/>
      </w:pPr>
      <w:rPr>
        <w:rFonts w:ascii="Cambria" w:eastAsiaTheme="minorHAnsi" w:hAnsi="Cambria" w:cstheme="minorBidi" w:hint="default"/>
        <w:b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B6724"/>
    <w:multiLevelType w:val="hybridMultilevel"/>
    <w:tmpl w:val="D7C8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2"/>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24CF0"/>
    <w:rsid w:val="000505D7"/>
    <w:rsid w:val="00054453"/>
    <w:rsid w:val="000560F3"/>
    <w:rsid w:val="00091143"/>
    <w:rsid w:val="000A7C6F"/>
    <w:rsid w:val="00154592"/>
    <w:rsid w:val="001659FC"/>
    <w:rsid w:val="00193277"/>
    <w:rsid w:val="001973B7"/>
    <w:rsid w:val="001A3911"/>
    <w:rsid w:val="001B3FE9"/>
    <w:rsid w:val="001C3498"/>
    <w:rsid w:val="001E3A41"/>
    <w:rsid w:val="001F265E"/>
    <w:rsid w:val="0021305A"/>
    <w:rsid w:val="0023794C"/>
    <w:rsid w:val="002C6DD5"/>
    <w:rsid w:val="002D7C19"/>
    <w:rsid w:val="002F744E"/>
    <w:rsid w:val="003628B4"/>
    <w:rsid w:val="00375717"/>
    <w:rsid w:val="003B038A"/>
    <w:rsid w:val="003B6EC7"/>
    <w:rsid w:val="003D1C60"/>
    <w:rsid w:val="003E3BB0"/>
    <w:rsid w:val="003F0429"/>
    <w:rsid w:val="0040263D"/>
    <w:rsid w:val="00443839"/>
    <w:rsid w:val="00443BBA"/>
    <w:rsid w:val="004442C3"/>
    <w:rsid w:val="00450C1C"/>
    <w:rsid w:val="004B56FE"/>
    <w:rsid w:val="004B7A42"/>
    <w:rsid w:val="004C76D2"/>
    <w:rsid w:val="004C7FC2"/>
    <w:rsid w:val="004D6222"/>
    <w:rsid w:val="004E107D"/>
    <w:rsid w:val="004E44CA"/>
    <w:rsid w:val="00545A7F"/>
    <w:rsid w:val="00566E8F"/>
    <w:rsid w:val="00573846"/>
    <w:rsid w:val="00596C34"/>
    <w:rsid w:val="005A1D3D"/>
    <w:rsid w:val="005F7A1A"/>
    <w:rsid w:val="00605AC3"/>
    <w:rsid w:val="006264B6"/>
    <w:rsid w:val="00633E98"/>
    <w:rsid w:val="006B1697"/>
    <w:rsid w:val="006E0E75"/>
    <w:rsid w:val="00727CB8"/>
    <w:rsid w:val="00775960"/>
    <w:rsid w:val="007B5290"/>
    <w:rsid w:val="007F6452"/>
    <w:rsid w:val="0081039D"/>
    <w:rsid w:val="00821236"/>
    <w:rsid w:val="008622E2"/>
    <w:rsid w:val="0088262E"/>
    <w:rsid w:val="00890C1F"/>
    <w:rsid w:val="008E4560"/>
    <w:rsid w:val="00906060"/>
    <w:rsid w:val="00914A2D"/>
    <w:rsid w:val="00914CB6"/>
    <w:rsid w:val="00950E6D"/>
    <w:rsid w:val="00990DED"/>
    <w:rsid w:val="009A011D"/>
    <w:rsid w:val="009B16EE"/>
    <w:rsid w:val="00A52A59"/>
    <w:rsid w:val="00A55CFB"/>
    <w:rsid w:val="00A6211E"/>
    <w:rsid w:val="00A95170"/>
    <w:rsid w:val="00A95891"/>
    <w:rsid w:val="00AA09CC"/>
    <w:rsid w:val="00AA775D"/>
    <w:rsid w:val="00AC1A09"/>
    <w:rsid w:val="00AE784D"/>
    <w:rsid w:val="00AF28F4"/>
    <w:rsid w:val="00B0433E"/>
    <w:rsid w:val="00B04D14"/>
    <w:rsid w:val="00B10C07"/>
    <w:rsid w:val="00B46856"/>
    <w:rsid w:val="00B5736E"/>
    <w:rsid w:val="00B64BBA"/>
    <w:rsid w:val="00B8490F"/>
    <w:rsid w:val="00BB0A1A"/>
    <w:rsid w:val="00BC0B9D"/>
    <w:rsid w:val="00BF589C"/>
    <w:rsid w:val="00C078EF"/>
    <w:rsid w:val="00C114E2"/>
    <w:rsid w:val="00C21FEB"/>
    <w:rsid w:val="00C3450E"/>
    <w:rsid w:val="00C42BDD"/>
    <w:rsid w:val="00C76888"/>
    <w:rsid w:val="00C7689A"/>
    <w:rsid w:val="00C91BA5"/>
    <w:rsid w:val="00CB311B"/>
    <w:rsid w:val="00CD1731"/>
    <w:rsid w:val="00D00718"/>
    <w:rsid w:val="00D114E6"/>
    <w:rsid w:val="00D3708A"/>
    <w:rsid w:val="00D44ED7"/>
    <w:rsid w:val="00D45A55"/>
    <w:rsid w:val="00D50BAB"/>
    <w:rsid w:val="00D54850"/>
    <w:rsid w:val="00D635F6"/>
    <w:rsid w:val="00DA7219"/>
    <w:rsid w:val="00DF6EE8"/>
    <w:rsid w:val="00E5691F"/>
    <w:rsid w:val="00EB1748"/>
    <w:rsid w:val="00EB3FB5"/>
    <w:rsid w:val="00F6175A"/>
    <w:rsid w:val="00F64A80"/>
    <w:rsid w:val="00FD44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C600"/>
  <w15:docId w15:val="{C214FD2E-B4A2-44B2-9881-350F5CDC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Ehouse, Allison</dc:creator>
  <cp:lastModifiedBy>Ehouse, Allison</cp:lastModifiedBy>
  <cp:revision>4</cp:revision>
  <cp:lastPrinted>2015-05-13T21:42:00Z</cp:lastPrinted>
  <dcterms:created xsi:type="dcterms:W3CDTF">2019-04-16T22:37:00Z</dcterms:created>
  <dcterms:modified xsi:type="dcterms:W3CDTF">2019-06-11T11:39:00Z</dcterms:modified>
</cp:coreProperties>
</file>