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6C" w:rsidRDefault="00CF6155" w:rsidP="008672D1">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7FB59D55" wp14:editId="7561D5BD">
            <wp:simplePos x="0" y="0"/>
            <wp:positionH relativeFrom="column">
              <wp:posOffset>1962030</wp:posOffset>
            </wp:positionH>
            <wp:positionV relativeFrom="paragraph">
              <wp:posOffset>-126701</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CDC" w:rsidRDefault="00CF0CDC"/>
    <w:p w:rsidR="00CF6155" w:rsidRDefault="00CF6155" w:rsidP="00B023C1">
      <w:pPr>
        <w:pBdr>
          <w:bottom w:val="single" w:sz="8" w:space="4" w:color="4F81BD" w:themeColor="accent1"/>
        </w:pBdr>
        <w:spacing w:after="120"/>
        <w:contextualSpacing/>
        <w:jc w:val="center"/>
        <w:rPr>
          <w:rFonts w:asciiTheme="majorHAnsi" w:eastAsiaTheme="majorEastAsia" w:hAnsiTheme="majorHAnsi" w:cstheme="majorBidi"/>
          <w:b/>
          <w:i/>
          <w:iCs/>
          <w:color w:val="404040" w:themeColor="text1" w:themeTint="BF"/>
          <w:spacing w:val="5"/>
          <w:kern w:val="28"/>
          <w:sz w:val="24"/>
          <w:szCs w:val="52"/>
        </w:rPr>
      </w:pPr>
    </w:p>
    <w:p w:rsidR="00CF6155" w:rsidRDefault="00CF6155" w:rsidP="00B023C1">
      <w:pPr>
        <w:pBdr>
          <w:bottom w:val="single" w:sz="8" w:space="4" w:color="4F81BD" w:themeColor="accent1"/>
        </w:pBdr>
        <w:spacing w:after="120"/>
        <w:contextualSpacing/>
        <w:jc w:val="center"/>
        <w:rPr>
          <w:rFonts w:asciiTheme="majorHAnsi" w:eastAsiaTheme="majorEastAsia" w:hAnsiTheme="majorHAnsi" w:cstheme="majorBidi"/>
          <w:b/>
          <w:i/>
          <w:iCs/>
          <w:color w:val="404040" w:themeColor="text1" w:themeTint="BF"/>
          <w:spacing w:val="5"/>
          <w:kern w:val="28"/>
          <w:sz w:val="24"/>
          <w:szCs w:val="52"/>
        </w:rPr>
      </w:pPr>
    </w:p>
    <w:p w:rsidR="00CF6155" w:rsidRDefault="00CF6155" w:rsidP="00B023C1">
      <w:pPr>
        <w:pBdr>
          <w:bottom w:val="single" w:sz="8" w:space="4" w:color="4F81BD" w:themeColor="accent1"/>
        </w:pBdr>
        <w:spacing w:after="120"/>
        <w:contextualSpacing/>
        <w:jc w:val="center"/>
        <w:rPr>
          <w:rFonts w:asciiTheme="majorHAnsi" w:eastAsiaTheme="majorEastAsia" w:hAnsiTheme="majorHAnsi" w:cstheme="majorBidi"/>
          <w:b/>
          <w:i/>
          <w:iCs/>
          <w:color w:val="404040" w:themeColor="text1" w:themeTint="BF"/>
          <w:spacing w:val="5"/>
          <w:kern w:val="28"/>
          <w:sz w:val="24"/>
          <w:szCs w:val="52"/>
        </w:rPr>
      </w:pPr>
    </w:p>
    <w:p w:rsidR="00B023C1" w:rsidRPr="00B023C1" w:rsidRDefault="00B023C1" w:rsidP="00B023C1">
      <w:pPr>
        <w:pBdr>
          <w:bottom w:val="single" w:sz="8" w:space="4" w:color="4F81BD" w:themeColor="accent1"/>
        </w:pBdr>
        <w:spacing w:after="120"/>
        <w:contextualSpacing/>
        <w:jc w:val="center"/>
        <w:rPr>
          <w:rFonts w:asciiTheme="majorHAnsi" w:eastAsiaTheme="majorEastAsia" w:hAnsiTheme="majorHAnsi" w:cstheme="majorBidi"/>
          <w:b/>
          <w:i/>
          <w:iCs/>
          <w:color w:val="404040" w:themeColor="text1" w:themeTint="BF"/>
          <w:spacing w:val="5"/>
          <w:kern w:val="28"/>
          <w:sz w:val="24"/>
          <w:szCs w:val="52"/>
        </w:rPr>
      </w:pPr>
      <w:r w:rsidRPr="00B023C1">
        <w:rPr>
          <w:rFonts w:asciiTheme="majorHAnsi" w:eastAsiaTheme="majorEastAsia" w:hAnsiTheme="majorHAnsi" w:cstheme="majorBidi"/>
          <w:b/>
          <w:i/>
          <w:iCs/>
          <w:color w:val="404040" w:themeColor="text1" w:themeTint="BF"/>
          <w:spacing w:val="5"/>
          <w:kern w:val="28"/>
          <w:sz w:val="24"/>
          <w:szCs w:val="52"/>
        </w:rPr>
        <w:t>Position Announcement</w:t>
      </w:r>
    </w:p>
    <w:p w:rsidR="00AF0846" w:rsidRPr="00AF0846" w:rsidRDefault="00AF0846" w:rsidP="00AF0846">
      <w:pPr>
        <w:keepNext/>
        <w:keepLines/>
        <w:spacing w:before="200" w:line="276" w:lineRule="auto"/>
        <w:outlineLvl w:val="1"/>
        <w:rPr>
          <w:rFonts w:asciiTheme="majorHAnsi" w:eastAsiaTheme="majorEastAsia" w:hAnsiTheme="majorHAnsi" w:cstheme="majorBidi"/>
          <w:b/>
          <w:bCs/>
          <w:sz w:val="24"/>
          <w:szCs w:val="28"/>
          <w:u w:val="single"/>
        </w:rPr>
      </w:pPr>
      <w:r w:rsidRPr="00AF0846">
        <w:rPr>
          <w:rFonts w:asciiTheme="majorHAnsi" w:eastAsiaTheme="majorEastAsia" w:hAnsiTheme="majorHAnsi" w:cstheme="majorBidi"/>
          <w:b/>
          <w:bCs/>
          <w:sz w:val="24"/>
          <w:szCs w:val="28"/>
          <w:u w:val="single"/>
        </w:rPr>
        <w:t xml:space="preserve">Writing </w:t>
      </w:r>
      <w:r w:rsidR="00EA203B">
        <w:rPr>
          <w:rFonts w:asciiTheme="majorHAnsi" w:eastAsiaTheme="majorEastAsia" w:hAnsiTheme="majorHAnsi" w:cstheme="majorBidi"/>
          <w:b/>
          <w:bCs/>
          <w:sz w:val="24"/>
          <w:szCs w:val="28"/>
          <w:u w:val="single"/>
        </w:rPr>
        <w:t>Support Lab</w:t>
      </w:r>
      <w:r w:rsidRPr="00AF0846">
        <w:rPr>
          <w:rFonts w:asciiTheme="majorHAnsi" w:eastAsiaTheme="majorEastAsia" w:hAnsiTheme="majorHAnsi" w:cstheme="majorBidi"/>
          <w:b/>
          <w:bCs/>
          <w:sz w:val="24"/>
          <w:szCs w:val="28"/>
          <w:u w:val="single"/>
        </w:rPr>
        <w:t xml:space="preserve"> Tutor Part-time</w:t>
      </w:r>
    </w:p>
    <w:p w:rsidR="00AF0846" w:rsidRPr="00162491" w:rsidRDefault="00AF0846" w:rsidP="00AF0846">
      <w:pPr>
        <w:spacing w:after="120"/>
        <w:rPr>
          <w:rFonts w:asciiTheme="majorHAnsi" w:hAnsiTheme="majorHAnsi"/>
          <w:b/>
          <w:szCs w:val="24"/>
        </w:rPr>
      </w:pPr>
      <w:r w:rsidRPr="00162491">
        <w:rPr>
          <w:rFonts w:asciiTheme="majorHAnsi" w:hAnsiTheme="majorHAnsi"/>
          <w:szCs w:val="24"/>
        </w:rPr>
        <w:t xml:space="preserve">Columbus Technical College is seeking an individual to serve as a </w:t>
      </w:r>
      <w:r w:rsidR="00162491" w:rsidRPr="00162491">
        <w:rPr>
          <w:rFonts w:asciiTheme="majorHAnsi" w:hAnsiTheme="majorHAnsi"/>
          <w:szCs w:val="24"/>
        </w:rPr>
        <w:t>p</w:t>
      </w:r>
      <w:r w:rsidRPr="00162491">
        <w:rPr>
          <w:rFonts w:asciiTheme="majorHAnsi" w:hAnsiTheme="majorHAnsi"/>
          <w:szCs w:val="24"/>
        </w:rPr>
        <w:t xml:space="preserve">art-time Tutor in our Student Writing </w:t>
      </w:r>
      <w:r w:rsidR="0014523D" w:rsidRPr="00162491">
        <w:rPr>
          <w:rFonts w:asciiTheme="majorHAnsi" w:hAnsiTheme="majorHAnsi"/>
          <w:szCs w:val="24"/>
        </w:rPr>
        <w:t>Support Lab</w:t>
      </w:r>
      <w:r w:rsidRPr="00162491">
        <w:rPr>
          <w:rFonts w:asciiTheme="majorHAnsi" w:hAnsiTheme="majorHAnsi"/>
          <w:szCs w:val="24"/>
        </w:rPr>
        <w:t xml:space="preserve">. This individual will also be responsible for tutoring the student learner or a small group of learners in various areas of </w:t>
      </w:r>
      <w:r w:rsidR="003810D0">
        <w:rPr>
          <w:rFonts w:asciiTheme="majorHAnsi" w:hAnsiTheme="majorHAnsi"/>
          <w:szCs w:val="24"/>
        </w:rPr>
        <w:t xml:space="preserve">writing </w:t>
      </w:r>
      <w:r w:rsidRPr="00162491">
        <w:rPr>
          <w:rFonts w:asciiTheme="majorHAnsi" w:hAnsiTheme="majorHAnsi"/>
          <w:szCs w:val="24"/>
        </w:rPr>
        <w:t xml:space="preserve">depending on the course of study. </w:t>
      </w:r>
      <w:r w:rsidR="008672D1" w:rsidRPr="00162491">
        <w:rPr>
          <w:rFonts w:asciiTheme="majorHAnsi" w:hAnsiTheme="majorHAnsi"/>
          <w:szCs w:val="24"/>
        </w:rPr>
        <w:t xml:space="preserve"> </w:t>
      </w:r>
      <w:r w:rsidR="0006238D">
        <w:rPr>
          <w:rFonts w:asciiTheme="majorHAnsi" w:hAnsiTheme="majorHAnsi"/>
          <w:b/>
          <w:szCs w:val="24"/>
        </w:rPr>
        <w:t>This is a part-time/</w:t>
      </w:r>
      <w:r w:rsidR="008672D1" w:rsidRPr="00162491">
        <w:rPr>
          <w:rFonts w:asciiTheme="majorHAnsi" w:hAnsiTheme="majorHAnsi"/>
          <w:b/>
          <w:szCs w:val="24"/>
        </w:rPr>
        <w:t xml:space="preserve">non-exempt position. </w:t>
      </w:r>
    </w:p>
    <w:p w:rsidR="00AF0846" w:rsidRPr="00162491" w:rsidRDefault="00AF0846" w:rsidP="00AF0846">
      <w:pPr>
        <w:spacing w:after="120"/>
        <w:rPr>
          <w:rFonts w:asciiTheme="majorHAnsi" w:hAnsiTheme="majorHAnsi"/>
          <w:b/>
          <w:szCs w:val="20"/>
          <w:u w:val="single"/>
        </w:rPr>
      </w:pPr>
      <w:r w:rsidRPr="00162491">
        <w:rPr>
          <w:rFonts w:asciiTheme="majorHAnsi" w:hAnsiTheme="majorHAnsi"/>
          <w:b/>
          <w:szCs w:val="20"/>
          <w:u w:val="single"/>
        </w:rPr>
        <w:t>Re</w:t>
      </w:r>
      <w:bookmarkStart w:id="0" w:name="_GoBack"/>
      <w:bookmarkEnd w:id="0"/>
      <w:r w:rsidRPr="00162491">
        <w:rPr>
          <w:rFonts w:asciiTheme="majorHAnsi" w:hAnsiTheme="majorHAnsi"/>
          <w:b/>
          <w:szCs w:val="20"/>
          <w:u w:val="single"/>
        </w:rPr>
        <w:t>sponsibilities:</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 xml:space="preserve">Complete tutor training through the Columbus Technical College Writing </w:t>
      </w:r>
      <w:r w:rsidR="0014523D" w:rsidRPr="00162491">
        <w:rPr>
          <w:rFonts w:asciiTheme="majorHAnsi" w:hAnsiTheme="majorHAnsi"/>
        </w:rPr>
        <w:t>Support Lab</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Perform as part of a team striving to increase student success rates in English courses at the college</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Submit precise paperwork in a timely manner</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 xml:space="preserve">Provide one-on-one writing tutoring and assistance to students served by the </w:t>
      </w:r>
      <w:r w:rsidR="0014523D" w:rsidRPr="00162491">
        <w:rPr>
          <w:rFonts w:asciiTheme="majorHAnsi" w:hAnsiTheme="majorHAnsi"/>
        </w:rPr>
        <w:t>Writing Support Lab</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 xml:space="preserve">Attend training sessions at the </w:t>
      </w:r>
      <w:r w:rsidR="0014523D" w:rsidRPr="00162491">
        <w:rPr>
          <w:rFonts w:asciiTheme="majorHAnsi" w:hAnsiTheme="majorHAnsi"/>
        </w:rPr>
        <w:t>Writing Support Lab</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Maintain honest and accurate records while tracking the progress of students who use the center</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Assist the Writing Center Coordinator in planning and executing faculty development workshops</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Committee assignments and working on projects with other Academic Affairs and Student Services Personnel</w:t>
      </w:r>
    </w:p>
    <w:p w:rsidR="00B61A5A" w:rsidRPr="00162491" w:rsidRDefault="00B61A5A" w:rsidP="00B61A5A">
      <w:pPr>
        <w:pStyle w:val="ListParagraph"/>
        <w:numPr>
          <w:ilvl w:val="0"/>
          <w:numId w:val="21"/>
        </w:numPr>
        <w:spacing w:after="120"/>
        <w:rPr>
          <w:rFonts w:asciiTheme="majorHAnsi" w:hAnsiTheme="majorHAnsi"/>
        </w:rPr>
      </w:pPr>
      <w:r w:rsidRPr="00162491">
        <w:rPr>
          <w:rFonts w:asciiTheme="majorHAnsi" w:hAnsiTheme="majorHAnsi"/>
        </w:rPr>
        <w:t>Perform other duties as necessary</w:t>
      </w:r>
    </w:p>
    <w:p w:rsidR="00AF0846" w:rsidRPr="00162491" w:rsidRDefault="00AF0846" w:rsidP="00AF0846">
      <w:pPr>
        <w:spacing w:after="120"/>
        <w:rPr>
          <w:rFonts w:asciiTheme="majorHAnsi" w:hAnsiTheme="majorHAnsi"/>
          <w:b/>
          <w:szCs w:val="20"/>
          <w:u w:val="single"/>
        </w:rPr>
      </w:pPr>
      <w:r w:rsidRPr="00162491">
        <w:rPr>
          <w:rFonts w:asciiTheme="majorHAnsi" w:hAnsiTheme="majorHAnsi"/>
          <w:b/>
          <w:szCs w:val="20"/>
          <w:u w:val="single"/>
        </w:rPr>
        <w:t>Minimum Qualifications</w:t>
      </w:r>
    </w:p>
    <w:p w:rsidR="00AF0846" w:rsidRPr="00162491" w:rsidRDefault="00AF0846" w:rsidP="00AF0846">
      <w:pPr>
        <w:numPr>
          <w:ilvl w:val="0"/>
          <w:numId w:val="8"/>
        </w:numPr>
        <w:spacing w:after="200" w:line="276" w:lineRule="auto"/>
        <w:contextualSpacing/>
        <w:rPr>
          <w:rFonts w:asciiTheme="majorHAnsi" w:hAnsiTheme="majorHAnsi"/>
          <w:szCs w:val="20"/>
        </w:rPr>
      </w:pPr>
      <w:r w:rsidRPr="00162491">
        <w:rPr>
          <w:rFonts w:asciiTheme="majorHAnsi" w:hAnsiTheme="majorHAnsi"/>
          <w:szCs w:val="20"/>
        </w:rPr>
        <w:t xml:space="preserve">Current technical college student with an overall GPA of 3.0 and a minimum GPA of 3.0 in </w:t>
      </w:r>
      <w:r w:rsidR="0006238D">
        <w:rPr>
          <w:rFonts w:asciiTheme="majorHAnsi" w:hAnsiTheme="majorHAnsi"/>
          <w:szCs w:val="20"/>
        </w:rPr>
        <w:t>English</w:t>
      </w:r>
    </w:p>
    <w:p w:rsidR="00AF0846" w:rsidRPr="00162491" w:rsidRDefault="00AF0846" w:rsidP="00AF0846">
      <w:pPr>
        <w:ind w:left="360"/>
        <w:rPr>
          <w:rFonts w:asciiTheme="majorHAnsi" w:hAnsiTheme="majorHAnsi"/>
          <w:szCs w:val="20"/>
        </w:rPr>
      </w:pPr>
      <w:r w:rsidRPr="00162491">
        <w:rPr>
          <w:rFonts w:asciiTheme="majorHAnsi" w:hAnsiTheme="majorHAnsi"/>
          <w:szCs w:val="20"/>
        </w:rPr>
        <w:t xml:space="preserve"> -OR-</w:t>
      </w:r>
    </w:p>
    <w:p w:rsidR="00162491" w:rsidRPr="00162491" w:rsidRDefault="00AF0846" w:rsidP="00162491">
      <w:pPr>
        <w:numPr>
          <w:ilvl w:val="0"/>
          <w:numId w:val="8"/>
        </w:numPr>
        <w:spacing w:after="200"/>
        <w:contextualSpacing/>
        <w:rPr>
          <w:rFonts w:asciiTheme="majorHAnsi" w:hAnsiTheme="majorHAnsi"/>
          <w:szCs w:val="20"/>
        </w:rPr>
      </w:pPr>
      <w:r w:rsidRPr="00162491">
        <w:rPr>
          <w:rFonts w:asciiTheme="majorHAnsi" w:hAnsiTheme="majorHAnsi"/>
          <w:szCs w:val="20"/>
        </w:rPr>
        <w:t>An outside applicant that demonstrates the ability and experience in the subject field and has documented tutoring or teaching.</w:t>
      </w:r>
    </w:p>
    <w:p w:rsidR="00162491" w:rsidRPr="00162491" w:rsidRDefault="00162491" w:rsidP="00162491">
      <w:pPr>
        <w:spacing w:after="200"/>
        <w:ind w:left="720"/>
        <w:contextualSpacing/>
        <w:rPr>
          <w:rFonts w:asciiTheme="majorHAnsi" w:hAnsiTheme="majorHAnsi"/>
          <w:szCs w:val="20"/>
        </w:rPr>
      </w:pPr>
    </w:p>
    <w:p w:rsidR="00AF0846" w:rsidRPr="00162491" w:rsidRDefault="00AF0846" w:rsidP="00162491">
      <w:pPr>
        <w:spacing w:after="200" w:line="276" w:lineRule="auto"/>
        <w:contextualSpacing/>
        <w:rPr>
          <w:rFonts w:asciiTheme="majorHAnsi" w:hAnsiTheme="majorHAnsi"/>
          <w:szCs w:val="20"/>
        </w:rPr>
      </w:pPr>
      <w:r w:rsidRPr="00162491">
        <w:rPr>
          <w:rFonts w:asciiTheme="majorHAnsi" w:hAnsiTheme="majorHAnsi"/>
          <w:b/>
          <w:szCs w:val="20"/>
          <w:u w:val="single"/>
        </w:rPr>
        <w:t>Salary/Benefits</w:t>
      </w:r>
    </w:p>
    <w:p w:rsidR="00AF0846" w:rsidRPr="00162491" w:rsidRDefault="003810D0" w:rsidP="00AF0846">
      <w:pPr>
        <w:spacing w:after="120"/>
        <w:rPr>
          <w:rFonts w:asciiTheme="majorHAnsi" w:eastAsia="Times New Roman" w:hAnsiTheme="majorHAnsi" w:cs="Times New Roman"/>
          <w:b/>
          <w:szCs w:val="20"/>
        </w:rPr>
      </w:pPr>
      <w:r>
        <w:rPr>
          <w:rFonts w:asciiTheme="majorHAnsi" w:eastAsia="Times New Roman" w:hAnsiTheme="majorHAnsi" w:cs="Times New Roman"/>
          <w:szCs w:val="20"/>
        </w:rPr>
        <w:t>Pay rate is $10.00/hr.</w:t>
      </w:r>
    </w:p>
    <w:p w:rsidR="00AF0846" w:rsidRPr="00162491" w:rsidRDefault="00AF0846" w:rsidP="00AF0846">
      <w:pPr>
        <w:spacing w:after="120"/>
        <w:rPr>
          <w:rFonts w:asciiTheme="majorHAnsi" w:hAnsiTheme="majorHAnsi"/>
          <w:b/>
          <w:szCs w:val="20"/>
          <w:u w:val="single"/>
        </w:rPr>
      </w:pPr>
      <w:r w:rsidRPr="00162491">
        <w:rPr>
          <w:rFonts w:asciiTheme="majorHAnsi" w:hAnsiTheme="majorHAnsi"/>
          <w:b/>
          <w:szCs w:val="20"/>
          <w:u w:val="single"/>
        </w:rPr>
        <w:t>Application Deadline</w:t>
      </w:r>
    </w:p>
    <w:p w:rsidR="00162491" w:rsidRPr="00162491" w:rsidRDefault="00162491" w:rsidP="00162491">
      <w:pPr>
        <w:spacing w:after="120"/>
        <w:rPr>
          <w:rFonts w:asciiTheme="majorHAnsi" w:hAnsiTheme="majorHAnsi"/>
        </w:rPr>
      </w:pPr>
      <w:r w:rsidRPr="00162491">
        <w:rPr>
          <w:rFonts w:asciiTheme="majorHAnsi" w:hAnsiTheme="majorHAnsi"/>
        </w:rPr>
        <w:t xml:space="preserve">Applications accepted through </w:t>
      </w:r>
      <w:r w:rsidR="0006238D">
        <w:rPr>
          <w:rFonts w:asciiTheme="majorHAnsi" w:hAnsiTheme="majorHAnsi"/>
        </w:rPr>
        <w:t>March 28</w:t>
      </w:r>
      <w:r w:rsidRPr="00162491">
        <w:rPr>
          <w:rFonts w:asciiTheme="majorHAnsi" w:hAnsiTheme="majorHAnsi"/>
        </w:rPr>
        <w:t xml:space="preserve">, 2019. Applicants must submit a Columbus Technical College employment application online at: </w:t>
      </w:r>
      <w:hyperlink r:id="rId6" w:history="1">
        <w:r w:rsidRPr="00162491">
          <w:rPr>
            <w:rFonts w:asciiTheme="majorHAnsi" w:hAnsiTheme="majorHAnsi"/>
            <w:color w:val="0000FF" w:themeColor="hyperlink"/>
            <w:u w:val="single"/>
          </w:rPr>
          <w:t>https://www.easyhrweb.com/JC_Columbus/JobListings/JobListings.aspx</w:t>
        </w:r>
      </w:hyperlink>
      <w:r w:rsidRPr="00162491">
        <w:rPr>
          <w:rFonts w:asciiTheme="majorHAnsi" w:hAnsiTheme="majorHAnsi"/>
        </w:rPr>
        <w:t xml:space="preserve"> and upload a cover letter, resume and copy of transcript(s) at time of application (Incomplete submissions will not be considered).</w:t>
      </w:r>
      <w:r w:rsidRPr="00162491">
        <w:rPr>
          <w:rFonts w:asciiTheme="majorHAnsi" w:hAnsiTheme="majorHAnsi"/>
          <w:b/>
        </w:rPr>
        <w:t xml:space="preserve"> **Please note: All references will be checked prior to employment offer. Post offer requirements will include a criminal background check and motor vehicle records check. **</w:t>
      </w:r>
    </w:p>
    <w:p w:rsidR="0006238D" w:rsidRPr="0006238D" w:rsidRDefault="0006238D" w:rsidP="0006238D">
      <w:pPr>
        <w:spacing w:after="120"/>
        <w:rPr>
          <w:rFonts w:asciiTheme="majorHAnsi" w:hAnsiTheme="majorHAnsi"/>
          <w:b/>
          <w:szCs w:val="20"/>
          <w:u w:val="single"/>
        </w:rPr>
      </w:pPr>
      <w:r w:rsidRPr="0006238D">
        <w:rPr>
          <w:rFonts w:asciiTheme="majorHAnsi" w:hAnsiTheme="majorHAnsi"/>
          <w:b/>
          <w:szCs w:val="20"/>
          <w:u w:val="single"/>
        </w:rPr>
        <w:t>Employment Policy</w:t>
      </w:r>
    </w:p>
    <w:p w:rsidR="0006238D" w:rsidRPr="0006238D" w:rsidRDefault="0006238D" w:rsidP="0006238D">
      <w:pPr>
        <w:rPr>
          <w:rFonts w:asciiTheme="majorHAnsi" w:hAnsiTheme="majorHAnsi" w:cs="Times New Roman"/>
          <w:szCs w:val="20"/>
        </w:rPr>
      </w:pPr>
      <w:r w:rsidRPr="0006238D">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w:t>
      </w:r>
      <w:r w:rsidRPr="0006238D">
        <w:rPr>
          <w:rFonts w:asciiTheme="majorHAnsi" w:hAnsiTheme="majorHAnsi" w:cs="Times New Roman"/>
          <w:szCs w:val="20"/>
        </w:rPr>
        <w:lastRenderedPageBreak/>
        <w:t xml:space="preserve">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06238D" w:rsidRPr="0006238D" w:rsidRDefault="0006238D" w:rsidP="0006238D">
      <w:pPr>
        <w:rPr>
          <w:rFonts w:asciiTheme="majorHAnsi" w:hAnsiTheme="majorHAnsi" w:cs="Times New Roman"/>
          <w:szCs w:val="20"/>
        </w:rPr>
      </w:pPr>
    </w:p>
    <w:p w:rsidR="0006238D" w:rsidRPr="0006238D" w:rsidRDefault="0006238D" w:rsidP="0006238D">
      <w:pPr>
        <w:rPr>
          <w:rFonts w:asciiTheme="majorHAnsi" w:hAnsiTheme="majorHAnsi" w:cs="Times New Roman"/>
          <w:szCs w:val="20"/>
        </w:rPr>
      </w:pPr>
      <w:r w:rsidRPr="0006238D">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Karen Thomas, Title IX Coordinator, at 706.649.1813 and Olive Vidal-Kendall, Section 504 Coordinator, at 706.649.1442. </w:t>
      </w:r>
    </w:p>
    <w:p w:rsidR="00AF0846" w:rsidRPr="00AF0846" w:rsidRDefault="00AF0846" w:rsidP="0006238D">
      <w:pPr>
        <w:spacing w:after="120"/>
        <w:rPr>
          <w:rFonts w:asciiTheme="majorHAnsi" w:hAnsiTheme="majorHAnsi" w:cs="Times New Roman"/>
          <w:sz w:val="16"/>
          <w:szCs w:val="20"/>
        </w:rPr>
      </w:pPr>
    </w:p>
    <w:sectPr w:rsidR="00AF0846" w:rsidRPr="00AF0846" w:rsidSect="00CF6155">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BB4"/>
    <w:multiLevelType w:val="hybridMultilevel"/>
    <w:tmpl w:val="38BC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D2602"/>
    <w:multiLevelType w:val="hybridMultilevel"/>
    <w:tmpl w:val="B6B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880"/>
    <w:multiLevelType w:val="hybridMultilevel"/>
    <w:tmpl w:val="41B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E5535"/>
    <w:multiLevelType w:val="hybridMultilevel"/>
    <w:tmpl w:val="279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A3EF8"/>
    <w:multiLevelType w:val="hybridMultilevel"/>
    <w:tmpl w:val="D14CDED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A504D"/>
    <w:multiLevelType w:val="hybridMultilevel"/>
    <w:tmpl w:val="3810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D3A6A"/>
    <w:multiLevelType w:val="hybridMultilevel"/>
    <w:tmpl w:val="47D6743A"/>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A367F"/>
    <w:multiLevelType w:val="hybridMultilevel"/>
    <w:tmpl w:val="A60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55E71"/>
    <w:multiLevelType w:val="hybridMultilevel"/>
    <w:tmpl w:val="A252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949A3"/>
    <w:multiLevelType w:val="hybridMultilevel"/>
    <w:tmpl w:val="598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F21F5"/>
    <w:multiLevelType w:val="hybridMultilevel"/>
    <w:tmpl w:val="E0F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F3E98"/>
    <w:multiLevelType w:val="hybridMultilevel"/>
    <w:tmpl w:val="09E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D1EDB"/>
    <w:multiLevelType w:val="hybridMultilevel"/>
    <w:tmpl w:val="FBA8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F5EB9"/>
    <w:multiLevelType w:val="hybridMultilevel"/>
    <w:tmpl w:val="4128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76625"/>
    <w:multiLevelType w:val="hybridMultilevel"/>
    <w:tmpl w:val="EC3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C5E1E"/>
    <w:multiLevelType w:val="hybridMultilevel"/>
    <w:tmpl w:val="D5EAFF12"/>
    <w:lvl w:ilvl="0" w:tplc="8CE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77554"/>
    <w:multiLevelType w:val="hybridMultilevel"/>
    <w:tmpl w:val="453E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16"/>
  </w:num>
  <w:num w:numId="5">
    <w:abstractNumId w:val="7"/>
  </w:num>
  <w:num w:numId="6">
    <w:abstractNumId w:val="18"/>
  </w:num>
  <w:num w:numId="7">
    <w:abstractNumId w:val="5"/>
  </w:num>
  <w:num w:numId="8">
    <w:abstractNumId w:val="3"/>
  </w:num>
  <w:num w:numId="9">
    <w:abstractNumId w:val="13"/>
  </w:num>
  <w:num w:numId="10">
    <w:abstractNumId w:val="9"/>
  </w:num>
  <w:num w:numId="11">
    <w:abstractNumId w:val="10"/>
  </w:num>
  <w:num w:numId="12">
    <w:abstractNumId w:val="11"/>
  </w:num>
  <w:num w:numId="13">
    <w:abstractNumId w:val="17"/>
  </w:num>
  <w:num w:numId="14">
    <w:abstractNumId w:val="1"/>
  </w:num>
  <w:num w:numId="15">
    <w:abstractNumId w:val="12"/>
  </w:num>
  <w:num w:numId="16">
    <w:abstractNumId w:val="20"/>
  </w:num>
  <w:num w:numId="17">
    <w:abstractNumId w:val="0"/>
  </w:num>
  <w:num w:numId="18">
    <w:abstractNumId w:val="19"/>
  </w:num>
  <w:num w:numId="19">
    <w:abstractNumId w:val="8"/>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DC"/>
    <w:rsid w:val="00006EB5"/>
    <w:rsid w:val="0002478B"/>
    <w:rsid w:val="0006238D"/>
    <w:rsid w:val="000A78D5"/>
    <w:rsid w:val="0014523D"/>
    <w:rsid w:val="00162491"/>
    <w:rsid w:val="00375E7B"/>
    <w:rsid w:val="003810D0"/>
    <w:rsid w:val="00396F2D"/>
    <w:rsid w:val="003F01B6"/>
    <w:rsid w:val="004151E9"/>
    <w:rsid w:val="00557E6C"/>
    <w:rsid w:val="00724EF2"/>
    <w:rsid w:val="0074206A"/>
    <w:rsid w:val="008672D1"/>
    <w:rsid w:val="00887CAA"/>
    <w:rsid w:val="008F3D8E"/>
    <w:rsid w:val="0094511B"/>
    <w:rsid w:val="00AF0846"/>
    <w:rsid w:val="00B023C1"/>
    <w:rsid w:val="00B60DBF"/>
    <w:rsid w:val="00B61A5A"/>
    <w:rsid w:val="00BA4B70"/>
    <w:rsid w:val="00CF0CDC"/>
    <w:rsid w:val="00CF6155"/>
    <w:rsid w:val="00D05AF4"/>
    <w:rsid w:val="00EA203B"/>
    <w:rsid w:val="00EE0618"/>
    <w:rsid w:val="00F7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1FA7"/>
  <w15:docId w15:val="{C369F5C5-93C7-49A2-999E-E87277B1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F0CDC"/>
    <w:rPr>
      <w:i/>
      <w:iCs/>
      <w:color w:val="808080" w:themeColor="text1" w:themeTint="7F"/>
    </w:rPr>
  </w:style>
  <w:style w:type="paragraph" w:styleId="BalloonText">
    <w:name w:val="Balloon Text"/>
    <w:basedOn w:val="Normal"/>
    <w:link w:val="BalloonTextChar"/>
    <w:uiPriority w:val="99"/>
    <w:semiHidden/>
    <w:unhideWhenUsed/>
    <w:rsid w:val="00CF0CDC"/>
    <w:rPr>
      <w:rFonts w:ascii="Tahoma" w:hAnsi="Tahoma" w:cs="Tahoma"/>
      <w:sz w:val="16"/>
      <w:szCs w:val="16"/>
    </w:rPr>
  </w:style>
  <w:style w:type="character" w:customStyle="1" w:styleId="BalloonTextChar">
    <w:name w:val="Balloon Text Char"/>
    <w:basedOn w:val="DefaultParagraphFont"/>
    <w:link w:val="BalloonText"/>
    <w:uiPriority w:val="99"/>
    <w:semiHidden/>
    <w:rsid w:val="00CF0CDC"/>
    <w:rPr>
      <w:rFonts w:ascii="Tahoma" w:hAnsi="Tahoma" w:cs="Tahoma"/>
      <w:sz w:val="16"/>
      <w:szCs w:val="16"/>
    </w:rPr>
  </w:style>
  <w:style w:type="paragraph" w:styleId="ListParagraph">
    <w:name w:val="List Paragraph"/>
    <w:basedOn w:val="Normal"/>
    <w:uiPriority w:val="34"/>
    <w:qFormat/>
    <w:rsid w:val="0000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2015-09-29T17:57:00Z</cp:lastPrinted>
  <dcterms:created xsi:type="dcterms:W3CDTF">2019-03-21T21:02:00Z</dcterms:created>
  <dcterms:modified xsi:type="dcterms:W3CDTF">2019-03-21T21:02:00Z</dcterms:modified>
</cp:coreProperties>
</file>