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1983" w14:textId="77777777" w:rsidR="009410A5" w:rsidRDefault="004843F7" w:rsidP="004521C3">
      <w:pPr>
        <w:jc w:val="center"/>
      </w:pPr>
      <w:r w:rsidRPr="00F44098">
        <w:rPr>
          <w:rFonts w:ascii="Arial" w:hAnsi="Arial" w:cs="Arial"/>
          <w:noProof/>
        </w:rPr>
        <w:drawing>
          <wp:inline distT="0" distB="0" distL="0" distR="0" wp14:anchorId="34CFCAA8" wp14:editId="229E55FE">
            <wp:extent cx="2779050" cy="818515"/>
            <wp:effectExtent l="0" t="0" r="2540" b="635"/>
            <wp:docPr id="1" name="Picture 1" descr="S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05" cy="84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47ADB" w14:textId="48032E61" w:rsidR="0047170D" w:rsidRPr="005D4225" w:rsidRDefault="0039267C" w:rsidP="0047170D">
      <w:pPr>
        <w:rPr>
          <w:rFonts w:ascii="Arial" w:hAnsi="Arial" w:cs="Arial"/>
          <w:sz w:val="24"/>
          <w:szCs w:val="24"/>
        </w:rPr>
      </w:pPr>
      <w:r w:rsidRPr="005D4225">
        <w:rPr>
          <w:rFonts w:ascii="Arial" w:hAnsi="Arial" w:cs="Arial"/>
          <w:b/>
          <w:bCs/>
          <w:sz w:val="24"/>
          <w:szCs w:val="24"/>
        </w:rPr>
        <w:t>POSITION:</w:t>
      </w:r>
      <w:r w:rsidRPr="005D4225">
        <w:rPr>
          <w:rFonts w:ascii="Arial" w:hAnsi="Arial" w:cs="Arial"/>
          <w:sz w:val="24"/>
          <w:szCs w:val="24"/>
        </w:rPr>
        <w:t xml:space="preserve"> </w:t>
      </w:r>
      <w:r w:rsidR="009A4763">
        <w:rPr>
          <w:rFonts w:ascii="Arial" w:hAnsi="Arial" w:cs="Arial"/>
          <w:sz w:val="24"/>
          <w:szCs w:val="24"/>
        </w:rPr>
        <w:t xml:space="preserve">Adjunct </w:t>
      </w:r>
      <w:r w:rsidR="00764257">
        <w:rPr>
          <w:rFonts w:ascii="Arial" w:hAnsi="Arial" w:cs="Arial"/>
          <w:sz w:val="24"/>
          <w:szCs w:val="24"/>
        </w:rPr>
        <w:t>Biology</w:t>
      </w:r>
      <w:r w:rsidR="009A4763">
        <w:rPr>
          <w:rFonts w:ascii="Arial" w:hAnsi="Arial" w:cs="Arial"/>
          <w:sz w:val="24"/>
          <w:szCs w:val="24"/>
        </w:rPr>
        <w:t xml:space="preserve"> Instructor</w:t>
      </w:r>
    </w:p>
    <w:p w14:paraId="365B6985" w14:textId="77777777" w:rsidR="00637F7C" w:rsidRPr="005D4225" w:rsidRDefault="009F588E" w:rsidP="00637F7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5D4225">
        <w:rPr>
          <w:rFonts w:ascii="Arial" w:hAnsi="Arial" w:cs="Arial"/>
          <w:b/>
          <w:bCs/>
          <w:sz w:val="24"/>
          <w:szCs w:val="24"/>
        </w:rPr>
        <w:t>DESCRIPTION:</w:t>
      </w:r>
    </w:p>
    <w:p w14:paraId="585026A2" w14:textId="0B7A4F8F" w:rsidR="00B95F1B" w:rsidRDefault="009A4763" w:rsidP="00637F7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Position requires teaching responsibilities for </w:t>
      </w:r>
      <w:r w:rsidR="00764257">
        <w:rPr>
          <w:rFonts w:ascii="Arial" w:hAnsi="Arial" w:cs="Arial"/>
          <w:noProof/>
          <w:sz w:val="24"/>
          <w:szCs w:val="24"/>
        </w:rPr>
        <w:t>biology</w:t>
      </w:r>
      <w:r>
        <w:rPr>
          <w:rFonts w:ascii="Arial" w:hAnsi="Arial" w:cs="Arial"/>
          <w:noProof/>
          <w:sz w:val="24"/>
          <w:szCs w:val="24"/>
        </w:rPr>
        <w:t xml:space="preserve"> credit courses in the area of General Educaiton including courses such as </w:t>
      </w:r>
      <w:r w:rsidR="00764257">
        <w:rPr>
          <w:rFonts w:ascii="Arial" w:hAnsi="Arial" w:cs="Arial"/>
          <w:noProof/>
          <w:sz w:val="24"/>
          <w:szCs w:val="24"/>
        </w:rPr>
        <w:t>General Biology I and !!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="00764257">
        <w:rPr>
          <w:rFonts w:ascii="Arial" w:hAnsi="Arial" w:cs="Arial"/>
          <w:noProof/>
          <w:sz w:val="24"/>
          <w:szCs w:val="24"/>
        </w:rPr>
        <w:t>Anatomy and Physiology I and II, and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764257">
        <w:rPr>
          <w:rFonts w:ascii="Arial" w:hAnsi="Arial" w:cs="Arial"/>
          <w:noProof/>
          <w:sz w:val="24"/>
          <w:szCs w:val="24"/>
        </w:rPr>
        <w:t xml:space="preserve">Microbiology, along with accompanying labs for each course. </w:t>
      </w:r>
    </w:p>
    <w:p w14:paraId="28F5516E" w14:textId="7FCB8E55" w:rsidR="009A4763" w:rsidRDefault="00B95F1B" w:rsidP="00637F7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Teaching responsibilities may occur on the Vidalia and/or Swainsboro campus as well as local high schools. </w:t>
      </w:r>
      <w:r w:rsidR="009A4763">
        <w:rPr>
          <w:rFonts w:ascii="Arial" w:hAnsi="Arial" w:cs="Arial"/>
          <w:noProof/>
          <w:sz w:val="24"/>
          <w:szCs w:val="24"/>
        </w:rPr>
        <w:t xml:space="preserve"> </w:t>
      </w:r>
    </w:p>
    <w:p w14:paraId="437C7584" w14:textId="7A5EFBF8" w:rsidR="00637F7C" w:rsidRPr="005D4225" w:rsidRDefault="009A4763" w:rsidP="00637F7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204BDC36" w14:textId="243DA10C" w:rsidR="009A4763" w:rsidRPr="00EE3EBE" w:rsidRDefault="0047170D" w:rsidP="00637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D4225">
        <w:rPr>
          <w:rFonts w:ascii="Arial" w:hAnsi="Arial" w:cs="Arial"/>
          <w:b/>
          <w:bCs/>
          <w:sz w:val="24"/>
          <w:szCs w:val="24"/>
        </w:rPr>
        <w:t>QUALIFICATIONS:</w:t>
      </w:r>
    </w:p>
    <w:p w14:paraId="76A9C359" w14:textId="7998B1A5" w:rsidR="0047170D" w:rsidRDefault="009A4763" w:rsidP="009A476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Minimum of a Master’s Degree in </w:t>
      </w:r>
      <w:r w:rsidR="00764257">
        <w:rPr>
          <w:rFonts w:ascii="Arial" w:hAnsi="Arial" w:cs="Arial"/>
          <w:sz w:val="24"/>
          <w:szCs w:val="24"/>
        </w:rPr>
        <w:t>biology</w:t>
      </w:r>
      <w:r>
        <w:rPr>
          <w:rFonts w:ascii="Arial" w:hAnsi="Arial" w:cs="Arial"/>
          <w:sz w:val="24"/>
          <w:szCs w:val="24"/>
        </w:rPr>
        <w:t xml:space="preserve"> from a regionally accredited college or university with 18 graduate semester hours or equivalent in the teaching discipline</w:t>
      </w:r>
    </w:p>
    <w:p w14:paraId="610434D9" w14:textId="500D8675" w:rsidR="009A4763" w:rsidRPr="009A4763" w:rsidRDefault="009A4763" w:rsidP="009A476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Post-secondary teaching experience is preferred.</w:t>
      </w:r>
    </w:p>
    <w:p w14:paraId="7BAFB48A" w14:textId="77777777" w:rsidR="00B04444" w:rsidRPr="005D4225" w:rsidRDefault="00B04444" w:rsidP="00655122">
      <w:pPr>
        <w:pStyle w:val="ListParagraph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108D7B" w14:textId="77777777" w:rsidR="005D4225" w:rsidRPr="005D4225" w:rsidRDefault="005D4225" w:rsidP="005D422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5D4225">
        <w:rPr>
          <w:rFonts w:ascii="Arial" w:hAnsi="Arial" w:cs="Arial"/>
          <w:b/>
          <w:color w:val="000000"/>
        </w:rPr>
        <w:t>SALARY/BENEFITS:</w:t>
      </w:r>
    </w:p>
    <w:p w14:paraId="13F44CE5" w14:textId="3AFCDF2E" w:rsidR="005D4225" w:rsidRPr="005D4225" w:rsidRDefault="005D4225" w:rsidP="005D422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5D4225">
        <w:rPr>
          <w:rFonts w:ascii="Arial" w:hAnsi="Arial" w:cs="Arial"/>
          <w:color w:val="000000"/>
        </w:rPr>
        <w:t xml:space="preserve">Salary is to be commensurate with education and work experience.  </w:t>
      </w:r>
    </w:p>
    <w:p w14:paraId="70EECB25" w14:textId="6768A4BC" w:rsidR="005D4225" w:rsidRPr="005D4225" w:rsidRDefault="005D4225" w:rsidP="005D4225">
      <w:pPr>
        <w:pStyle w:val="NormalWeb"/>
        <w:rPr>
          <w:rFonts w:ascii="Arial" w:hAnsi="Arial" w:cs="Arial"/>
          <w:color w:val="000000"/>
        </w:rPr>
      </w:pPr>
      <w:r w:rsidRPr="005D4225">
        <w:rPr>
          <w:rFonts w:ascii="Arial" w:hAnsi="Arial" w:cs="Arial"/>
          <w:b/>
          <w:color w:val="000000"/>
        </w:rPr>
        <w:t>APPLICATION DEADLINE</w:t>
      </w:r>
      <w:r w:rsidRPr="005D4225">
        <w:rPr>
          <w:rFonts w:ascii="Arial" w:hAnsi="Arial" w:cs="Arial"/>
          <w:color w:val="000000"/>
        </w:rPr>
        <w:t>:  Open until filled</w:t>
      </w:r>
    </w:p>
    <w:p w14:paraId="0004021C" w14:textId="09C1F55E" w:rsidR="00066E73" w:rsidRPr="005D4225" w:rsidRDefault="00066E73" w:rsidP="004843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D4225">
        <w:rPr>
          <w:rFonts w:ascii="Arial" w:eastAsia="Times New Roman" w:hAnsi="Arial" w:cs="Arial"/>
          <w:b/>
          <w:sz w:val="24"/>
          <w:szCs w:val="24"/>
        </w:rPr>
        <w:t>APPLICATION PROCEDURES</w:t>
      </w:r>
      <w:r w:rsidR="004843F7" w:rsidRPr="005D4225">
        <w:rPr>
          <w:rFonts w:ascii="Arial" w:eastAsia="Times New Roman" w:hAnsi="Arial" w:cs="Arial"/>
          <w:b/>
          <w:sz w:val="24"/>
          <w:szCs w:val="24"/>
        </w:rPr>
        <w:t>:</w:t>
      </w:r>
    </w:p>
    <w:p w14:paraId="660F35B2" w14:textId="6E41F4D0" w:rsidR="004843F7" w:rsidRPr="005D4225" w:rsidRDefault="004843F7" w:rsidP="004843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4225">
        <w:rPr>
          <w:rFonts w:ascii="Arial" w:eastAsia="Times New Roman" w:hAnsi="Arial" w:cs="Arial"/>
          <w:sz w:val="24"/>
          <w:szCs w:val="24"/>
        </w:rPr>
        <w:t xml:space="preserve">All application packets MUST </w:t>
      </w:r>
      <w:r w:rsidRPr="005D4225">
        <w:rPr>
          <w:rFonts w:ascii="Arial" w:eastAsia="Times New Roman" w:hAnsi="Arial" w:cs="Arial"/>
          <w:noProof/>
          <w:sz w:val="24"/>
          <w:szCs w:val="24"/>
        </w:rPr>
        <w:t>be completed</w:t>
      </w:r>
      <w:r w:rsidRPr="005D4225">
        <w:rPr>
          <w:rFonts w:ascii="Arial" w:eastAsia="Times New Roman" w:hAnsi="Arial" w:cs="Arial"/>
          <w:sz w:val="24"/>
          <w:szCs w:val="24"/>
        </w:rPr>
        <w:t xml:space="preserve"> via the </w:t>
      </w:r>
      <w:hyperlink r:id="rId10" w:history="1">
        <w:r w:rsidRPr="005D4225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Online Job </w:t>
        </w:r>
        <w:r w:rsidRPr="005D4225">
          <w:rPr>
            <w:rStyle w:val="Hyperlink"/>
            <w:rFonts w:ascii="Arial" w:eastAsia="Times New Roman" w:hAnsi="Arial" w:cs="Arial"/>
            <w:noProof/>
            <w:sz w:val="24"/>
            <w:szCs w:val="24"/>
          </w:rPr>
          <w:t>Center</w:t>
        </w:r>
      </w:hyperlink>
      <w:r w:rsidRPr="005D4225">
        <w:rPr>
          <w:rFonts w:ascii="Arial" w:eastAsia="Times New Roman" w:hAnsi="Arial" w:cs="Arial"/>
          <w:noProof/>
          <w:sz w:val="24"/>
          <w:szCs w:val="24"/>
        </w:rPr>
        <w:t>.</w:t>
      </w:r>
      <w:r w:rsidRPr="005D4225">
        <w:rPr>
          <w:rFonts w:ascii="Arial" w:eastAsia="Times New Roman" w:hAnsi="Arial" w:cs="Arial"/>
          <w:sz w:val="24"/>
          <w:szCs w:val="24"/>
        </w:rPr>
        <w:t xml:space="preserve">  As part of the application process, interested candidates will also be required to upload other documents such as a letter of interest, resume, </w:t>
      </w:r>
      <w:r w:rsidRPr="005D4225">
        <w:rPr>
          <w:rFonts w:ascii="Arial" w:eastAsia="Times New Roman" w:hAnsi="Arial" w:cs="Arial"/>
          <w:noProof/>
          <w:sz w:val="24"/>
          <w:szCs w:val="24"/>
        </w:rPr>
        <w:t>and</w:t>
      </w:r>
      <w:r w:rsidRPr="005D4225">
        <w:rPr>
          <w:rFonts w:ascii="Arial" w:eastAsia="Times New Roman" w:hAnsi="Arial" w:cs="Arial"/>
          <w:sz w:val="24"/>
          <w:szCs w:val="24"/>
        </w:rPr>
        <w:t xml:space="preserve"> transcripts (see job center listing for more details).  For more information regarding this position or application instructions, please contact the Human Resources Office at 912-538-3230</w:t>
      </w:r>
      <w:r w:rsidR="00F73607">
        <w:rPr>
          <w:rFonts w:ascii="Arial" w:eastAsia="Times New Roman" w:hAnsi="Arial" w:cs="Arial"/>
          <w:sz w:val="24"/>
          <w:szCs w:val="24"/>
        </w:rPr>
        <w:t xml:space="preserve">, 912-538-3162, or 478-289-2251 or email </w:t>
      </w:r>
      <w:hyperlink r:id="rId11" w:history="1">
        <w:r w:rsidR="004521C3" w:rsidRPr="008D31DB">
          <w:rPr>
            <w:rStyle w:val="Hyperlink"/>
            <w:rFonts w:ascii="Arial" w:hAnsi="Arial" w:cs="Arial"/>
            <w:sz w:val="24"/>
            <w:szCs w:val="24"/>
          </w:rPr>
          <w:t>mwalker@southeasterntech.edu</w:t>
        </w:r>
      </w:hyperlink>
      <w:r w:rsidR="00F73607">
        <w:rPr>
          <w:rFonts w:ascii="Arial" w:hAnsi="Arial" w:cs="Arial"/>
          <w:sz w:val="24"/>
          <w:szCs w:val="24"/>
        </w:rPr>
        <w:t>.</w:t>
      </w:r>
    </w:p>
    <w:p w14:paraId="40781EB8" w14:textId="77777777" w:rsidR="004843F7" w:rsidRPr="005D4225" w:rsidRDefault="004843F7" w:rsidP="004843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3F57C7" w14:textId="77777777" w:rsidR="004843F7" w:rsidRPr="005D4225" w:rsidRDefault="004843F7" w:rsidP="004843F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4225">
        <w:rPr>
          <w:rFonts w:ascii="Arial" w:hAnsi="Arial" w:cs="Arial"/>
          <w:i/>
          <w:sz w:val="24"/>
          <w:szCs w:val="24"/>
        </w:rPr>
        <w:t xml:space="preserve">As set forth in its student catalog, Southeastern Technical College does not discriminate on the basis of </w:t>
      </w:r>
      <w:r w:rsidR="00612471" w:rsidRPr="005D4225">
        <w:rPr>
          <w:rFonts w:ascii="Arial" w:hAnsi="Arial" w:cs="Arial"/>
          <w:i/>
          <w:sz w:val="24"/>
          <w:szCs w:val="24"/>
        </w:rPr>
        <w:t xml:space="preserve">race, color, creed, national or ethnic origin, sex, religion, disability, age, political affiliation or belief, genetic information, veteran status, or citizenship status (except in those special circumstances permitted or mandated by law).  </w:t>
      </w:r>
    </w:p>
    <w:p w14:paraId="28174C74" w14:textId="77777777" w:rsidR="004843F7" w:rsidRPr="005D4225" w:rsidRDefault="004843F7" w:rsidP="004843F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4225">
        <w:rPr>
          <w:rFonts w:ascii="Arial" w:hAnsi="Arial" w:cs="Arial"/>
          <w:i/>
          <w:sz w:val="24"/>
          <w:szCs w:val="24"/>
        </w:rPr>
        <w:t>Helen Thomas, Section 504 Coordinator, Room 165, 912-538-3126</w:t>
      </w:r>
    </w:p>
    <w:p w14:paraId="71646DA8" w14:textId="5E072D8B" w:rsidR="0047170D" w:rsidRPr="005D4225" w:rsidRDefault="004521C3" w:rsidP="00637F7C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Melanie G. Walker</w:t>
      </w:r>
      <w:r w:rsidR="004843F7" w:rsidRPr="005D4225">
        <w:rPr>
          <w:rFonts w:ascii="Arial" w:hAnsi="Arial" w:cs="Arial"/>
          <w:i/>
          <w:sz w:val="24"/>
          <w:szCs w:val="24"/>
        </w:rPr>
        <w:t>, Title IX Coordinator, Room 138</w:t>
      </w:r>
      <w:r w:rsidR="00F73607">
        <w:rPr>
          <w:rFonts w:ascii="Arial" w:hAnsi="Arial" w:cs="Arial"/>
          <w:i/>
          <w:sz w:val="24"/>
          <w:szCs w:val="24"/>
        </w:rPr>
        <w:t>C</w:t>
      </w:r>
      <w:r w:rsidR="004843F7" w:rsidRPr="005D4225">
        <w:rPr>
          <w:rFonts w:ascii="Arial" w:hAnsi="Arial" w:cs="Arial"/>
          <w:i/>
          <w:sz w:val="24"/>
          <w:szCs w:val="24"/>
        </w:rPr>
        <w:t>, 912-538-</w:t>
      </w:r>
      <w:r w:rsidR="00F73607">
        <w:rPr>
          <w:rFonts w:ascii="Arial" w:hAnsi="Arial" w:cs="Arial"/>
          <w:i/>
          <w:sz w:val="24"/>
          <w:szCs w:val="24"/>
        </w:rPr>
        <w:t>3162</w:t>
      </w:r>
    </w:p>
    <w:p w14:paraId="594432BB" w14:textId="285B189C" w:rsidR="00C22942" w:rsidRPr="005D4225" w:rsidRDefault="00C22942" w:rsidP="00637F7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sectPr w:rsidR="00C22942" w:rsidRPr="005D4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90A"/>
    <w:multiLevelType w:val="hybridMultilevel"/>
    <w:tmpl w:val="3034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B2085"/>
    <w:multiLevelType w:val="hybridMultilevel"/>
    <w:tmpl w:val="673E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A2B"/>
    <w:multiLevelType w:val="hybridMultilevel"/>
    <w:tmpl w:val="9D2055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A76E09"/>
    <w:multiLevelType w:val="hybridMultilevel"/>
    <w:tmpl w:val="F71C7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wtjS0NLEwMTI1MrFU0lEKTi0uzszPAykwrAUAdBvwLCwAAAA="/>
  </w:docVars>
  <w:rsids>
    <w:rsidRoot w:val="0047170D"/>
    <w:rsid w:val="00066E73"/>
    <w:rsid w:val="0007550C"/>
    <w:rsid w:val="000A52B4"/>
    <w:rsid w:val="000C6253"/>
    <w:rsid w:val="002657D4"/>
    <w:rsid w:val="0034310F"/>
    <w:rsid w:val="00345ABE"/>
    <w:rsid w:val="003519F0"/>
    <w:rsid w:val="00355867"/>
    <w:rsid w:val="0039267C"/>
    <w:rsid w:val="003D0649"/>
    <w:rsid w:val="004105A2"/>
    <w:rsid w:val="004521C3"/>
    <w:rsid w:val="004612E2"/>
    <w:rsid w:val="0047170D"/>
    <w:rsid w:val="004843F7"/>
    <w:rsid w:val="004F21A4"/>
    <w:rsid w:val="00535D45"/>
    <w:rsid w:val="005900BA"/>
    <w:rsid w:val="005D4225"/>
    <w:rsid w:val="005F0B66"/>
    <w:rsid w:val="005F4B23"/>
    <w:rsid w:val="00606713"/>
    <w:rsid w:val="00612471"/>
    <w:rsid w:val="006174FE"/>
    <w:rsid w:val="00625032"/>
    <w:rsid w:val="00637F7C"/>
    <w:rsid w:val="006542CF"/>
    <w:rsid w:val="00655122"/>
    <w:rsid w:val="00692ED5"/>
    <w:rsid w:val="006937B9"/>
    <w:rsid w:val="0070206F"/>
    <w:rsid w:val="00734564"/>
    <w:rsid w:val="00756207"/>
    <w:rsid w:val="00764257"/>
    <w:rsid w:val="007C6B3E"/>
    <w:rsid w:val="008270A0"/>
    <w:rsid w:val="009410A5"/>
    <w:rsid w:val="009A4763"/>
    <w:rsid w:val="009D1124"/>
    <w:rsid w:val="009F11DD"/>
    <w:rsid w:val="009F588E"/>
    <w:rsid w:val="00A45340"/>
    <w:rsid w:val="00A67BAB"/>
    <w:rsid w:val="00A70C15"/>
    <w:rsid w:val="00A7700F"/>
    <w:rsid w:val="00AB001A"/>
    <w:rsid w:val="00B04444"/>
    <w:rsid w:val="00B04EAB"/>
    <w:rsid w:val="00B52CCE"/>
    <w:rsid w:val="00B70CDE"/>
    <w:rsid w:val="00B95F1B"/>
    <w:rsid w:val="00BE5E0B"/>
    <w:rsid w:val="00C22942"/>
    <w:rsid w:val="00C74ED3"/>
    <w:rsid w:val="00CC079C"/>
    <w:rsid w:val="00E24542"/>
    <w:rsid w:val="00E77911"/>
    <w:rsid w:val="00EE3EBE"/>
    <w:rsid w:val="00F73607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6013"/>
  <w15:docId w15:val="{32B79987-8628-421D-A58C-B854FBBB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70D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47170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1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5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D4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6E7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3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walker@southeasterntech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southeasterntech.edu/about-stc/employment.php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D888EC55D3C2408F0FA9E58FC3BCD2" ma:contentTypeVersion="13" ma:contentTypeDescription="Create a new document." ma:contentTypeScope="" ma:versionID="d8783317619e7d266e5383f236510cec">
  <xsd:schema xmlns:xsd="http://www.w3.org/2001/XMLSchema" xmlns:xs="http://www.w3.org/2001/XMLSchema" xmlns:p="http://schemas.microsoft.com/office/2006/metadata/properties" xmlns:ns3="19910253-f31a-4ea6-b247-8d8cd96ed7aa" xmlns:ns4="2f65faef-eb48-4b59-b944-df8a4ff9a20d" targetNamespace="http://schemas.microsoft.com/office/2006/metadata/properties" ma:root="true" ma:fieldsID="ff4ddca00ac04a7a87e6d680321904b1" ns3:_="" ns4:_="">
    <xsd:import namespace="19910253-f31a-4ea6-b247-8d8cd96ed7aa"/>
    <xsd:import namespace="2f65faef-eb48-4b59-b944-df8a4ff9a2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10253-f31a-4ea6-b247-8d8cd96ed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faef-eb48-4b59-b944-df8a4ff9a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1EFF9B-0008-46A0-82F2-098002F4E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030A56-0E4F-46CF-A9CF-EEE79EB35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F4AF6-C59F-4A1F-B515-E9841B2D5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10253-f31a-4ea6-b247-8d8cd96ed7aa"/>
    <ds:schemaRef ds:uri="2f65faef-eb48-4b59-b944-df8a4ff9a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75AF93-CBD5-4D87-9FE6-80E9606E40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Melanie Walker</cp:lastModifiedBy>
  <cp:revision>2</cp:revision>
  <cp:lastPrinted>2023-04-18T20:33:00Z</cp:lastPrinted>
  <dcterms:created xsi:type="dcterms:W3CDTF">2025-03-17T21:25:00Z</dcterms:created>
  <dcterms:modified xsi:type="dcterms:W3CDTF">2025-03-17T21:25:00Z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0x010100A7D888EC55D3C2408F0FA9E58FC3BCD2</vt:lpwstr>
  </property>
</Properties>
</file>