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9C4D" w14:textId="065A3142" w:rsidR="007F5286" w:rsidRDefault="00190486" w:rsidP="001655D0">
      <w:pPr>
        <w:jc w:val="center"/>
      </w:pPr>
      <w:r>
        <w:rPr>
          <w:noProof/>
        </w:rPr>
        <w:drawing>
          <wp:inline distT="0" distB="0" distL="0" distR="0" wp14:anchorId="1C9C8399" wp14:editId="3B71586D">
            <wp:extent cx="2428875" cy="714375"/>
            <wp:effectExtent l="0" t="0" r="9525" b="9525"/>
            <wp:docPr id="1" name="Picture 1" descr="STC_Logo_transparent"/>
            <wp:cNvGraphicFramePr/>
            <a:graphic xmlns:a="http://schemas.openxmlformats.org/drawingml/2006/main">
              <a:graphicData uri="http://schemas.openxmlformats.org/drawingml/2006/picture">
                <pic:pic xmlns:pic="http://schemas.openxmlformats.org/drawingml/2006/picture">
                  <pic:nvPicPr>
                    <pic:cNvPr id="1" name="Picture 1" descr="STC_Logo_transparent"/>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714375"/>
                    </a:xfrm>
                    <a:prstGeom prst="rect">
                      <a:avLst/>
                    </a:prstGeom>
                    <a:noFill/>
                    <a:ln>
                      <a:noFill/>
                    </a:ln>
                  </pic:spPr>
                </pic:pic>
              </a:graphicData>
            </a:graphic>
          </wp:inline>
        </w:drawing>
      </w:r>
    </w:p>
    <w:p w14:paraId="4D20546B" w14:textId="6C53637C" w:rsidR="00190486" w:rsidRDefault="00190486" w:rsidP="00190486"/>
    <w:p w14:paraId="561C8B59" w14:textId="477CEA98" w:rsidR="00190486" w:rsidRPr="00A521A7" w:rsidRDefault="00B56C66" w:rsidP="00A521A7">
      <w:pPr>
        <w:jc w:val="center"/>
        <w:rPr>
          <w:rFonts w:ascii="Arial" w:hAnsi="Arial" w:cs="Arial"/>
          <w:b/>
          <w:bCs/>
          <w:sz w:val="28"/>
          <w:szCs w:val="28"/>
        </w:rPr>
      </w:pPr>
      <w:r w:rsidRPr="00A521A7">
        <w:rPr>
          <w:rFonts w:ascii="Arial" w:hAnsi="Arial" w:cs="Arial"/>
          <w:b/>
          <w:bCs/>
          <w:sz w:val="28"/>
          <w:szCs w:val="28"/>
        </w:rPr>
        <w:t xml:space="preserve">Part-Time </w:t>
      </w:r>
      <w:r w:rsidR="00190486" w:rsidRPr="00A521A7">
        <w:rPr>
          <w:rFonts w:ascii="Arial" w:hAnsi="Arial" w:cs="Arial"/>
          <w:b/>
          <w:bCs/>
          <w:sz w:val="28"/>
          <w:szCs w:val="28"/>
        </w:rPr>
        <w:t>Instructional Lead</w:t>
      </w:r>
    </w:p>
    <w:p w14:paraId="33A2433B" w14:textId="2F1CB1FE" w:rsidR="00190486" w:rsidRPr="00A521A7" w:rsidRDefault="00190486" w:rsidP="00A521A7">
      <w:pPr>
        <w:spacing w:after="0" w:line="240" w:lineRule="auto"/>
        <w:jc w:val="both"/>
        <w:rPr>
          <w:rFonts w:ascii="Arial" w:hAnsi="Arial" w:cs="Arial"/>
        </w:rPr>
      </w:pPr>
      <w:r w:rsidRPr="00A521A7">
        <w:rPr>
          <w:rFonts w:ascii="Arial" w:hAnsi="Arial" w:cs="Arial"/>
        </w:rPr>
        <w:t>The Instructional Lead reports to the Executive Director of Adult Education</w:t>
      </w:r>
      <w:r w:rsidR="00B56C66" w:rsidRPr="00A521A7">
        <w:rPr>
          <w:rFonts w:ascii="Arial" w:hAnsi="Arial" w:cs="Arial"/>
        </w:rPr>
        <w:t xml:space="preserve"> </w:t>
      </w:r>
      <w:r w:rsidRPr="00A521A7">
        <w:rPr>
          <w:rFonts w:ascii="Arial" w:hAnsi="Arial" w:cs="Arial"/>
        </w:rPr>
        <w:t xml:space="preserve">serves as part of the </w:t>
      </w:r>
    </w:p>
    <w:p w14:paraId="75F236CD" w14:textId="12C39F3E" w:rsidR="00190486" w:rsidRPr="00A521A7" w:rsidRDefault="00190486" w:rsidP="00A521A7">
      <w:pPr>
        <w:spacing w:after="0" w:line="240" w:lineRule="auto"/>
        <w:jc w:val="both"/>
        <w:rPr>
          <w:rFonts w:ascii="Arial" w:hAnsi="Arial" w:cs="Arial"/>
        </w:rPr>
      </w:pPr>
      <w:r w:rsidRPr="00A521A7">
        <w:rPr>
          <w:rFonts w:ascii="Arial" w:hAnsi="Arial" w:cs="Arial"/>
        </w:rPr>
        <w:t xml:space="preserve">Administrative Team of the Adult Education </w:t>
      </w:r>
      <w:r w:rsidR="0064338D" w:rsidRPr="00A521A7">
        <w:rPr>
          <w:rFonts w:ascii="Arial" w:hAnsi="Arial" w:cs="Arial"/>
        </w:rPr>
        <w:t>Department; evaluates</w:t>
      </w:r>
      <w:r w:rsidR="00B56C66" w:rsidRPr="00A521A7">
        <w:rPr>
          <w:rFonts w:ascii="Arial" w:hAnsi="Arial" w:cs="Arial"/>
        </w:rPr>
        <w:t xml:space="preserve"> Adult Education instructors through classroom observations; maintains current policies, procedures and state or federal laws that may impact department initiatives; coordinates professional development for instructors; supervises the implementation of curriculum and instructional services; participates in recruitment and retention efforts.</w:t>
      </w:r>
    </w:p>
    <w:p w14:paraId="62766B23" w14:textId="73F90EA1" w:rsidR="003A5CDE" w:rsidRPr="00A521A7" w:rsidRDefault="003A5CDE" w:rsidP="00A521A7">
      <w:pPr>
        <w:spacing w:after="0" w:line="240" w:lineRule="auto"/>
        <w:jc w:val="both"/>
        <w:rPr>
          <w:rFonts w:ascii="Arial" w:hAnsi="Arial" w:cs="Arial"/>
        </w:rPr>
      </w:pPr>
    </w:p>
    <w:p w14:paraId="34B32C6D" w14:textId="6A1CE3D9" w:rsidR="003A5CDE" w:rsidRPr="00A521A7" w:rsidRDefault="003A5CDE" w:rsidP="00A521A7">
      <w:pPr>
        <w:spacing w:after="0" w:line="240" w:lineRule="auto"/>
        <w:jc w:val="both"/>
        <w:rPr>
          <w:rFonts w:ascii="Arial" w:hAnsi="Arial" w:cs="Arial"/>
          <w:b/>
          <w:bCs/>
          <w:sz w:val="28"/>
          <w:szCs w:val="28"/>
        </w:rPr>
      </w:pPr>
      <w:r w:rsidRPr="00A521A7">
        <w:rPr>
          <w:rFonts w:ascii="Arial" w:hAnsi="Arial" w:cs="Arial"/>
          <w:b/>
          <w:bCs/>
          <w:sz w:val="28"/>
          <w:szCs w:val="28"/>
        </w:rPr>
        <w:t>Key Responsibilities</w:t>
      </w:r>
    </w:p>
    <w:p w14:paraId="715DEBEC" w14:textId="7D3C3C38" w:rsidR="003A5CDE" w:rsidRPr="00A521A7" w:rsidRDefault="003A5CDE" w:rsidP="00A521A7">
      <w:pPr>
        <w:pStyle w:val="ListParagraph"/>
        <w:numPr>
          <w:ilvl w:val="0"/>
          <w:numId w:val="2"/>
        </w:numPr>
        <w:spacing w:after="0" w:line="240" w:lineRule="auto"/>
        <w:jc w:val="both"/>
        <w:rPr>
          <w:rFonts w:ascii="Arial" w:hAnsi="Arial" w:cs="Arial"/>
        </w:rPr>
      </w:pPr>
      <w:r w:rsidRPr="00A521A7">
        <w:rPr>
          <w:rFonts w:ascii="Arial" w:hAnsi="Arial" w:cs="Arial"/>
        </w:rPr>
        <w:t xml:space="preserve">Evaluates instructors at scheduled intervals through classroom observations; makes </w:t>
      </w:r>
    </w:p>
    <w:p w14:paraId="0ADF34BF" w14:textId="6C32E4E1" w:rsidR="003A5CDE" w:rsidRPr="00A521A7" w:rsidRDefault="003A5CDE" w:rsidP="00A521A7">
      <w:pPr>
        <w:pStyle w:val="ListParagraph"/>
        <w:spacing w:after="0" w:line="240" w:lineRule="auto"/>
        <w:jc w:val="both"/>
        <w:rPr>
          <w:rFonts w:ascii="Arial" w:hAnsi="Arial" w:cs="Arial"/>
        </w:rPr>
      </w:pPr>
      <w:r w:rsidRPr="00A521A7">
        <w:rPr>
          <w:rFonts w:ascii="Arial" w:hAnsi="Arial" w:cs="Arial"/>
        </w:rPr>
        <w:t>suggestions for needed adjustments as needed; ensures the appropriate Standards are being</w:t>
      </w:r>
    </w:p>
    <w:p w14:paraId="77837ED3" w14:textId="4A19149D" w:rsidR="003A5CDE" w:rsidRPr="00A521A7" w:rsidRDefault="003A5CDE" w:rsidP="00A521A7">
      <w:pPr>
        <w:pStyle w:val="ListParagraph"/>
        <w:spacing w:after="0" w:line="240" w:lineRule="auto"/>
        <w:jc w:val="both"/>
        <w:rPr>
          <w:rFonts w:ascii="Arial" w:hAnsi="Arial" w:cs="Arial"/>
        </w:rPr>
      </w:pPr>
      <w:r w:rsidRPr="00A521A7">
        <w:rPr>
          <w:rFonts w:ascii="Arial" w:hAnsi="Arial" w:cs="Arial"/>
        </w:rPr>
        <w:t>taught.</w:t>
      </w:r>
    </w:p>
    <w:p w14:paraId="5FD3C37A" w14:textId="72887B34" w:rsidR="003A5CDE" w:rsidRPr="00A521A7" w:rsidRDefault="003A5CDE" w:rsidP="00A521A7">
      <w:pPr>
        <w:pStyle w:val="ListParagraph"/>
        <w:numPr>
          <w:ilvl w:val="0"/>
          <w:numId w:val="2"/>
        </w:numPr>
        <w:spacing w:after="0" w:line="240" w:lineRule="auto"/>
        <w:jc w:val="both"/>
        <w:rPr>
          <w:rFonts w:ascii="Arial" w:hAnsi="Arial" w:cs="Arial"/>
        </w:rPr>
      </w:pPr>
      <w:r w:rsidRPr="00A521A7">
        <w:rPr>
          <w:rFonts w:ascii="Arial" w:hAnsi="Arial" w:cs="Arial"/>
        </w:rPr>
        <w:t>Coordinates the development and implementation of Lesson Plans.</w:t>
      </w:r>
    </w:p>
    <w:p w14:paraId="78EB694E" w14:textId="50CA512E" w:rsidR="003A5CDE" w:rsidRPr="00A521A7" w:rsidRDefault="003A5CDE" w:rsidP="00A521A7">
      <w:pPr>
        <w:pStyle w:val="ListParagraph"/>
        <w:numPr>
          <w:ilvl w:val="0"/>
          <w:numId w:val="2"/>
        </w:numPr>
        <w:spacing w:after="0" w:line="240" w:lineRule="auto"/>
        <w:jc w:val="both"/>
        <w:rPr>
          <w:rFonts w:ascii="Arial" w:hAnsi="Arial" w:cs="Arial"/>
        </w:rPr>
      </w:pPr>
      <w:r w:rsidRPr="00A521A7">
        <w:rPr>
          <w:rFonts w:ascii="Arial" w:hAnsi="Arial" w:cs="Arial"/>
        </w:rPr>
        <w:t xml:space="preserve">Assist with plans for student Retention, Recruitment and </w:t>
      </w:r>
      <w:r w:rsidR="00C83687" w:rsidRPr="00A521A7">
        <w:rPr>
          <w:rFonts w:ascii="Arial" w:hAnsi="Arial" w:cs="Arial"/>
        </w:rPr>
        <w:t>Marketing the program.</w:t>
      </w:r>
    </w:p>
    <w:p w14:paraId="3E842B62" w14:textId="63330824" w:rsidR="003A5CDE" w:rsidRPr="00A521A7" w:rsidRDefault="00C83687" w:rsidP="00A521A7">
      <w:pPr>
        <w:pStyle w:val="ListParagraph"/>
        <w:numPr>
          <w:ilvl w:val="0"/>
          <w:numId w:val="2"/>
        </w:numPr>
        <w:spacing w:after="0" w:line="240" w:lineRule="auto"/>
        <w:jc w:val="both"/>
        <w:rPr>
          <w:rFonts w:ascii="Arial" w:hAnsi="Arial" w:cs="Arial"/>
        </w:rPr>
      </w:pPr>
      <w:r w:rsidRPr="00A521A7">
        <w:rPr>
          <w:rFonts w:ascii="Arial" w:hAnsi="Arial" w:cs="Arial"/>
        </w:rPr>
        <w:t>Uses GALIS data to monitor instructional benchmarks.</w:t>
      </w:r>
    </w:p>
    <w:p w14:paraId="37CC4929" w14:textId="12DAA27A" w:rsidR="00C83687" w:rsidRPr="00A521A7" w:rsidRDefault="00C83687" w:rsidP="00A521A7">
      <w:pPr>
        <w:pStyle w:val="ListParagraph"/>
        <w:numPr>
          <w:ilvl w:val="0"/>
          <w:numId w:val="2"/>
        </w:numPr>
        <w:spacing w:after="0" w:line="240" w:lineRule="auto"/>
        <w:jc w:val="both"/>
        <w:rPr>
          <w:rFonts w:ascii="Arial" w:hAnsi="Arial" w:cs="Arial"/>
        </w:rPr>
      </w:pPr>
      <w:r w:rsidRPr="00A521A7">
        <w:rPr>
          <w:rFonts w:ascii="Arial" w:hAnsi="Arial" w:cs="Arial"/>
        </w:rPr>
        <w:t>Participates in monthly Administrative Team meetings.</w:t>
      </w:r>
    </w:p>
    <w:p w14:paraId="6897D798" w14:textId="30A6609B" w:rsidR="00C83687" w:rsidRPr="00A521A7" w:rsidRDefault="00C83687" w:rsidP="00A521A7">
      <w:pPr>
        <w:pStyle w:val="ListParagraph"/>
        <w:numPr>
          <w:ilvl w:val="0"/>
          <w:numId w:val="2"/>
        </w:numPr>
        <w:spacing w:after="0" w:line="240" w:lineRule="auto"/>
        <w:jc w:val="both"/>
        <w:rPr>
          <w:rFonts w:ascii="Arial" w:hAnsi="Arial" w:cs="Arial"/>
        </w:rPr>
      </w:pPr>
      <w:r w:rsidRPr="00A521A7">
        <w:rPr>
          <w:rFonts w:ascii="Arial" w:hAnsi="Arial" w:cs="Arial"/>
        </w:rPr>
        <w:t>Under the supervision of the Program Administrator, assist with organizing the SDA Plan of Work to meet Federal NRS goals and negotiated target outcomes.</w:t>
      </w:r>
    </w:p>
    <w:p w14:paraId="79D4FA70" w14:textId="2A3ACE6D" w:rsidR="00C83687" w:rsidRPr="00A521A7" w:rsidRDefault="00C83687" w:rsidP="00A521A7">
      <w:pPr>
        <w:pStyle w:val="ListParagraph"/>
        <w:numPr>
          <w:ilvl w:val="0"/>
          <w:numId w:val="2"/>
        </w:numPr>
        <w:spacing w:after="0" w:line="240" w:lineRule="auto"/>
        <w:jc w:val="both"/>
        <w:rPr>
          <w:rFonts w:ascii="Arial" w:hAnsi="Arial" w:cs="Arial"/>
        </w:rPr>
      </w:pPr>
      <w:r w:rsidRPr="00A521A7">
        <w:rPr>
          <w:rFonts w:ascii="Arial" w:hAnsi="Arial" w:cs="Arial"/>
        </w:rPr>
        <w:t>Coordinate, plan and conduct local professional development for Instructors.</w:t>
      </w:r>
    </w:p>
    <w:p w14:paraId="2EFB30FB" w14:textId="1F26EC63" w:rsidR="00C83687" w:rsidRPr="00A521A7" w:rsidRDefault="0064338D" w:rsidP="00A521A7">
      <w:pPr>
        <w:pStyle w:val="ListParagraph"/>
        <w:numPr>
          <w:ilvl w:val="0"/>
          <w:numId w:val="2"/>
        </w:numPr>
        <w:spacing w:after="0" w:line="240" w:lineRule="auto"/>
        <w:jc w:val="both"/>
        <w:rPr>
          <w:rFonts w:ascii="Arial" w:hAnsi="Arial" w:cs="Arial"/>
        </w:rPr>
      </w:pPr>
      <w:r w:rsidRPr="00A521A7">
        <w:rPr>
          <w:rFonts w:ascii="Arial" w:hAnsi="Arial" w:cs="Arial"/>
        </w:rPr>
        <w:t>Attend required Technical College System of G</w:t>
      </w:r>
      <w:r w:rsidR="00287A5B" w:rsidRPr="00A521A7">
        <w:rPr>
          <w:rFonts w:ascii="Arial" w:hAnsi="Arial" w:cs="Arial"/>
        </w:rPr>
        <w:t>eorgia O</w:t>
      </w:r>
      <w:r w:rsidRPr="00A521A7">
        <w:rPr>
          <w:rFonts w:ascii="Arial" w:hAnsi="Arial" w:cs="Arial"/>
        </w:rPr>
        <w:t>ffice of Adul</w:t>
      </w:r>
      <w:r w:rsidR="00287A5B" w:rsidRPr="00A521A7">
        <w:rPr>
          <w:rFonts w:ascii="Arial" w:hAnsi="Arial" w:cs="Arial"/>
        </w:rPr>
        <w:t>t Education meetings and training.</w:t>
      </w:r>
    </w:p>
    <w:p w14:paraId="33474C8F" w14:textId="665BB63F" w:rsidR="00287A5B" w:rsidRPr="00A521A7" w:rsidRDefault="00287A5B" w:rsidP="00A521A7">
      <w:pPr>
        <w:pStyle w:val="ListParagraph"/>
        <w:numPr>
          <w:ilvl w:val="0"/>
          <w:numId w:val="2"/>
        </w:numPr>
        <w:spacing w:after="0" w:line="240" w:lineRule="auto"/>
        <w:jc w:val="both"/>
        <w:rPr>
          <w:rFonts w:ascii="Arial" w:hAnsi="Arial" w:cs="Arial"/>
        </w:rPr>
      </w:pPr>
      <w:r w:rsidRPr="00A521A7">
        <w:rPr>
          <w:rFonts w:ascii="Arial" w:hAnsi="Arial" w:cs="Arial"/>
        </w:rPr>
        <w:t>Oversees the maintenance of student records.</w:t>
      </w:r>
    </w:p>
    <w:p w14:paraId="676B7922" w14:textId="64765F7C" w:rsidR="00287A5B" w:rsidRPr="00A521A7" w:rsidRDefault="00287A5B" w:rsidP="00A521A7">
      <w:pPr>
        <w:pStyle w:val="ListParagraph"/>
        <w:numPr>
          <w:ilvl w:val="0"/>
          <w:numId w:val="2"/>
        </w:numPr>
        <w:spacing w:after="0" w:line="240" w:lineRule="auto"/>
        <w:jc w:val="both"/>
        <w:rPr>
          <w:rFonts w:ascii="Arial" w:hAnsi="Arial" w:cs="Arial"/>
        </w:rPr>
      </w:pPr>
      <w:r w:rsidRPr="00A521A7">
        <w:rPr>
          <w:rFonts w:ascii="Arial" w:hAnsi="Arial" w:cs="Arial"/>
        </w:rPr>
        <w:t>Assist instructors in whatever capacity they need help.</w:t>
      </w:r>
    </w:p>
    <w:p w14:paraId="2C3A0DD6" w14:textId="38CE4F36" w:rsidR="004257E7" w:rsidRPr="00A521A7" w:rsidRDefault="004257E7" w:rsidP="00A521A7">
      <w:pPr>
        <w:pStyle w:val="ListParagraph"/>
        <w:numPr>
          <w:ilvl w:val="0"/>
          <w:numId w:val="2"/>
        </w:numPr>
        <w:spacing w:after="0" w:line="240" w:lineRule="auto"/>
        <w:jc w:val="both"/>
        <w:rPr>
          <w:rFonts w:ascii="Arial" w:hAnsi="Arial" w:cs="Arial"/>
        </w:rPr>
      </w:pPr>
      <w:r w:rsidRPr="00A521A7">
        <w:rPr>
          <w:rFonts w:ascii="Arial" w:hAnsi="Arial" w:cs="Arial"/>
        </w:rPr>
        <w:t xml:space="preserve">Supervise the Exceptional Adult Georgian in Literacy Education (EAGLE) </w:t>
      </w:r>
      <w:r w:rsidR="001655D0" w:rsidRPr="00A521A7">
        <w:rPr>
          <w:rFonts w:ascii="Arial" w:hAnsi="Arial" w:cs="Arial"/>
        </w:rPr>
        <w:t>delegate local competition.</w:t>
      </w:r>
    </w:p>
    <w:p w14:paraId="3A131F94" w14:textId="0CD76CD2" w:rsidR="004257E7" w:rsidRPr="00A521A7" w:rsidRDefault="004257E7" w:rsidP="00A521A7">
      <w:pPr>
        <w:spacing w:after="0" w:line="240" w:lineRule="auto"/>
        <w:jc w:val="both"/>
        <w:rPr>
          <w:rFonts w:ascii="Arial" w:hAnsi="Arial" w:cs="Arial"/>
        </w:rPr>
      </w:pPr>
    </w:p>
    <w:p w14:paraId="5EBC0897" w14:textId="30FFAAF9" w:rsidR="004257E7" w:rsidRPr="00A521A7" w:rsidRDefault="004257E7" w:rsidP="00A521A7">
      <w:pPr>
        <w:spacing w:after="0" w:line="240" w:lineRule="auto"/>
        <w:jc w:val="both"/>
        <w:rPr>
          <w:rFonts w:ascii="Arial" w:hAnsi="Arial" w:cs="Arial"/>
        </w:rPr>
      </w:pPr>
      <w:r w:rsidRPr="00A521A7">
        <w:rPr>
          <w:rFonts w:ascii="Arial" w:hAnsi="Arial" w:cs="Arial"/>
          <w:b/>
          <w:bCs/>
          <w:sz w:val="28"/>
          <w:szCs w:val="28"/>
        </w:rPr>
        <w:t>Competencies</w:t>
      </w:r>
    </w:p>
    <w:p w14:paraId="5B4EEC12" w14:textId="7A81C2EA" w:rsidR="004257E7" w:rsidRPr="00A521A7" w:rsidRDefault="004257E7" w:rsidP="00A521A7">
      <w:pPr>
        <w:pStyle w:val="ListParagraph"/>
        <w:numPr>
          <w:ilvl w:val="0"/>
          <w:numId w:val="3"/>
        </w:numPr>
        <w:spacing w:after="0" w:line="240" w:lineRule="auto"/>
        <w:jc w:val="both"/>
        <w:rPr>
          <w:rFonts w:ascii="Arial" w:hAnsi="Arial" w:cs="Arial"/>
        </w:rPr>
      </w:pPr>
      <w:r w:rsidRPr="00A521A7">
        <w:rPr>
          <w:rFonts w:ascii="Arial" w:hAnsi="Arial" w:cs="Arial"/>
        </w:rPr>
        <w:t>Knowledge of state and federal adult education policies, procedures and guidelines.</w:t>
      </w:r>
    </w:p>
    <w:p w14:paraId="5F1F728F" w14:textId="42A3C778" w:rsidR="004257E7" w:rsidRPr="00A521A7" w:rsidRDefault="004257E7" w:rsidP="00A521A7">
      <w:pPr>
        <w:pStyle w:val="ListParagraph"/>
        <w:numPr>
          <w:ilvl w:val="0"/>
          <w:numId w:val="3"/>
        </w:numPr>
        <w:spacing w:after="0" w:line="240" w:lineRule="auto"/>
        <w:jc w:val="both"/>
        <w:rPr>
          <w:rFonts w:ascii="Arial" w:hAnsi="Arial" w:cs="Arial"/>
        </w:rPr>
      </w:pPr>
      <w:r w:rsidRPr="00A521A7">
        <w:rPr>
          <w:rFonts w:ascii="Arial" w:hAnsi="Arial" w:cs="Arial"/>
        </w:rPr>
        <w:t>Preparing reports.</w:t>
      </w:r>
    </w:p>
    <w:p w14:paraId="20281A24" w14:textId="6C2321BE" w:rsidR="004257E7" w:rsidRPr="00A521A7" w:rsidRDefault="004257E7" w:rsidP="00A521A7">
      <w:pPr>
        <w:pStyle w:val="ListParagraph"/>
        <w:numPr>
          <w:ilvl w:val="0"/>
          <w:numId w:val="3"/>
        </w:numPr>
        <w:spacing w:after="0" w:line="240" w:lineRule="auto"/>
        <w:jc w:val="both"/>
        <w:rPr>
          <w:rFonts w:ascii="Arial" w:hAnsi="Arial" w:cs="Arial"/>
        </w:rPr>
      </w:pPr>
      <w:r w:rsidRPr="00A521A7">
        <w:rPr>
          <w:rFonts w:ascii="Arial" w:hAnsi="Arial" w:cs="Arial"/>
        </w:rPr>
        <w:t>Blackboard</w:t>
      </w:r>
    </w:p>
    <w:p w14:paraId="1AD258DB" w14:textId="4D90D4B7" w:rsidR="004257E7" w:rsidRPr="00A521A7" w:rsidRDefault="004257E7" w:rsidP="00A521A7">
      <w:pPr>
        <w:pStyle w:val="ListParagraph"/>
        <w:numPr>
          <w:ilvl w:val="0"/>
          <w:numId w:val="3"/>
        </w:numPr>
        <w:spacing w:after="0" w:line="240" w:lineRule="auto"/>
        <w:jc w:val="both"/>
        <w:rPr>
          <w:rFonts w:ascii="Arial" w:hAnsi="Arial" w:cs="Arial"/>
        </w:rPr>
      </w:pPr>
      <w:r w:rsidRPr="00A521A7">
        <w:rPr>
          <w:rFonts w:ascii="Arial" w:hAnsi="Arial" w:cs="Arial"/>
        </w:rPr>
        <w:t>Data analysis skills</w:t>
      </w:r>
    </w:p>
    <w:p w14:paraId="483D5675" w14:textId="0DD01F99" w:rsidR="004257E7" w:rsidRPr="00A521A7" w:rsidRDefault="004257E7" w:rsidP="00A521A7">
      <w:pPr>
        <w:pStyle w:val="ListParagraph"/>
        <w:numPr>
          <w:ilvl w:val="0"/>
          <w:numId w:val="3"/>
        </w:numPr>
        <w:spacing w:after="0" w:line="240" w:lineRule="auto"/>
        <w:jc w:val="both"/>
        <w:rPr>
          <w:rFonts w:ascii="Arial" w:hAnsi="Arial" w:cs="Arial"/>
        </w:rPr>
      </w:pPr>
      <w:r w:rsidRPr="00A521A7">
        <w:rPr>
          <w:rFonts w:ascii="Arial" w:hAnsi="Arial" w:cs="Arial"/>
        </w:rPr>
        <w:t>Strategic planning</w:t>
      </w:r>
    </w:p>
    <w:p w14:paraId="0458F9DE" w14:textId="1E7C11D7" w:rsidR="004257E7" w:rsidRPr="00A521A7" w:rsidRDefault="001655D0" w:rsidP="00A521A7">
      <w:pPr>
        <w:pStyle w:val="ListParagraph"/>
        <w:numPr>
          <w:ilvl w:val="0"/>
          <w:numId w:val="3"/>
        </w:numPr>
        <w:spacing w:after="0" w:line="240" w:lineRule="auto"/>
        <w:jc w:val="both"/>
        <w:rPr>
          <w:rFonts w:ascii="Arial" w:hAnsi="Arial" w:cs="Arial"/>
        </w:rPr>
      </w:pPr>
      <w:r w:rsidRPr="00A521A7">
        <w:rPr>
          <w:rFonts w:ascii="Arial" w:hAnsi="Arial" w:cs="Arial"/>
        </w:rPr>
        <w:t>Oral and written communication skills</w:t>
      </w:r>
    </w:p>
    <w:p w14:paraId="6A854C3C" w14:textId="77777777" w:rsidR="004257E7" w:rsidRPr="00A521A7" w:rsidRDefault="004257E7" w:rsidP="00A521A7">
      <w:pPr>
        <w:spacing w:after="0" w:line="240" w:lineRule="auto"/>
        <w:jc w:val="both"/>
        <w:rPr>
          <w:rFonts w:ascii="Arial" w:hAnsi="Arial" w:cs="Arial"/>
          <w:b/>
          <w:bCs/>
          <w:sz w:val="28"/>
          <w:szCs w:val="28"/>
        </w:rPr>
      </w:pPr>
    </w:p>
    <w:p w14:paraId="3D354185" w14:textId="77777777" w:rsidR="00A521A7" w:rsidRDefault="004257E7" w:rsidP="00A521A7">
      <w:pPr>
        <w:spacing w:after="0" w:line="240" w:lineRule="auto"/>
        <w:jc w:val="both"/>
        <w:rPr>
          <w:rFonts w:ascii="Arial" w:hAnsi="Arial" w:cs="Arial"/>
          <w:b/>
          <w:bCs/>
          <w:sz w:val="28"/>
          <w:szCs w:val="28"/>
        </w:rPr>
      </w:pPr>
      <w:r w:rsidRPr="00A521A7">
        <w:rPr>
          <w:rFonts w:ascii="Arial" w:hAnsi="Arial" w:cs="Arial"/>
          <w:b/>
          <w:bCs/>
          <w:sz w:val="28"/>
          <w:szCs w:val="28"/>
        </w:rPr>
        <w:t>Minimum Requirements</w:t>
      </w:r>
    </w:p>
    <w:p w14:paraId="64394FD0" w14:textId="7FE632BC" w:rsidR="004257E7" w:rsidRPr="00A521A7" w:rsidRDefault="004257E7" w:rsidP="00A521A7">
      <w:pPr>
        <w:spacing w:after="0" w:line="240" w:lineRule="auto"/>
        <w:jc w:val="both"/>
        <w:rPr>
          <w:rFonts w:ascii="Arial" w:hAnsi="Arial" w:cs="Arial"/>
          <w:b/>
          <w:bCs/>
          <w:sz w:val="28"/>
          <w:szCs w:val="28"/>
        </w:rPr>
      </w:pPr>
      <w:r w:rsidRPr="00A521A7">
        <w:rPr>
          <w:rFonts w:ascii="Arial" w:hAnsi="Arial" w:cs="Arial"/>
        </w:rPr>
        <w:t xml:space="preserve">Bachelor’s degree in education, business administration or related field and three years of    </w:t>
      </w:r>
    </w:p>
    <w:p w14:paraId="03747AF9" w14:textId="32103C06" w:rsidR="004257E7" w:rsidRPr="00A521A7" w:rsidRDefault="004257E7" w:rsidP="00A521A7">
      <w:pPr>
        <w:spacing w:after="0" w:line="240" w:lineRule="auto"/>
        <w:jc w:val="both"/>
        <w:rPr>
          <w:rFonts w:ascii="Arial" w:hAnsi="Arial" w:cs="Arial"/>
        </w:rPr>
      </w:pPr>
      <w:r w:rsidRPr="00A521A7">
        <w:rPr>
          <w:rFonts w:ascii="Arial" w:hAnsi="Arial" w:cs="Arial"/>
        </w:rPr>
        <w:t>experience in adult education</w:t>
      </w:r>
      <w:r w:rsidR="001655D0" w:rsidRPr="00A521A7">
        <w:rPr>
          <w:rFonts w:ascii="Arial" w:hAnsi="Arial" w:cs="Arial"/>
        </w:rPr>
        <w:t>,</w:t>
      </w:r>
      <w:r w:rsidRPr="00A521A7">
        <w:rPr>
          <w:rFonts w:ascii="Arial" w:hAnsi="Arial" w:cs="Arial"/>
        </w:rPr>
        <w:t xml:space="preserve"> supervisory experience in an educational setting</w:t>
      </w:r>
      <w:r w:rsidR="001655D0" w:rsidRPr="00A521A7">
        <w:rPr>
          <w:rFonts w:ascii="Arial" w:hAnsi="Arial" w:cs="Arial"/>
        </w:rPr>
        <w:t xml:space="preserve"> and curriculum. </w:t>
      </w:r>
    </w:p>
    <w:p w14:paraId="53C71020" w14:textId="03318B81" w:rsidR="001655D0" w:rsidRPr="00A521A7" w:rsidRDefault="001655D0" w:rsidP="00A521A7">
      <w:pPr>
        <w:spacing w:after="0" w:line="240" w:lineRule="auto"/>
        <w:jc w:val="both"/>
        <w:rPr>
          <w:rFonts w:ascii="Arial" w:hAnsi="Arial" w:cs="Arial"/>
        </w:rPr>
      </w:pPr>
      <w:r w:rsidRPr="00A521A7">
        <w:rPr>
          <w:rFonts w:ascii="Arial" w:hAnsi="Arial" w:cs="Arial"/>
        </w:rPr>
        <w:t xml:space="preserve">         </w:t>
      </w:r>
    </w:p>
    <w:p w14:paraId="3CFC1A26" w14:textId="77777777" w:rsidR="008F6C09" w:rsidRPr="00A521A7" w:rsidRDefault="008F6C09" w:rsidP="00A521A7">
      <w:pPr>
        <w:spacing w:after="0" w:line="240" w:lineRule="auto"/>
        <w:jc w:val="both"/>
        <w:rPr>
          <w:rFonts w:ascii="Arial" w:eastAsia="Times New Roman" w:hAnsi="Arial" w:cs="Arial"/>
          <w:noProof/>
          <w:sz w:val="24"/>
          <w:szCs w:val="24"/>
        </w:rPr>
      </w:pPr>
      <w:r w:rsidRPr="00A521A7">
        <w:rPr>
          <w:rFonts w:ascii="Arial" w:eastAsia="Times New Roman" w:hAnsi="Arial" w:cs="Arial"/>
          <w:b/>
          <w:sz w:val="24"/>
          <w:szCs w:val="24"/>
          <w:u w:val="single"/>
        </w:rPr>
        <w:t>APPLICATION PROCEDURES</w:t>
      </w:r>
      <w:r w:rsidRPr="00A521A7">
        <w:rPr>
          <w:rFonts w:ascii="Arial" w:eastAsia="Times New Roman" w:hAnsi="Arial" w:cs="Arial"/>
          <w:b/>
          <w:sz w:val="24"/>
          <w:szCs w:val="24"/>
        </w:rPr>
        <w:t>:</w:t>
      </w:r>
      <w:r w:rsidRPr="00A521A7">
        <w:rPr>
          <w:rFonts w:ascii="Arial" w:eastAsia="Times New Roman" w:hAnsi="Arial" w:cs="Arial"/>
          <w:sz w:val="24"/>
          <w:szCs w:val="24"/>
        </w:rPr>
        <w:t xml:space="preserve">  All application packets MUST </w:t>
      </w:r>
      <w:r w:rsidRPr="00A521A7">
        <w:rPr>
          <w:rFonts w:ascii="Arial" w:eastAsia="Times New Roman" w:hAnsi="Arial" w:cs="Arial"/>
          <w:noProof/>
          <w:sz w:val="24"/>
          <w:szCs w:val="24"/>
        </w:rPr>
        <w:t>be completed</w:t>
      </w:r>
      <w:r w:rsidRPr="00A521A7">
        <w:rPr>
          <w:rFonts w:ascii="Arial" w:eastAsia="Times New Roman" w:hAnsi="Arial" w:cs="Arial"/>
          <w:sz w:val="24"/>
          <w:szCs w:val="24"/>
        </w:rPr>
        <w:t xml:space="preserve"> via the </w:t>
      </w:r>
      <w:hyperlink r:id="rId6" w:history="1">
        <w:r w:rsidRPr="00A521A7">
          <w:rPr>
            <w:rStyle w:val="Hyperlink"/>
            <w:rFonts w:ascii="Arial" w:eastAsia="Times New Roman" w:hAnsi="Arial" w:cs="Arial"/>
            <w:sz w:val="24"/>
            <w:szCs w:val="24"/>
          </w:rPr>
          <w:t xml:space="preserve">Online Job </w:t>
        </w:r>
        <w:r w:rsidRPr="00A521A7">
          <w:rPr>
            <w:rStyle w:val="Hyperlink"/>
            <w:rFonts w:ascii="Arial" w:eastAsia="Times New Roman" w:hAnsi="Arial" w:cs="Arial"/>
            <w:noProof/>
            <w:sz w:val="24"/>
            <w:szCs w:val="24"/>
          </w:rPr>
          <w:t>Center</w:t>
        </w:r>
      </w:hyperlink>
      <w:r w:rsidRPr="00A521A7">
        <w:rPr>
          <w:rFonts w:ascii="Arial" w:eastAsia="Times New Roman" w:hAnsi="Arial" w:cs="Arial"/>
          <w:noProof/>
          <w:sz w:val="24"/>
          <w:szCs w:val="24"/>
        </w:rPr>
        <w:t>.</w:t>
      </w:r>
      <w:r w:rsidRPr="00A521A7">
        <w:rPr>
          <w:rFonts w:ascii="Arial" w:eastAsia="Times New Roman" w:hAnsi="Arial" w:cs="Arial"/>
          <w:sz w:val="24"/>
          <w:szCs w:val="24"/>
        </w:rPr>
        <w:t xml:space="preserve">  As part of the application process, interested candidates will also be </w:t>
      </w:r>
      <w:r w:rsidRPr="00A521A7">
        <w:rPr>
          <w:rFonts w:ascii="Arial" w:eastAsia="Times New Roman" w:hAnsi="Arial" w:cs="Arial"/>
          <w:sz w:val="24"/>
          <w:szCs w:val="24"/>
        </w:rPr>
        <w:lastRenderedPageBreak/>
        <w:t xml:space="preserve">required to upload other documents such as a resume and transcripts (see job center listing for more details).  For more information regarding this position or application instructions, please contact Susan Cross, Executive </w:t>
      </w:r>
      <w:r w:rsidRPr="00A521A7">
        <w:rPr>
          <w:rFonts w:ascii="Arial" w:eastAsia="Times New Roman" w:hAnsi="Arial" w:cs="Arial"/>
          <w:noProof/>
          <w:sz w:val="24"/>
          <w:szCs w:val="24"/>
        </w:rPr>
        <w:t>Director of</w:t>
      </w:r>
      <w:r w:rsidRPr="00A521A7">
        <w:rPr>
          <w:rFonts w:ascii="Arial" w:eastAsia="Times New Roman" w:hAnsi="Arial" w:cs="Arial"/>
          <w:sz w:val="24"/>
          <w:szCs w:val="24"/>
        </w:rPr>
        <w:t xml:space="preserve"> Adult </w:t>
      </w:r>
      <w:r w:rsidRPr="00A521A7">
        <w:rPr>
          <w:rFonts w:ascii="Arial" w:eastAsia="Times New Roman" w:hAnsi="Arial" w:cs="Arial"/>
          <w:noProof/>
          <w:sz w:val="24"/>
          <w:szCs w:val="24"/>
        </w:rPr>
        <w:t xml:space="preserve">Education at (478) 289-2257 or </w:t>
      </w:r>
      <w:hyperlink r:id="rId7" w:history="1">
        <w:r w:rsidRPr="00A521A7">
          <w:rPr>
            <w:rStyle w:val="Hyperlink"/>
            <w:rFonts w:ascii="Arial" w:eastAsia="Times New Roman" w:hAnsi="Arial" w:cs="Arial"/>
            <w:noProof/>
            <w:sz w:val="24"/>
            <w:szCs w:val="24"/>
          </w:rPr>
          <w:t>scross@southeasterntech.edu</w:t>
        </w:r>
      </w:hyperlink>
      <w:r w:rsidRPr="00A521A7">
        <w:rPr>
          <w:rFonts w:ascii="Arial" w:eastAsia="Times New Roman" w:hAnsi="Arial" w:cs="Arial"/>
          <w:noProof/>
          <w:sz w:val="24"/>
          <w:szCs w:val="24"/>
        </w:rPr>
        <w:t>.</w:t>
      </w:r>
    </w:p>
    <w:p w14:paraId="2E840BA8" w14:textId="77777777" w:rsidR="008F6C09" w:rsidRPr="00A521A7" w:rsidRDefault="008F6C09" w:rsidP="00A521A7">
      <w:pPr>
        <w:spacing w:after="0" w:line="240" w:lineRule="auto"/>
        <w:jc w:val="both"/>
        <w:rPr>
          <w:rFonts w:ascii="Arial" w:eastAsia="Times New Roman" w:hAnsi="Arial" w:cs="Arial"/>
          <w:sz w:val="24"/>
          <w:szCs w:val="24"/>
        </w:rPr>
      </w:pPr>
    </w:p>
    <w:p w14:paraId="1ABFFC6F" w14:textId="77777777" w:rsidR="008F6C09" w:rsidRPr="00A521A7" w:rsidRDefault="008F6C09" w:rsidP="00A521A7">
      <w:pPr>
        <w:spacing w:after="0" w:line="240" w:lineRule="auto"/>
        <w:jc w:val="both"/>
        <w:rPr>
          <w:rFonts w:ascii="Arial" w:hAnsi="Arial" w:cs="Arial"/>
          <w:i/>
          <w:sz w:val="24"/>
          <w:szCs w:val="24"/>
        </w:rPr>
      </w:pPr>
      <w:r w:rsidRPr="00A521A7">
        <w:rPr>
          <w:rFonts w:ascii="Arial" w:hAnsi="Arial" w:cs="Arial"/>
          <w:i/>
          <w:sz w:val="24"/>
          <w:szCs w:val="24"/>
        </w:rPr>
        <w:t xml:space="preserve">As set forth in its student catalog, Southeastern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p>
    <w:p w14:paraId="5243DDFA" w14:textId="77777777" w:rsidR="008F6C09" w:rsidRPr="00A521A7" w:rsidRDefault="008F6C09" w:rsidP="00A521A7">
      <w:pPr>
        <w:spacing w:after="0" w:line="240" w:lineRule="auto"/>
        <w:jc w:val="both"/>
        <w:rPr>
          <w:rFonts w:ascii="Arial" w:hAnsi="Arial" w:cs="Arial"/>
          <w:i/>
          <w:sz w:val="24"/>
          <w:szCs w:val="24"/>
        </w:rPr>
      </w:pPr>
      <w:r w:rsidRPr="00A521A7">
        <w:rPr>
          <w:rFonts w:ascii="Arial" w:hAnsi="Arial" w:cs="Arial"/>
          <w:i/>
          <w:sz w:val="24"/>
          <w:szCs w:val="24"/>
        </w:rPr>
        <w:t>Helen Thomas, Section 504 Coordinator, Room 165, (912) 538-3126</w:t>
      </w:r>
    </w:p>
    <w:p w14:paraId="10A7ADBE" w14:textId="00B561EC" w:rsidR="008F6C09" w:rsidRPr="00A521A7" w:rsidRDefault="00A521A7" w:rsidP="00A521A7">
      <w:pPr>
        <w:spacing w:after="0" w:line="240" w:lineRule="auto"/>
        <w:jc w:val="both"/>
        <w:rPr>
          <w:rFonts w:ascii="Arial" w:hAnsi="Arial" w:cs="Arial"/>
          <w:i/>
          <w:sz w:val="24"/>
          <w:szCs w:val="24"/>
        </w:rPr>
      </w:pPr>
      <w:r w:rsidRPr="00A521A7">
        <w:rPr>
          <w:rFonts w:ascii="Arial" w:hAnsi="Arial" w:cs="Arial"/>
          <w:i/>
          <w:sz w:val="24"/>
          <w:szCs w:val="24"/>
        </w:rPr>
        <w:t>Melanie G. Walker</w:t>
      </w:r>
      <w:r w:rsidR="008F6C09" w:rsidRPr="00A521A7">
        <w:rPr>
          <w:rFonts w:ascii="Arial" w:hAnsi="Arial" w:cs="Arial"/>
          <w:i/>
          <w:sz w:val="24"/>
          <w:szCs w:val="24"/>
        </w:rPr>
        <w:t>, Title IX Coordinator, Room 138B, (912) 538-3230</w:t>
      </w:r>
    </w:p>
    <w:p w14:paraId="41FE9FB5" w14:textId="77777777" w:rsidR="003A5CDE" w:rsidRPr="00A521A7" w:rsidRDefault="003A5CDE" w:rsidP="00A521A7">
      <w:pPr>
        <w:spacing w:after="0" w:line="240" w:lineRule="auto"/>
        <w:jc w:val="both"/>
        <w:rPr>
          <w:rFonts w:ascii="Arial" w:hAnsi="Arial" w:cs="Arial"/>
        </w:rPr>
      </w:pPr>
    </w:p>
    <w:p w14:paraId="32796FD4" w14:textId="77777777" w:rsidR="00190486" w:rsidRPr="00A521A7" w:rsidRDefault="00190486" w:rsidP="00A521A7">
      <w:pPr>
        <w:jc w:val="both"/>
        <w:rPr>
          <w:rFonts w:ascii="Arial" w:hAnsi="Arial" w:cs="Arial"/>
        </w:rPr>
      </w:pPr>
    </w:p>
    <w:sectPr w:rsidR="00190486" w:rsidRPr="00A52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265ED"/>
    <w:multiLevelType w:val="hybridMultilevel"/>
    <w:tmpl w:val="2DC438C8"/>
    <w:lvl w:ilvl="0" w:tplc="3C841CA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659309AB"/>
    <w:multiLevelType w:val="hybridMultilevel"/>
    <w:tmpl w:val="73C4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C701A"/>
    <w:multiLevelType w:val="hybridMultilevel"/>
    <w:tmpl w:val="9BBC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86"/>
    <w:rsid w:val="001655D0"/>
    <w:rsid w:val="00190486"/>
    <w:rsid w:val="00287A5B"/>
    <w:rsid w:val="003A5CDE"/>
    <w:rsid w:val="004257E7"/>
    <w:rsid w:val="0064338D"/>
    <w:rsid w:val="007F5286"/>
    <w:rsid w:val="008F6C09"/>
    <w:rsid w:val="00A521A7"/>
    <w:rsid w:val="00B56C66"/>
    <w:rsid w:val="00C8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066D"/>
  <w15:chartTrackingRefBased/>
  <w15:docId w15:val="{20BEC49B-9740-4A02-AE44-10181596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DE"/>
    <w:pPr>
      <w:ind w:left="720"/>
      <w:contextualSpacing/>
    </w:pPr>
  </w:style>
  <w:style w:type="character" w:styleId="Hyperlink">
    <w:name w:val="Hyperlink"/>
    <w:basedOn w:val="DefaultParagraphFont"/>
    <w:uiPriority w:val="99"/>
    <w:semiHidden/>
    <w:unhideWhenUsed/>
    <w:rsid w:val="008F6C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3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ross@southeastern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SEGATech/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Cross</dc:creator>
  <cp:keywords/>
  <dc:description/>
  <cp:lastModifiedBy>Melanie Walker</cp:lastModifiedBy>
  <cp:revision>2</cp:revision>
  <dcterms:created xsi:type="dcterms:W3CDTF">2024-02-12T18:43:00Z</dcterms:created>
  <dcterms:modified xsi:type="dcterms:W3CDTF">2024-02-12T18:43:00Z</dcterms:modified>
</cp:coreProperties>
</file>