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3690"/>
        <w:gridCol w:w="840"/>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764FA0" w:rsidP="00E56A82">
            <w:pPr>
              <w:jc w:val="center"/>
              <w:rPr>
                <w:rFonts w:ascii="Garamond" w:hAnsi="Garamond"/>
                <w:b/>
                <w:bCs/>
                <w:color w:val="FF0000"/>
                <w:sz w:val="32"/>
                <w:szCs w:val="22"/>
              </w:rPr>
            </w:pPr>
            <w:r>
              <w:rPr>
                <w:rFonts w:ascii="Garamond" w:hAnsi="Garamond"/>
                <w:b/>
                <w:bCs/>
                <w:color w:val="FF0000"/>
                <w:sz w:val="32"/>
                <w:szCs w:val="22"/>
              </w:rPr>
              <w:t xml:space="preserve">Barbering </w:t>
            </w:r>
            <w:r w:rsidR="00F57D89">
              <w:rPr>
                <w:rFonts w:ascii="Garamond" w:hAnsi="Garamond"/>
                <w:b/>
                <w:bCs/>
                <w:color w:val="FF0000"/>
                <w:sz w:val="32"/>
                <w:szCs w:val="22"/>
              </w:rPr>
              <w:t>Lab Assistant</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tcPr>
          <w:p w:rsidR="00E56A82" w:rsidRPr="00710526" w:rsidRDefault="00F57D89" w:rsidP="00027497">
            <w:pPr>
              <w:jc w:val="both"/>
              <w:rPr>
                <w:rFonts w:ascii="Garamond" w:hAnsi="Garamond"/>
                <w:sz w:val="18"/>
                <w:szCs w:val="18"/>
              </w:rPr>
            </w:pPr>
            <w:r>
              <w:rPr>
                <w:rFonts w:ascii="Garamond" w:hAnsi="Garamond"/>
                <w:sz w:val="18"/>
                <w:szCs w:val="18"/>
              </w:rPr>
              <w:t>Americus</w:t>
            </w:r>
          </w:p>
        </w:tc>
      </w:tr>
      <w:tr w:rsidR="006710FD" w:rsidRPr="002873DF" w:rsidTr="00DE1A43">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AB3D36" w:rsidRPr="00710526" w:rsidRDefault="00901F5E" w:rsidP="00C44B7B">
            <w:pPr>
              <w:jc w:val="both"/>
              <w:rPr>
                <w:rFonts w:ascii="Garamond" w:hAnsi="Garamond" w:cs="Calibri"/>
                <w:sz w:val="18"/>
                <w:szCs w:val="18"/>
              </w:rPr>
            </w:pPr>
            <w:r w:rsidRPr="00901F5E">
              <w:rPr>
                <w:rFonts w:ascii="Garamond" w:hAnsi="Garamond" w:cs="Calibri"/>
                <w:sz w:val="18"/>
                <w:szCs w:val="18"/>
              </w:rPr>
              <w:t>Under general supervision, the Barbering Instructor will provide quality instruction to students enrolled in SGTC’s Barbering courses. The instructor is responsible for delivering engaging lectures and hands-on training using approved teaching techniques, utilizing appropriate testing and grading procedures, and maintaining accurate grade books and required records. The position requires strong oral and written communication skills, comprehensive knowledge of barbering procedures and industry standards, and adherence to the approved course syllabus. The instructor must complete all related documentation promptly, maintain an accurate inventory of assigned property and equipment, and provide guidance to students to help them understand course material. All other related duties as assigned.</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rsidR="00077C30" w:rsidRPr="00710526" w:rsidRDefault="00764FA0" w:rsidP="00C44B7B">
            <w:pPr>
              <w:pStyle w:val="Default"/>
              <w:jc w:val="both"/>
              <w:rPr>
                <w:rFonts w:ascii="Garamond" w:hAnsi="Garamond" w:cs="Calibri"/>
                <w:color w:val="auto"/>
                <w:sz w:val="18"/>
                <w:szCs w:val="18"/>
              </w:rPr>
            </w:pPr>
            <w:r w:rsidRPr="00764FA0">
              <w:rPr>
                <w:rFonts w:ascii="Garamond" w:hAnsi="Garamond" w:cs="Calibri"/>
                <w:color w:val="auto"/>
                <w:sz w:val="18"/>
                <w:szCs w:val="18"/>
              </w:rPr>
              <w:t xml:space="preserve">A diploma in Barbering or </w:t>
            </w:r>
            <w:r w:rsidR="00901F5E">
              <w:rPr>
                <w:rFonts w:ascii="Garamond" w:hAnsi="Garamond" w:cs="Calibri"/>
                <w:color w:val="auto"/>
                <w:sz w:val="18"/>
                <w:szCs w:val="18"/>
              </w:rPr>
              <w:t xml:space="preserve">a </w:t>
            </w:r>
            <w:r w:rsidRPr="00764FA0">
              <w:rPr>
                <w:rFonts w:ascii="Garamond" w:hAnsi="Garamond" w:cs="Calibri"/>
                <w:color w:val="auto"/>
                <w:sz w:val="18"/>
                <w:szCs w:val="18"/>
              </w:rPr>
              <w:t>related field from a regionally accredited college or university with verifiable credentials, qualifications, or competencies appropriate for teaching the course content.</w:t>
            </w: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F57D89" w:rsidP="00C44B7B">
            <w:pPr>
              <w:jc w:val="both"/>
              <w:rPr>
                <w:rFonts w:ascii="Garamond" w:hAnsi="Garamond"/>
                <w:color w:val="000000"/>
                <w:sz w:val="18"/>
                <w:szCs w:val="18"/>
              </w:rPr>
            </w:pPr>
            <w:r>
              <w:rPr>
                <w:rFonts w:ascii="Garamond" w:hAnsi="Garamond" w:cs="Calibri"/>
                <w:sz w:val="18"/>
                <w:szCs w:val="18"/>
              </w:rPr>
              <w:t>Teaching experience</w:t>
            </w:r>
            <w:bookmarkStart w:id="0" w:name="_GoBack"/>
            <w:bookmarkEnd w:id="0"/>
            <w:r>
              <w:rPr>
                <w:rFonts w:ascii="Garamond" w:hAnsi="Garamond" w:cs="Calibri"/>
                <w:sz w:val="18"/>
                <w:szCs w:val="18"/>
              </w:rPr>
              <w:t xml:space="preserve"> preferred, Barbering License or Barbering Apprentice</w:t>
            </w:r>
            <w:r w:rsidR="00BE6B6D">
              <w:rPr>
                <w:rFonts w:ascii="Garamond" w:hAnsi="Garamond" w:cs="Calibri"/>
                <w:sz w:val="18"/>
                <w:szCs w:val="18"/>
              </w:rPr>
              <w:t>s</w:t>
            </w:r>
            <w:r>
              <w:rPr>
                <w:rFonts w:ascii="Garamond" w:hAnsi="Garamond" w:cs="Calibri"/>
                <w:sz w:val="18"/>
                <w:szCs w:val="18"/>
              </w:rPr>
              <w:t>hip.</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901F5E" w:rsidP="00027497">
            <w:pPr>
              <w:jc w:val="both"/>
              <w:rPr>
                <w:rFonts w:ascii="Garamond" w:hAnsi="Garamond"/>
                <w:sz w:val="18"/>
                <w:szCs w:val="18"/>
              </w:rPr>
            </w:pPr>
            <w:r>
              <w:rPr>
                <w:rFonts w:ascii="Garamond" w:hAnsi="Garamond"/>
                <w:sz w:val="18"/>
                <w:szCs w:val="18"/>
              </w:rPr>
              <w:t>Possesses</w:t>
            </w:r>
            <w:r w:rsidR="00764FA0" w:rsidRPr="00764FA0">
              <w:rPr>
                <w:rFonts w:ascii="Garamond" w:hAnsi="Garamond"/>
                <w:sz w:val="18"/>
                <w:szCs w:val="18"/>
              </w:rPr>
              <w:t xml:space="preserve"> current Barber Instructor License from </w:t>
            </w:r>
            <w:r>
              <w:rPr>
                <w:rFonts w:ascii="Garamond" w:hAnsi="Garamond"/>
                <w:sz w:val="18"/>
                <w:szCs w:val="18"/>
              </w:rPr>
              <w:t xml:space="preserve">the </w:t>
            </w:r>
            <w:r w:rsidR="00764FA0" w:rsidRPr="00764FA0">
              <w:rPr>
                <w:rFonts w:ascii="Garamond" w:hAnsi="Garamond"/>
                <w:sz w:val="18"/>
                <w:szCs w:val="18"/>
              </w:rPr>
              <w:t>State of GA.</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BF6AD7" w:rsidP="00CD2029">
            <w:pPr>
              <w:jc w:val="right"/>
              <w:rPr>
                <w:rFonts w:ascii="Garamond" w:hAnsi="Garamond"/>
                <w:b/>
                <w:bCs/>
                <w:color w:val="FF0000"/>
                <w:sz w:val="22"/>
                <w:szCs w:val="22"/>
              </w:rPr>
            </w:pPr>
            <w:r>
              <w:rPr>
                <w:rFonts w:ascii="Garamond" w:hAnsi="Garamond"/>
                <w:b/>
                <w:bCs/>
                <w:color w:val="FF0000"/>
                <w:sz w:val="22"/>
                <w:szCs w:val="22"/>
              </w:rPr>
              <w:t>Physical Demands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764FA0" w:rsidP="00027497">
            <w:pPr>
              <w:jc w:val="both"/>
              <w:rPr>
                <w:rFonts w:ascii="Garamond" w:hAnsi="Garamond"/>
                <w:sz w:val="18"/>
                <w:szCs w:val="18"/>
              </w:rPr>
            </w:pPr>
            <w:r w:rsidRPr="00764FA0">
              <w:rPr>
                <w:rFonts w:ascii="Garamond" w:hAnsi="Garamond"/>
                <w:sz w:val="18"/>
                <w:szCs w:val="18"/>
              </w:rPr>
              <w:t xml:space="preserve">Work is typically performed in a classroom/lab environment with the employee intermittently sitting, standing, walking, bending, pushing, and pulling for three (3) – four (4) continuous hours at a time. </w:t>
            </w:r>
            <w:r w:rsidR="00F57D89">
              <w:rPr>
                <w:rFonts w:ascii="Garamond" w:hAnsi="Garamond"/>
                <w:sz w:val="18"/>
                <w:szCs w:val="18"/>
              </w:rPr>
              <w:t xml:space="preserve">May require the use of protective devices such as masks, gloves, etc. Must frequently lift and carry lightweight objects. </w:t>
            </w:r>
            <w:r w:rsidR="00901F5E">
              <w:rPr>
                <w:rFonts w:ascii="Garamond" w:hAnsi="Garamond"/>
                <w:sz w:val="18"/>
                <w:szCs w:val="18"/>
              </w:rPr>
              <w:t>A full</w:t>
            </w:r>
            <w:r w:rsidR="00F57D89">
              <w:rPr>
                <w:rFonts w:ascii="Garamond" w:hAnsi="Garamond"/>
                <w:sz w:val="18"/>
                <w:szCs w:val="18"/>
              </w:rPr>
              <w:t xml:space="preserve"> range of hand and finger motion is required for data entry purposes. </w:t>
            </w:r>
            <w:r w:rsidRPr="00764FA0">
              <w:rPr>
                <w:rFonts w:ascii="Garamond" w:hAnsi="Garamond"/>
                <w:sz w:val="18"/>
                <w:szCs w:val="18"/>
              </w:rPr>
              <w:t>The work is performed in campus buildings. The ability to speak clearly is required. The ability to hear and understand at a normal conversational level is required.</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 xml:space="preserve">Candidates must pass a criminal background check </w:t>
            </w:r>
            <w:r w:rsidR="00764FA0">
              <w:rPr>
                <w:rFonts w:ascii="Garamond" w:hAnsi="Garamond"/>
                <w:sz w:val="18"/>
                <w:szCs w:val="18"/>
              </w:rPr>
              <w:t xml:space="preserve">and </w:t>
            </w:r>
            <w:r w:rsidRPr="00BF6AD7">
              <w:rPr>
                <w:rFonts w:ascii="Garamond" w:hAnsi="Garamond"/>
                <w:sz w:val="18"/>
                <w:szCs w:val="18"/>
              </w:rPr>
              <w:t>MVR</w:t>
            </w:r>
            <w:r w:rsidR="00764FA0">
              <w:rPr>
                <w:rFonts w:ascii="Garamond" w:hAnsi="Garamond"/>
                <w:sz w:val="18"/>
                <w:szCs w:val="18"/>
              </w:rPr>
              <w:t>.</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684E65" w:rsidRPr="00710526" w:rsidRDefault="0001349D" w:rsidP="00027497">
            <w:pPr>
              <w:jc w:val="both"/>
              <w:rPr>
                <w:rFonts w:ascii="Garamond" w:hAnsi="Garamond"/>
                <w:sz w:val="18"/>
                <w:szCs w:val="18"/>
              </w:rPr>
            </w:pPr>
            <w:r w:rsidRPr="0001349D">
              <w:rPr>
                <w:rFonts w:ascii="Garamond" w:hAnsi="Garamond"/>
                <w:sz w:val="18"/>
                <w:szCs w:val="18"/>
              </w:rPr>
              <w:t>Hourly rate is commensurate with education and experience.</w:t>
            </w: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CD1150" w:rsidRPr="00710526" w:rsidRDefault="0001349D" w:rsidP="00027497">
            <w:pPr>
              <w:jc w:val="both"/>
              <w:rPr>
                <w:rFonts w:ascii="Garamond" w:hAnsi="Garamond"/>
                <w:sz w:val="18"/>
                <w:szCs w:val="18"/>
              </w:rPr>
            </w:pPr>
            <w:r w:rsidRPr="0001349D">
              <w:rPr>
                <w:rFonts w:ascii="Garamond" w:hAnsi="Garamond"/>
                <w:sz w:val="18"/>
                <w:szCs w:val="18"/>
              </w:rPr>
              <w:t xml:space="preserve">All adjunct positions are part-time temporary; </w:t>
            </w:r>
            <w:r w:rsidR="00901F5E">
              <w:rPr>
                <w:rFonts w:ascii="Garamond" w:hAnsi="Garamond"/>
                <w:sz w:val="18"/>
                <w:szCs w:val="18"/>
              </w:rPr>
              <w:t>2</w:t>
            </w:r>
            <w:r w:rsidRPr="0001349D">
              <w:rPr>
                <w:rFonts w:ascii="Garamond" w:hAnsi="Garamond"/>
                <w:sz w:val="18"/>
                <w:szCs w:val="18"/>
              </w:rPr>
              <w:t>5 hours per week; based on student enrollment each term, and do not include benefits or a promise of future full-time employment.</w:t>
            </w: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01349D" w:rsidP="00027497">
            <w:pPr>
              <w:jc w:val="both"/>
              <w:rPr>
                <w:rFonts w:ascii="Garamond" w:hAnsi="Garamond"/>
                <w:sz w:val="18"/>
                <w:szCs w:val="18"/>
              </w:rPr>
            </w:pPr>
            <w:r>
              <w:rPr>
                <w:rFonts w:ascii="Garamond" w:hAnsi="Garamond"/>
                <w:sz w:val="18"/>
                <w:szCs w:val="18"/>
              </w:rPr>
              <w:t xml:space="preserve">Program Director </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sidR="00901F5E">
              <w:rPr>
                <w:rFonts w:ascii="Garamond" w:hAnsi="Garamond"/>
                <w:sz w:val="18"/>
                <w:szCs w:val="18"/>
              </w:rPr>
              <w:t>,</w:t>
            </w:r>
            <w:r w:rsidRPr="00710526">
              <w:rPr>
                <w:rFonts w:ascii="Garamond" w:hAnsi="Garamond"/>
                <w:sz w:val="18"/>
                <w:szCs w:val="18"/>
              </w:rPr>
              <w:t xml:space="preserve"> call the Human Resources Office at (229) 931-2454 or (229) 931-2450 or </w:t>
            </w:r>
            <w:r w:rsidR="00901F5E">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CE677E">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369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01349D" w:rsidP="009E70A8">
            <w:pPr>
              <w:jc w:val="both"/>
              <w:rPr>
                <w:rFonts w:ascii="Garamond" w:hAnsi="Garamond"/>
                <w:sz w:val="16"/>
                <w:szCs w:val="20"/>
              </w:rPr>
            </w:pPr>
            <w:r>
              <w:rPr>
                <w:rFonts w:ascii="Garamond" w:hAnsi="Garamond"/>
                <w:sz w:val="16"/>
                <w:szCs w:val="20"/>
              </w:rPr>
              <w:t>00222975</w:t>
            </w:r>
          </w:p>
        </w:tc>
        <w:tc>
          <w:tcPr>
            <w:tcW w:w="84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01349D" w:rsidP="009E70A8">
            <w:pPr>
              <w:jc w:val="both"/>
              <w:rPr>
                <w:rFonts w:ascii="Garamond" w:hAnsi="Garamond"/>
                <w:sz w:val="16"/>
                <w:szCs w:val="20"/>
              </w:rPr>
            </w:pPr>
            <w:r>
              <w:rPr>
                <w:rFonts w:ascii="Garamond" w:hAnsi="Garamond"/>
                <w:sz w:val="16"/>
                <w:szCs w:val="20"/>
              </w:rPr>
              <w:t>32701</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374" w:rsidRDefault="002A7374">
      <w:r>
        <w:separator/>
      </w:r>
    </w:p>
  </w:endnote>
  <w:endnote w:type="continuationSeparator" w:id="0">
    <w:p w:rsidR="002A7374" w:rsidRDefault="002A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374" w:rsidRDefault="002A7374">
      <w:r>
        <w:separator/>
      </w:r>
    </w:p>
  </w:footnote>
  <w:footnote w:type="continuationSeparator" w:id="0">
    <w:p w:rsidR="002A7374" w:rsidRDefault="002A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349D"/>
    <w:rsid w:val="00027497"/>
    <w:rsid w:val="000613B5"/>
    <w:rsid w:val="00077C30"/>
    <w:rsid w:val="000D1985"/>
    <w:rsid w:val="000D5D79"/>
    <w:rsid w:val="00125724"/>
    <w:rsid w:val="00130490"/>
    <w:rsid w:val="00142EA4"/>
    <w:rsid w:val="001467F3"/>
    <w:rsid w:val="0017152A"/>
    <w:rsid w:val="001A3A67"/>
    <w:rsid w:val="001B1F3D"/>
    <w:rsid w:val="001B60F4"/>
    <w:rsid w:val="001F371C"/>
    <w:rsid w:val="0022415F"/>
    <w:rsid w:val="00272F9C"/>
    <w:rsid w:val="002873DF"/>
    <w:rsid w:val="002A7374"/>
    <w:rsid w:val="002C2A99"/>
    <w:rsid w:val="003F7061"/>
    <w:rsid w:val="004272F4"/>
    <w:rsid w:val="00437701"/>
    <w:rsid w:val="00482312"/>
    <w:rsid w:val="004967A6"/>
    <w:rsid w:val="004A4A11"/>
    <w:rsid w:val="004C25BF"/>
    <w:rsid w:val="004E0E0D"/>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6C6361"/>
    <w:rsid w:val="006E286D"/>
    <w:rsid w:val="00710526"/>
    <w:rsid w:val="00714A62"/>
    <w:rsid w:val="00764FA0"/>
    <w:rsid w:val="007C5D65"/>
    <w:rsid w:val="007E74DE"/>
    <w:rsid w:val="00801629"/>
    <w:rsid w:val="0083259C"/>
    <w:rsid w:val="008538D5"/>
    <w:rsid w:val="00861980"/>
    <w:rsid w:val="00877879"/>
    <w:rsid w:val="008B0314"/>
    <w:rsid w:val="008E3674"/>
    <w:rsid w:val="00901EB3"/>
    <w:rsid w:val="00901F5E"/>
    <w:rsid w:val="0091536F"/>
    <w:rsid w:val="00921C4F"/>
    <w:rsid w:val="00934E94"/>
    <w:rsid w:val="0097167C"/>
    <w:rsid w:val="00972370"/>
    <w:rsid w:val="009840EA"/>
    <w:rsid w:val="00984C27"/>
    <w:rsid w:val="009B76D8"/>
    <w:rsid w:val="009E70A8"/>
    <w:rsid w:val="00A24CB6"/>
    <w:rsid w:val="00A26F00"/>
    <w:rsid w:val="00A647AE"/>
    <w:rsid w:val="00AA4B3F"/>
    <w:rsid w:val="00AB3D36"/>
    <w:rsid w:val="00B03D6D"/>
    <w:rsid w:val="00B322A4"/>
    <w:rsid w:val="00B379D6"/>
    <w:rsid w:val="00B737DC"/>
    <w:rsid w:val="00B93E9B"/>
    <w:rsid w:val="00BB3613"/>
    <w:rsid w:val="00BC2587"/>
    <w:rsid w:val="00BE6B6D"/>
    <w:rsid w:val="00BF6AD7"/>
    <w:rsid w:val="00C35FA3"/>
    <w:rsid w:val="00C44B7B"/>
    <w:rsid w:val="00C44C3F"/>
    <w:rsid w:val="00C536EF"/>
    <w:rsid w:val="00C82963"/>
    <w:rsid w:val="00C9276A"/>
    <w:rsid w:val="00CB3632"/>
    <w:rsid w:val="00CD1150"/>
    <w:rsid w:val="00CD2029"/>
    <w:rsid w:val="00CE677E"/>
    <w:rsid w:val="00D75841"/>
    <w:rsid w:val="00D821F8"/>
    <w:rsid w:val="00DE1A43"/>
    <w:rsid w:val="00E56A82"/>
    <w:rsid w:val="00E75270"/>
    <w:rsid w:val="00E860E1"/>
    <w:rsid w:val="00E945C5"/>
    <w:rsid w:val="00EA20BE"/>
    <w:rsid w:val="00EC206C"/>
    <w:rsid w:val="00EC405C"/>
    <w:rsid w:val="00F041C6"/>
    <w:rsid w:val="00F42E92"/>
    <w:rsid w:val="00F57D89"/>
    <w:rsid w:val="00F91913"/>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A88CA"/>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0EC8-E7ED-4466-8D12-AD8131B4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414</Words>
  <Characters>2627</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3003</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2025-08-06T15:51:00Z</dcterms:created>
  <dcterms:modified xsi:type="dcterms:W3CDTF">2025-08-06T15:51:00Z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b1070194-a1db-4487-8a9d-39b817a3e815</vt:lpwstr>
  </property>
</Properties>
</file>