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6555"/>
      </w:tblGrid>
      <w:tr w:rsidR="0022415F" w:rsidRPr="002873DF" w:rsidTr="00DE1A43">
        <w:trPr>
          <w:jc w:val="center"/>
        </w:trPr>
        <w:tc>
          <w:tcPr>
            <w:tcW w:w="9330" w:type="dxa"/>
            <w:gridSpan w:val="2"/>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465813" w:rsidP="00E56A82">
            <w:pPr>
              <w:jc w:val="center"/>
              <w:rPr>
                <w:rFonts w:ascii="Garamond" w:hAnsi="Garamond"/>
                <w:b/>
                <w:bCs/>
                <w:color w:val="FF0000"/>
                <w:sz w:val="32"/>
                <w:szCs w:val="22"/>
              </w:rPr>
            </w:pPr>
            <w:r>
              <w:rPr>
                <w:rFonts w:ascii="Garamond" w:hAnsi="Garamond"/>
                <w:b/>
                <w:bCs/>
                <w:color w:val="FF0000"/>
                <w:sz w:val="32"/>
                <w:szCs w:val="22"/>
              </w:rPr>
              <w:t>Welding</w:t>
            </w:r>
            <w:r w:rsidR="004D399D">
              <w:rPr>
                <w:rFonts w:ascii="Garamond" w:hAnsi="Garamond"/>
                <w:b/>
                <w:bCs/>
                <w:color w:val="FF0000"/>
                <w:sz w:val="32"/>
                <w:szCs w:val="22"/>
              </w:rPr>
              <w:t xml:space="preserve"> </w:t>
            </w:r>
            <w:r w:rsidR="00CD101A">
              <w:rPr>
                <w:rFonts w:ascii="Garamond" w:hAnsi="Garamond"/>
                <w:b/>
                <w:bCs/>
                <w:color w:val="FF0000"/>
                <w:sz w:val="32"/>
                <w:szCs w:val="22"/>
              </w:rPr>
              <w:t xml:space="preserve">Adjunct </w:t>
            </w:r>
            <w:r w:rsidR="00764FA0">
              <w:rPr>
                <w:rFonts w:ascii="Garamond" w:hAnsi="Garamond"/>
                <w:b/>
                <w:bCs/>
                <w:color w:val="FF0000"/>
                <w:sz w:val="32"/>
                <w:szCs w:val="22"/>
              </w:rPr>
              <w:t>Instructor</w:t>
            </w:r>
          </w:p>
        </w:tc>
      </w:tr>
      <w:tr w:rsidR="0022415F" w:rsidRPr="002873DF" w:rsidTr="00DE1A43">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55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4D399D">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tcBorders>
              <w:top w:val="nil"/>
              <w:left w:val="dotDash" w:sz="2" w:space="0" w:color="A6A6A6" w:themeColor="background1" w:themeShade="A6"/>
              <w:bottom w:val="nil"/>
            </w:tcBorders>
            <w:shd w:val="clear" w:color="auto" w:fill="auto"/>
            <w:vAlign w:val="bottom"/>
          </w:tcPr>
          <w:p w:rsidR="00E56A82" w:rsidRPr="00710526" w:rsidRDefault="0092446F" w:rsidP="004D399D">
            <w:pPr>
              <w:jc w:val="both"/>
              <w:rPr>
                <w:rFonts w:ascii="Garamond" w:hAnsi="Garamond"/>
                <w:sz w:val="18"/>
                <w:szCs w:val="18"/>
              </w:rPr>
            </w:pPr>
            <w:r>
              <w:rPr>
                <w:rFonts w:ascii="Garamond" w:hAnsi="Garamond"/>
                <w:sz w:val="18"/>
                <w:szCs w:val="18"/>
              </w:rPr>
              <w:t>Cordele</w:t>
            </w:r>
          </w:p>
        </w:tc>
      </w:tr>
      <w:tr w:rsidR="006710F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4753A2" w:rsidRDefault="006710FD" w:rsidP="004D399D">
            <w:pPr>
              <w:jc w:val="right"/>
              <w:rPr>
                <w:rFonts w:ascii="Garamond" w:hAnsi="Garamond"/>
                <w:b/>
                <w:bCs/>
                <w:color w:val="FF0000"/>
                <w:sz w:val="14"/>
                <w:szCs w:val="22"/>
              </w:rPr>
            </w:pPr>
          </w:p>
        </w:tc>
        <w:tc>
          <w:tcPr>
            <w:tcW w:w="6555" w:type="dxa"/>
            <w:tcBorders>
              <w:top w:val="nil"/>
              <w:left w:val="dotDash" w:sz="2" w:space="0" w:color="A6A6A6" w:themeColor="background1" w:themeShade="A6"/>
              <w:bottom w:val="nil"/>
            </w:tcBorders>
            <w:vAlign w:val="bottom"/>
          </w:tcPr>
          <w:p w:rsidR="006710FD" w:rsidRPr="004753A2" w:rsidRDefault="006710FD" w:rsidP="004D399D">
            <w:pPr>
              <w:jc w:val="both"/>
              <w:rPr>
                <w:rFonts w:ascii="Garamond" w:hAnsi="Garamond"/>
                <w:sz w:val="14"/>
                <w:szCs w:val="18"/>
              </w:rPr>
            </w:pP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4D399D">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465813" w:rsidRPr="00710526" w:rsidRDefault="001C77B2" w:rsidP="001C77B2">
            <w:pPr>
              <w:jc w:val="both"/>
              <w:rPr>
                <w:rFonts w:ascii="Garamond" w:hAnsi="Garamond" w:cs="Calibri"/>
                <w:sz w:val="18"/>
                <w:szCs w:val="18"/>
              </w:rPr>
            </w:pPr>
            <w:r w:rsidRPr="001C77B2">
              <w:rPr>
                <w:rFonts w:ascii="Garamond" w:hAnsi="Garamond" w:cs="Calibri"/>
                <w:sz w:val="18"/>
                <w:szCs w:val="18"/>
              </w:rPr>
              <w:t>Perform all instructional duties for the Welding &amp; Joining Technology program. Must demonstrate current knowledge of welding procedures, industry standards, and hands-on skills relevant to course content. Responsible for evaluating student performance, monitoring progress, and assessing procedural competencies. Strong written and verbal communication skills are essential. Some travel may be required to off-site locations affiliated with the college.</w:t>
            </w:r>
            <w:r>
              <w:rPr>
                <w:rFonts w:ascii="Garamond" w:hAnsi="Garamond" w:cs="Calibri"/>
                <w:sz w:val="18"/>
                <w:szCs w:val="18"/>
              </w:rPr>
              <w:t xml:space="preserve"> The instructor</w:t>
            </w:r>
            <w:r w:rsidRPr="001C77B2">
              <w:rPr>
                <w:rFonts w:ascii="Garamond" w:hAnsi="Garamond" w:cs="Calibri"/>
                <w:sz w:val="18"/>
                <w:szCs w:val="18"/>
              </w:rPr>
              <w:t xml:space="preserve"> is required to:</w:t>
            </w:r>
            <w:r>
              <w:rPr>
                <w:rFonts w:ascii="Garamond" w:hAnsi="Garamond" w:cs="Calibri"/>
                <w:sz w:val="18"/>
                <w:szCs w:val="18"/>
              </w:rPr>
              <w:t xml:space="preserve"> </w:t>
            </w:r>
            <w:r w:rsidRPr="001C77B2">
              <w:rPr>
                <w:rFonts w:ascii="Garamond" w:hAnsi="Garamond" w:cs="Calibri"/>
                <w:sz w:val="18"/>
                <w:szCs w:val="18"/>
              </w:rPr>
              <w:t>Stay current in subject matter through ongoing professional development and training</w:t>
            </w:r>
            <w:r>
              <w:rPr>
                <w:rFonts w:ascii="Garamond" w:hAnsi="Garamond" w:cs="Calibri"/>
                <w:sz w:val="18"/>
                <w:szCs w:val="18"/>
              </w:rPr>
              <w:t xml:space="preserve">; </w:t>
            </w:r>
            <w:r w:rsidRPr="001C77B2">
              <w:rPr>
                <w:rFonts w:ascii="Garamond" w:hAnsi="Garamond" w:cs="Calibri"/>
                <w:sz w:val="18"/>
                <w:szCs w:val="18"/>
              </w:rPr>
              <w:t>Plan, organize, and deliver instruction in ways that maximize student learning and engagement</w:t>
            </w:r>
            <w:r>
              <w:rPr>
                <w:rFonts w:ascii="Garamond" w:hAnsi="Garamond" w:cs="Calibri"/>
                <w:sz w:val="18"/>
                <w:szCs w:val="18"/>
              </w:rPr>
              <w:t xml:space="preserve">; </w:t>
            </w:r>
            <w:r w:rsidRPr="001C77B2">
              <w:rPr>
                <w:rFonts w:ascii="Garamond" w:hAnsi="Garamond" w:cs="Calibri"/>
                <w:sz w:val="18"/>
                <w:szCs w:val="18"/>
              </w:rPr>
              <w:t>Teach welding courses on campus, including hands-on lab instruction</w:t>
            </w:r>
            <w:r>
              <w:rPr>
                <w:rFonts w:ascii="Garamond" w:hAnsi="Garamond" w:cs="Calibri"/>
                <w:sz w:val="18"/>
                <w:szCs w:val="18"/>
              </w:rPr>
              <w:t xml:space="preserve">; </w:t>
            </w:r>
            <w:r w:rsidRPr="001C77B2">
              <w:rPr>
                <w:rFonts w:ascii="Garamond" w:hAnsi="Garamond" w:cs="Calibri"/>
                <w:sz w:val="18"/>
                <w:szCs w:val="18"/>
              </w:rPr>
              <w:t>Serve on college, divisional, and program committees; attend meetings and participate in events as required</w:t>
            </w:r>
            <w:r>
              <w:rPr>
                <w:rFonts w:ascii="Garamond" w:hAnsi="Garamond" w:cs="Calibri"/>
                <w:sz w:val="18"/>
                <w:szCs w:val="18"/>
              </w:rPr>
              <w:t xml:space="preserve">; </w:t>
            </w:r>
            <w:r w:rsidRPr="001C77B2">
              <w:rPr>
                <w:rFonts w:ascii="Garamond" w:hAnsi="Garamond" w:cs="Calibri"/>
                <w:sz w:val="18"/>
                <w:szCs w:val="18"/>
              </w:rPr>
              <w:t>Perform other duties as assigned</w:t>
            </w: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4753A2" w:rsidRDefault="0022415F" w:rsidP="004D399D">
            <w:pPr>
              <w:jc w:val="right"/>
              <w:rPr>
                <w:rFonts w:ascii="Garamond" w:hAnsi="Garamond"/>
                <w:color w:val="FF0000"/>
                <w:sz w:val="14"/>
                <w:szCs w:val="22"/>
              </w:rPr>
            </w:pPr>
          </w:p>
        </w:tc>
        <w:tc>
          <w:tcPr>
            <w:tcW w:w="6555" w:type="dxa"/>
            <w:tcBorders>
              <w:top w:val="nil"/>
              <w:left w:val="dotDash" w:sz="2" w:space="0" w:color="A6A6A6" w:themeColor="background1" w:themeShade="A6"/>
              <w:bottom w:val="nil"/>
            </w:tcBorders>
            <w:vAlign w:val="bottom"/>
          </w:tcPr>
          <w:p w:rsidR="004A4A11" w:rsidRPr="004753A2" w:rsidRDefault="004A4A11" w:rsidP="004D399D">
            <w:pPr>
              <w:jc w:val="both"/>
              <w:rPr>
                <w:rFonts w:ascii="Garamond" w:hAnsi="Garamond" w:cs="Calibri"/>
                <w:sz w:val="14"/>
                <w:szCs w:val="18"/>
              </w:rPr>
            </w:pPr>
          </w:p>
        </w:tc>
      </w:tr>
      <w:tr w:rsidR="0097167C"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4D399D">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555" w:type="dxa"/>
            <w:tcBorders>
              <w:top w:val="nil"/>
              <w:left w:val="dotDash" w:sz="2" w:space="0" w:color="A6A6A6" w:themeColor="background1" w:themeShade="A6"/>
              <w:bottom w:val="nil"/>
            </w:tcBorders>
            <w:vAlign w:val="bottom"/>
          </w:tcPr>
          <w:p w:rsidR="00077C30" w:rsidRPr="00710526" w:rsidRDefault="00465813" w:rsidP="004D399D">
            <w:pPr>
              <w:pStyle w:val="Default"/>
              <w:jc w:val="both"/>
              <w:rPr>
                <w:rFonts w:ascii="Garamond" w:hAnsi="Garamond" w:cs="Calibri"/>
                <w:color w:val="auto"/>
                <w:sz w:val="18"/>
                <w:szCs w:val="18"/>
              </w:rPr>
            </w:pPr>
            <w:r>
              <w:rPr>
                <w:rFonts w:ascii="Garamond" w:hAnsi="Garamond" w:cs="Calibri"/>
                <w:color w:val="auto"/>
                <w:sz w:val="18"/>
                <w:szCs w:val="18"/>
              </w:rPr>
              <w:t>N/A</w:t>
            </w:r>
          </w:p>
        </w:tc>
      </w:tr>
      <w:tr w:rsidR="0097167C"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97167C" w:rsidRPr="004753A2" w:rsidRDefault="0097167C" w:rsidP="004D399D">
            <w:pPr>
              <w:jc w:val="right"/>
              <w:rPr>
                <w:rFonts w:ascii="Garamond" w:hAnsi="Garamond"/>
                <w:color w:val="FF0000"/>
                <w:sz w:val="14"/>
                <w:szCs w:val="22"/>
              </w:rPr>
            </w:pPr>
          </w:p>
        </w:tc>
        <w:tc>
          <w:tcPr>
            <w:tcW w:w="6555" w:type="dxa"/>
            <w:tcBorders>
              <w:top w:val="nil"/>
              <w:left w:val="dotDash" w:sz="2" w:space="0" w:color="A6A6A6" w:themeColor="background1" w:themeShade="A6"/>
              <w:bottom w:val="nil"/>
            </w:tcBorders>
            <w:vAlign w:val="bottom"/>
          </w:tcPr>
          <w:p w:rsidR="0097167C" w:rsidRPr="004753A2" w:rsidRDefault="0097167C" w:rsidP="004D399D">
            <w:pPr>
              <w:jc w:val="both"/>
              <w:rPr>
                <w:rFonts w:ascii="Garamond" w:hAnsi="Garamond"/>
                <w:sz w:val="14"/>
                <w:szCs w:val="18"/>
              </w:rPr>
            </w:pP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4D399D">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22415F" w:rsidRPr="00710526" w:rsidRDefault="001C77B2" w:rsidP="004D399D">
            <w:pPr>
              <w:jc w:val="both"/>
              <w:rPr>
                <w:rFonts w:ascii="Garamond" w:hAnsi="Garamond"/>
                <w:color w:val="000000"/>
                <w:sz w:val="18"/>
                <w:szCs w:val="18"/>
              </w:rPr>
            </w:pPr>
            <w:r w:rsidRPr="001C77B2">
              <w:rPr>
                <w:rFonts w:ascii="Garamond" w:hAnsi="Garamond" w:cs="Calibri"/>
                <w:sz w:val="18"/>
                <w:szCs w:val="18"/>
              </w:rPr>
              <w:t>The candidate must possess proficient skills in Welding and Joining and demonstrate strong interpersonal and communication abilities. Proficiency in the use of computer applications is required, along with excellent organizational skills. A valid driver’s license is required. The ideal candidate will be student-oriented and exhibit a strong customer-service mindset.</w:t>
            </w: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22415F" w:rsidRPr="004753A2" w:rsidRDefault="0022415F" w:rsidP="004D399D">
            <w:pPr>
              <w:jc w:val="right"/>
              <w:rPr>
                <w:rFonts w:ascii="Garamond" w:hAnsi="Garamond"/>
                <w:color w:val="FF0000"/>
                <w:sz w:val="14"/>
                <w:szCs w:val="22"/>
              </w:rPr>
            </w:pPr>
          </w:p>
        </w:tc>
        <w:tc>
          <w:tcPr>
            <w:tcW w:w="6555" w:type="dxa"/>
            <w:tcBorders>
              <w:top w:val="nil"/>
              <w:left w:val="dotDash" w:sz="2" w:space="0" w:color="A6A6A6" w:themeColor="background1" w:themeShade="A6"/>
              <w:bottom w:val="nil"/>
            </w:tcBorders>
            <w:vAlign w:val="bottom"/>
          </w:tcPr>
          <w:p w:rsidR="004A4A11" w:rsidRPr="004753A2" w:rsidRDefault="004A4A11" w:rsidP="004D399D">
            <w:pPr>
              <w:jc w:val="both"/>
              <w:rPr>
                <w:rFonts w:ascii="Garamond" w:hAnsi="Garamond"/>
                <w:sz w:val="14"/>
                <w:szCs w:val="18"/>
              </w:rPr>
            </w:pPr>
          </w:p>
        </w:tc>
      </w:tr>
      <w:tr w:rsidR="0022415F"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4D399D">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22415F" w:rsidRPr="00710526" w:rsidRDefault="001C77B2" w:rsidP="004D399D">
            <w:pPr>
              <w:jc w:val="both"/>
              <w:rPr>
                <w:rFonts w:ascii="Garamond" w:hAnsi="Garamond"/>
                <w:sz w:val="18"/>
                <w:szCs w:val="18"/>
              </w:rPr>
            </w:pPr>
            <w:r>
              <w:rPr>
                <w:rFonts w:ascii="Garamond" w:hAnsi="Garamond"/>
                <w:sz w:val="18"/>
                <w:szCs w:val="18"/>
              </w:rPr>
              <w:t>A diploma</w:t>
            </w:r>
            <w:r w:rsidR="00465813" w:rsidRPr="00465813">
              <w:rPr>
                <w:rFonts w:ascii="Garamond" w:hAnsi="Garamond"/>
                <w:sz w:val="18"/>
                <w:szCs w:val="18"/>
              </w:rPr>
              <w:t xml:space="preserve"> in Welding and Joining from a regionally accredited college.  Post-secondary teaching experience.</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4D399D" w:rsidRPr="004753A2" w:rsidRDefault="004D399D" w:rsidP="004D399D">
            <w:pPr>
              <w:jc w:val="right"/>
              <w:rPr>
                <w:rFonts w:ascii="Garamond" w:hAnsi="Garamond"/>
                <w:b/>
                <w:bCs/>
                <w:color w:val="FF0000"/>
                <w:sz w:val="14"/>
                <w:szCs w:val="22"/>
              </w:rPr>
            </w:pPr>
          </w:p>
        </w:tc>
        <w:tc>
          <w:tcPr>
            <w:tcW w:w="6555" w:type="dxa"/>
            <w:tcBorders>
              <w:top w:val="nil"/>
              <w:left w:val="dotDash" w:sz="2" w:space="0" w:color="A6A6A6" w:themeColor="background1" w:themeShade="A6"/>
              <w:bottom w:val="nil"/>
            </w:tcBorders>
            <w:shd w:val="clear" w:color="auto" w:fill="auto"/>
            <w:vAlign w:val="bottom"/>
          </w:tcPr>
          <w:p w:rsidR="004D399D" w:rsidRPr="004753A2" w:rsidRDefault="004D399D" w:rsidP="004D399D">
            <w:pPr>
              <w:jc w:val="both"/>
              <w:rPr>
                <w:rFonts w:ascii="Garamond" w:hAnsi="Garamond"/>
                <w:sz w:val="14"/>
                <w:szCs w:val="18"/>
              </w:rPr>
            </w:pPr>
          </w:p>
        </w:tc>
      </w:tr>
      <w:tr w:rsidR="00465813"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65813" w:rsidRDefault="00465813" w:rsidP="004D399D">
            <w:pPr>
              <w:jc w:val="right"/>
              <w:rPr>
                <w:rFonts w:ascii="Garamond" w:hAnsi="Garamond"/>
                <w:b/>
                <w:bCs/>
                <w:color w:val="FF0000"/>
                <w:sz w:val="22"/>
                <w:szCs w:val="22"/>
              </w:rPr>
            </w:pPr>
            <w:r>
              <w:rPr>
                <w:rFonts w:ascii="Garamond" w:hAnsi="Garamond"/>
                <w:b/>
                <w:bCs/>
                <w:color w:val="FF0000"/>
                <w:sz w:val="22"/>
                <w:szCs w:val="22"/>
              </w:rPr>
              <w:t>Physical Requirements:</w:t>
            </w:r>
          </w:p>
        </w:tc>
        <w:tc>
          <w:tcPr>
            <w:tcW w:w="6555" w:type="dxa"/>
            <w:tcBorders>
              <w:top w:val="nil"/>
              <w:left w:val="dotDash" w:sz="2" w:space="0" w:color="A6A6A6" w:themeColor="background1" w:themeShade="A6"/>
              <w:bottom w:val="nil"/>
            </w:tcBorders>
            <w:shd w:val="clear" w:color="auto" w:fill="auto"/>
            <w:vAlign w:val="bottom"/>
          </w:tcPr>
          <w:p w:rsidR="00465813" w:rsidRPr="00BF6AD7" w:rsidRDefault="00465813" w:rsidP="004D399D">
            <w:pPr>
              <w:jc w:val="both"/>
              <w:rPr>
                <w:rFonts w:ascii="Garamond" w:hAnsi="Garamond"/>
                <w:sz w:val="18"/>
                <w:szCs w:val="18"/>
              </w:rPr>
            </w:pPr>
            <w:r w:rsidRPr="00465813">
              <w:rPr>
                <w:rFonts w:ascii="Garamond" w:hAnsi="Garamond"/>
                <w:sz w:val="18"/>
                <w:szCs w:val="18"/>
              </w:rPr>
              <w:t>Work is typically performed in a classroom/lab environment with the employee intermittently sitting, standing, walking, bending, pushing, and pulling for three (3) – four (4) continuous hours at a time. The employee frequently lifts lightweight objects up to 50 LBS. The work is performed in campus buildings and outdoors</w:t>
            </w:r>
            <w:r w:rsidR="001C77B2">
              <w:rPr>
                <w:rFonts w:ascii="Garamond" w:hAnsi="Garamond"/>
                <w:sz w:val="18"/>
                <w:szCs w:val="18"/>
              </w:rPr>
              <w:t>,</w:t>
            </w:r>
            <w:r w:rsidRPr="00465813">
              <w:rPr>
                <w:rFonts w:ascii="Garamond" w:hAnsi="Garamond"/>
                <w:sz w:val="18"/>
                <w:szCs w:val="18"/>
              </w:rPr>
              <w:t xml:space="preserve"> where </w:t>
            </w:r>
            <w:r w:rsidR="001C77B2">
              <w:rPr>
                <w:rFonts w:ascii="Garamond" w:hAnsi="Garamond"/>
                <w:sz w:val="18"/>
                <w:szCs w:val="18"/>
              </w:rPr>
              <w:t>employees are</w:t>
            </w:r>
            <w:r w:rsidRPr="00465813">
              <w:rPr>
                <w:rFonts w:ascii="Garamond" w:hAnsi="Garamond"/>
                <w:sz w:val="18"/>
                <w:szCs w:val="18"/>
              </w:rPr>
              <w:t xml:space="preserve"> occasionally exposed to cold or inclement weather. The exposure to dirt, dust, grease, machinery with moving parts, chemicals, and fumes is possible. The ability to speak clearly is required. The ability to hear and understand at a normal conversational level is required.</w:t>
            </w:r>
          </w:p>
        </w:tc>
      </w:tr>
      <w:tr w:rsidR="00465813" w:rsidRPr="002873DF" w:rsidTr="00465813">
        <w:trPr>
          <w:trHeight w:val="60"/>
          <w:jc w:val="center"/>
        </w:trPr>
        <w:tc>
          <w:tcPr>
            <w:tcW w:w="2775" w:type="dxa"/>
            <w:tcBorders>
              <w:top w:val="nil"/>
              <w:bottom w:val="nil"/>
              <w:right w:val="dotDash" w:sz="2" w:space="0" w:color="A6A6A6" w:themeColor="background1" w:themeShade="A6"/>
            </w:tcBorders>
            <w:shd w:val="clear" w:color="auto" w:fill="auto"/>
            <w:vAlign w:val="center"/>
          </w:tcPr>
          <w:p w:rsidR="00465813" w:rsidRPr="004753A2" w:rsidRDefault="00465813" w:rsidP="004D399D">
            <w:pPr>
              <w:jc w:val="right"/>
              <w:rPr>
                <w:rFonts w:ascii="Garamond" w:hAnsi="Garamond"/>
                <w:b/>
                <w:bCs/>
                <w:color w:val="FF0000"/>
                <w:sz w:val="14"/>
                <w:szCs w:val="22"/>
              </w:rPr>
            </w:pPr>
          </w:p>
        </w:tc>
        <w:tc>
          <w:tcPr>
            <w:tcW w:w="6555" w:type="dxa"/>
            <w:tcBorders>
              <w:top w:val="nil"/>
              <w:left w:val="dotDash" w:sz="2" w:space="0" w:color="A6A6A6" w:themeColor="background1" w:themeShade="A6"/>
              <w:bottom w:val="nil"/>
            </w:tcBorders>
            <w:shd w:val="clear" w:color="auto" w:fill="auto"/>
            <w:vAlign w:val="bottom"/>
          </w:tcPr>
          <w:p w:rsidR="00465813" w:rsidRPr="004753A2" w:rsidRDefault="00465813" w:rsidP="004D399D">
            <w:pPr>
              <w:jc w:val="both"/>
              <w:rPr>
                <w:rFonts w:ascii="Garamond" w:hAnsi="Garamond"/>
                <w:b/>
                <w:bCs/>
                <w:color w:val="FF0000"/>
                <w:sz w:val="14"/>
                <w:szCs w:val="22"/>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BF6AD7">
              <w:rPr>
                <w:rFonts w:ascii="Garamond" w:hAnsi="Garamond"/>
                <w:sz w:val="18"/>
                <w:szCs w:val="18"/>
              </w:rPr>
              <w:t xml:space="preserve">Candidates must pass a criminal background check </w:t>
            </w:r>
            <w:r>
              <w:rPr>
                <w:rFonts w:ascii="Garamond" w:hAnsi="Garamond"/>
                <w:sz w:val="18"/>
                <w:szCs w:val="18"/>
              </w:rPr>
              <w:t xml:space="preserve">and </w:t>
            </w:r>
            <w:r w:rsidRPr="00BF6AD7">
              <w:rPr>
                <w:rFonts w:ascii="Garamond" w:hAnsi="Garamond"/>
                <w:sz w:val="18"/>
                <w:szCs w:val="18"/>
              </w:rPr>
              <w:t>MVR</w:t>
            </w:r>
            <w:r>
              <w:rPr>
                <w:rFonts w:ascii="Garamond" w:hAnsi="Garamond"/>
                <w:sz w:val="18"/>
                <w:szCs w:val="18"/>
              </w:rPr>
              <w:t>.</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4D399D" w:rsidRPr="004753A2" w:rsidRDefault="004D399D" w:rsidP="004D399D">
            <w:pPr>
              <w:jc w:val="right"/>
              <w:rPr>
                <w:rFonts w:ascii="Garamond" w:hAnsi="Garamond"/>
                <w:b/>
                <w:bCs/>
                <w:color w:val="FF0000"/>
                <w:sz w:val="14"/>
                <w:szCs w:val="22"/>
              </w:rPr>
            </w:pPr>
          </w:p>
        </w:tc>
        <w:tc>
          <w:tcPr>
            <w:tcW w:w="6555" w:type="dxa"/>
            <w:tcBorders>
              <w:top w:val="nil"/>
              <w:left w:val="dotDash" w:sz="2" w:space="0" w:color="A6A6A6" w:themeColor="background1" w:themeShade="A6"/>
              <w:bottom w:val="nil"/>
            </w:tcBorders>
            <w:shd w:val="clear" w:color="auto" w:fill="auto"/>
            <w:vAlign w:val="bottom"/>
          </w:tcPr>
          <w:p w:rsidR="004D399D" w:rsidRPr="004753A2" w:rsidRDefault="004D399D" w:rsidP="004D399D">
            <w:pPr>
              <w:jc w:val="both"/>
              <w:rPr>
                <w:rFonts w:ascii="Garamond" w:hAnsi="Garamond"/>
                <w:b/>
                <w:bCs/>
                <w:color w:val="FF0000"/>
                <w:sz w:val="14"/>
                <w:szCs w:val="22"/>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65813" w:rsidP="004D399D">
            <w:pPr>
              <w:jc w:val="both"/>
              <w:rPr>
                <w:rFonts w:ascii="Garamond" w:hAnsi="Garamond"/>
                <w:sz w:val="18"/>
                <w:szCs w:val="18"/>
              </w:rPr>
            </w:pPr>
            <w:r>
              <w:rPr>
                <w:rFonts w:ascii="Garamond" w:hAnsi="Garamond"/>
                <w:sz w:val="18"/>
                <w:szCs w:val="18"/>
              </w:rPr>
              <w:t>Commensurate with education and experience. All adjunct positions are part-time</w:t>
            </w:r>
            <w:r w:rsidR="001C77B2">
              <w:rPr>
                <w:rFonts w:ascii="Garamond" w:hAnsi="Garamond"/>
                <w:sz w:val="18"/>
                <w:szCs w:val="18"/>
              </w:rPr>
              <w:t xml:space="preserve"> and temporary, with a work schedule of less than 25 hours per week, contingent upon</w:t>
            </w:r>
            <w:r>
              <w:rPr>
                <w:rFonts w:ascii="Garamond" w:hAnsi="Garamond"/>
                <w:sz w:val="18"/>
                <w:szCs w:val="18"/>
              </w:rPr>
              <w:t xml:space="preserve"> student enrollment each term.</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4753A2" w:rsidRDefault="004D399D" w:rsidP="004D399D">
            <w:pPr>
              <w:jc w:val="right"/>
              <w:rPr>
                <w:rFonts w:ascii="Garamond" w:hAnsi="Garamond"/>
                <w:b/>
                <w:bCs/>
                <w:color w:val="FF0000"/>
                <w:sz w:val="14"/>
                <w:szCs w:val="22"/>
              </w:rPr>
            </w:pPr>
          </w:p>
        </w:tc>
        <w:tc>
          <w:tcPr>
            <w:tcW w:w="6555" w:type="dxa"/>
            <w:tcBorders>
              <w:top w:val="nil"/>
              <w:left w:val="dotDash" w:sz="2" w:space="0" w:color="A6A6A6" w:themeColor="background1" w:themeShade="A6"/>
              <w:bottom w:val="nil"/>
            </w:tcBorders>
            <w:vAlign w:val="bottom"/>
          </w:tcPr>
          <w:p w:rsidR="004D399D" w:rsidRPr="004753A2" w:rsidRDefault="004D399D" w:rsidP="004D399D">
            <w:pPr>
              <w:jc w:val="both"/>
              <w:rPr>
                <w:rFonts w:ascii="Garamond" w:hAnsi="Garamond"/>
                <w:sz w:val="14"/>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65813" w:rsidP="004D399D">
            <w:pPr>
              <w:jc w:val="both"/>
              <w:rPr>
                <w:rFonts w:ascii="Garamond" w:hAnsi="Garamond"/>
                <w:sz w:val="18"/>
                <w:szCs w:val="18"/>
              </w:rPr>
            </w:pPr>
            <w:r>
              <w:rPr>
                <w:rFonts w:ascii="Garamond" w:hAnsi="Garamond"/>
                <w:sz w:val="18"/>
                <w:szCs w:val="18"/>
              </w:rPr>
              <w:t xml:space="preserve">Does not include benefits or a promise of future full-time employment.  </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4753A2" w:rsidRDefault="004D399D" w:rsidP="004D399D">
            <w:pPr>
              <w:jc w:val="right"/>
              <w:rPr>
                <w:rFonts w:ascii="Garamond" w:hAnsi="Garamond"/>
                <w:b/>
                <w:bCs/>
                <w:color w:val="FF0000"/>
                <w:sz w:val="14"/>
                <w:szCs w:val="22"/>
              </w:rPr>
            </w:pPr>
          </w:p>
        </w:tc>
        <w:tc>
          <w:tcPr>
            <w:tcW w:w="6555" w:type="dxa"/>
            <w:tcBorders>
              <w:top w:val="nil"/>
              <w:left w:val="dotDash" w:sz="2" w:space="0" w:color="A6A6A6" w:themeColor="background1" w:themeShade="A6"/>
              <w:bottom w:val="nil"/>
            </w:tcBorders>
            <w:shd w:val="clear" w:color="auto" w:fill="auto"/>
            <w:vAlign w:val="bottom"/>
          </w:tcPr>
          <w:p w:rsidR="004D399D" w:rsidRPr="004753A2" w:rsidRDefault="004D399D" w:rsidP="004D399D">
            <w:pPr>
              <w:jc w:val="both"/>
              <w:rPr>
                <w:rFonts w:ascii="Garamond" w:hAnsi="Garamond"/>
                <w:sz w:val="14"/>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Pr>
                <w:rFonts w:ascii="Garamond" w:hAnsi="Garamond"/>
                <w:sz w:val="18"/>
                <w:szCs w:val="18"/>
              </w:rPr>
              <w:t>Dean of Academic Affairs</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4753A2" w:rsidRDefault="004D399D" w:rsidP="004D399D">
            <w:pPr>
              <w:jc w:val="right"/>
              <w:rPr>
                <w:rFonts w:ascii="Garamond" w:hAnsi="Garamond"/>
                <w:b/>
                <w:bCs/>
                <w:color w:val="FF0000"/>
                <w:sz w:val="14"/>
                <w:szCs w:val="22"/>
              </w:rPr>
            </w:pPr>
          </w:p>
        </w:tc>
        <w:tc>
          <w:tcPr>
            <w:tcW w:w="6555" w:type="dxa"/>
            <w:tcBorders>
              <w:top w:val="nil"/>
              <w:left w:val="dotDash" w:sz="2" w:space="0" w:color="A6A6A6" w:themeColor="background1" w:themeShade="A6"/>
              <w:bottom w:val="nil"/>
            </w:tcBorders>
            <w:vAlign w:val="bottom"/>
          </w:tcPr>
          <w:p w:rsidR="004D399D" w:rsidRPr="004753A2" w:rsidRDefault="004D399D" w:rsidP="004D399D">
            <w:pPr>
              <w:jc w:val="both"/>
              <w:rPr>
                <w:rFonts w:ascii="Garamond" w:hAnsi="Garamond"/>
                <w:b/>
                <w:bCs/>
                <w:color w:val="FF0000"/>
                <w:sz w:val="14"/>
                <w:szCs w:val="22"/>
              </w:rPr>
            </w:pPr>
          </w:p>
        </w:tc>
      </w:tr>
      <w:tr w:rsidR="00465813"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65813" w:rsidRDefault="00465813" w:rsidP="004D399D">
            <w:pPr>
              <w:jc w:val="right"/>
              <w:rPr>
                <w:rFonts w:ascii="Garamond" w:hAnsi="Garamond"/>
                <w:b/>
                <w:bCs/>
                <w:color w:val="FF0000"/>
                <w:sz w:val="22"/>
                <w:szCs w:val="22"/>
              </w:rPr>
            </w:pPr>
            <w:r>
              <w:rPr>
                <w:rFonts w:ascii="Garamond" w:hAnsi="Garamond"/>
                <w:b/>
                <w:bCs/>
                <w:color w:val="FF0000"/>
                <w:sz w:val="22"/>
                <w:szCs w:val="22"/>
              </w:rPr>
              <w:t>Availability:</w:t>
            </w:r>
          </w:p>
        </w:tc>
        <w:tc>
          <w:tcPr>
            <w:tcW w:w="6555" w:type="dxa"/>
            <w:tcBorders>
              <w:top w:val="nil"/>
              <w:left w:val="dotDash" w:sz="2" w:space="0" w:color="A6A6A6" w:themeColor="background1" w:themeShade="A6"/>
              <w:bottom w:val="nil"/>
            </w:tcBorders>
            <w:shd w:val="clear" w:color="auto" w:fill="auto"/>
            <w:vAlign w:val="bottom"/>
          </w:tcPr>
          <w:p w:rsidR="00465813" w:rsidRDefault="001C77B2" w:rsidP="004D399D">
            <w:pPr>
              <w:jc w:val="both"/>
              <w:rPr>
                <w:rFonts w:ascii="Garamond" w:hAnsi="Garamond"/>
                <w:sz w:val="18"/>
                <w:szCs w:val="18"/>
              </w:rPr>
            </w:pPr>
            <w:r w:rsidRPr="001C77B2">
              <w:rPr>
                <w:rFonts w:ascii="Garamond" w:hAnsi="Garamond" w:cs="Calibri"/>
                <w:sz w:val="18"/>
                <w:szCs w:val="18"/>
              </w:rPr>
              <w:t>Must be able to work a flexible schedule based on class times, including day and evening classes as well as some weekend assignments. Occasional travel may be required.</w:t>
            </w:r>
          </w:p>
        </w:tc>
      </w:tr>
      <w:tr w:rsidR="00465813" w:rsidRPr="002873DF" w:rsidTr="001C77B2">
        <w:trPr>
          <w:trHeight w:val="147"/>
          <w:jc w:val="center"/>
        </w:trPr>
        <w:tc>
          <w:tcPr>
            <w:tcW w:w="2775" w:type="dxa"/>
            <w:tcBorders>
              <w:top w:val="nil"/>
              <w:bottom w:val="nil"/>
              <w:right w:val="dotDash" w:sz="2" w:space="0" w:color="A6A6A6" w:themeColor="background1" w:themeShade="A6"/>
            </w:tcBorders>
            <w:shd w:val="clear" w:color="auto" w:fill="auto"/>
            <w:vAlign w:val="center"/>
          </w:tcPr>
          <w:p w:rsidR="00465813" w:rsidRPr="004753A2" w:rsidRDefault="00465813" w:rsidP="004D399D">
            <w:pPr>
              <w:jc w:val="right"/>
              <w:rPr>
                <w:rFonts w:ascii="Garamond" w:hAnsi="Garamond"/>
                <w:b/>
                <w:bCs/>
                <w:color w:val="FF0000"/>
                <w:sz w:val="18"/>
                <w:szCs w:val="22"/>
              </w:rPr>
            </w:pPr>
          </w:p>
        </w:tc>
        <w:tc>
          <w:tcPr>
            <w:tcW w:w="6555" w:type="dxa"/>
            <w:tcBorders>
              <w:top w:val="nil"/>
              <w:left w:val="dotDash" w:sz="2" w:space="0" w:color="A6A6A6" w:themeColor="background1" w:themeShade="A6"/>
              <w:bottom w:val="nil"/>
            </w:tcBorders>
            <w:shd w:val="clear" w:color="auto" w:fill="auto"/>
            <w:vAlign w:val="bottom"/>
          </w:tcPr>
          <w:p w:rsidR="00465813" w:rsidRPr="004753A2" w:rsidRDefault="00465813" w:rsidP="004D399D">
            <w:pPr>
              <w:jc w:val="both"/>
              <w:rPr>
                <w:rFonts w:ascii="Garamond" w:hAnsi="Garamond"/>
                <w:b/>
                <w:bCs/>
                <w:color w:val="FF0000"/>
                <w:sz w:val="18"/>
                <w:szCs w:val="22"/>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Pr>
                <w:rFonts w:ascii="Garamond" w:hAnsi="Garamond"/>
                <w:b/>
                <w:bCs/>
                <w:color w:val="FF0000"/>
                <w:sz w:val="22"/>
                <w:szCs w:val="22"/>
              </w:rPr>
              <w:t>Position Available:</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1C77B2" w:rsidP="004D399D">
            <w:pPr>
              <w:jc w:val="both"/>
              <w:rPr>
                <w:rFonts w:ascii="Garamond" w:hAnsi="Garamond"/>
                <w:sz w:val="18"/>
                <w:szCs w:val="18"/>
              </w:rPr>
            </w:pPr>
            <w:r>
              <w:rPr>
                <w:rFonts w:ascii="Garamond" w:hAnsi="Garamond"/>
                <w:sz w:val="18"/>
                <w:szCs w:val="18"/>
              </w:rPr>
              <w:t>Fall 2025</w:t>
            </w:r>
            <w:bookmarkStart w:id="0" w:name="_GoBack"/>
            <w:bookmarkEnd w:id="0"/>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4753A2" w:rsidRDefault="004D399D" w:rsidP="004D399D">
            <w:pPr>
              <w:jc w:val="right"/>
              <w:rPr>
                <w:rFonts w:ascii="Garamond" w:hAnsi="Garamond"/>
                <w:b/>
                <w:bCs/>
                <w:color w:val="FF0000"/>
                <w:sz w:val="14"/>
                <w:szCs w:val="22"/>
              </w:rPr>
            </w:pPr>
          </w:p>
        </w:tc>
        <w:tc>
          <w:tcPr>
            <w:tcW w:w="6555" w:type="dxa"/>
            <w:tcBorders>
              <w:top w:val="nil"/>
              <w:left w:val="dotDash" w:sz="2" w:space="0" w:color="A6A6A6" w:themeColor="background1" w:themeShade="A6"/>
              <w:bottom w:val="nil"/>
            </w:tcBorders>
            <w:vAlign w:val="bottom"/>
          </w:tcPr>
          <w:p w:rsidR="004D399D" w:rsidRPr="004753A2" w:rsidRDefault="004D399D" w:rsidP="004D399D">
            <w:pPr>
              <w:jc w:val="both"/>
              <w:rPr>
                <w:rFonts w:ascii="Garamond" w:hAnsi="Garamond"/>
                <w:sz w:val="14"/>
                <w:szCs w:val="18"/>
              </w:rPr>
            </w:pP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6555" w:type="dxa"/>
            <w:tcBorders>
              <w:top w:val="nil"/>
              <w:left w:val="dotDash" w:sz="2" w:space="0" w:color="A6A6A6" w:themeColor="background1" w:themeShade="A6"/>
              <w:bottom w:val="nil"/>
            </w:tcBorders>
            <w:shd w:val="clear" w:color="auto" w:fill="auto"/>
            <w:vAlign w:val="bottom"/>
          </w:tcPr>
          <w:p w:rsidR="004D399D" w:rsidRPr="00710526" w:rsidRDefault="004D399D" w:rsidP="004D399D">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4D399D" w:rsidRPr="002873DF" w:rsidTr="004D399D">
        <w:trPr>
          <w:jc w:val="center"/>
        </w:trPr>
        <w:tc>
          <w:tcPr>
            <w:tcW w:w="2775" w:type="dxa"/>
            <w:tcBorders>
              <w:top w:val="nil"/>
              <w:bottom w:val="nil"/>
              <w:right w:val="dotDash" w:sz="2" w:space="0" w:color="A6A6A6" w:themeColor="background1" w:themeShade="A6"/>
            </w:tcBorders>
            <w:shd w:val="clear" w:color="auto" w:fill="auto"/>
            <w:vAlign w:val="center"/>
          </w:tcPr>
          <w:p w:rsidR="004D399D" w:rsidRPr="004753A2" w:rsidRDefault="004D399D" w:rsidP="004D399D">
            <w:pPr>
              <w:jc w:val="right"/>
              <w:rPr>
                <w:rFonts w:ascii="Garamond" w:hAnsi="Garamond"/>
                <w:b/>
                <w:bCs/>
                <w:color w:val="FF0000"/>
                <w:sz w:val="14"/>
                <w:szCs w:val="22"/>
              </w:rPr>
            </w:pPr>
          </w:p>
        </w:tc>
        <w:tc>
          <w:tcPr>
            <w:tcW w:w="6555" w:type="dxa"/>
            <w:tcBorders>
              <w:top w:val="nil"/>
              <w:left w:val="dotDash" w:sz="2" w:space="0" w:color="A6A6A6" w:themeColor="background1" w:themeShade="A6"/>
              <w:bottom w:val="nil"/>
            </w:tcBorders>
            <w:shd w:val="clear" w:color="auto" w:fill="auto"/>
            <w:vAlign w:val="bottom"/>
          </w:tcPr>
          <w:p w:rsidR="004D399D" w:rsidRPr="004753A2" w:rsidRDefault="004D399D" w:rsidP="004D399D">
            <w:pPr>
              <w:jc w:val="both"/>
              <w:rPr>
                <w:rFonts w:ascii="Garamond" w:hAnsi="Garamond"/>
                <w:sz w:val="14"/>
                <w:szCs w:val="18"/>
              </w:rPr>
            </w:pPr>
          </w:p>
        </w:tc>
      </w:tr>
      <w:tr w:rsidR="004D399D" w:rsidRPr="002873DF" w:rsidTr="004D399D">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4D399D" w:rsidRPr="00CD1150" w:rsidRDefault="004D399D" w:rsidP="004D399D">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6555" w:type="dxa"/>
            <w:tcBorders>
              <w:top w:val="nil"/>
              <w:left w:val="dotDash" w:sz="2" w:space="0" w:color="A6A6A6" w:themeColor="background1" w:themeShade="A6"/>
              <w:bottom w:val="single" w:sz="12" w:space="0" w:color="595959" w:themeColor="text1" w:themeTint="A6"/>
            </w:tcBorders>
            <w:shd w:val="clear" w:color="auto" w:fill="auto"/>
            <w:vAlign w:val="bottom"/>
          </w:tcPr>
          <w:p w:rsidR="004D399D" w:rsidRPr="00710526" w:rsidRDefault="004D399D" w:rsidP="004D399D">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4D399D" w:rsidRPr="002873DF" w:rsidTr="004753A2">
        <w:trPr>
          <w:trHeight w:val="63"/>
          <w:jc w:val="center"/>
        </w:trPr>
        <w:tc>
          <w:tcPr>
            <w:tcW w:w="2775" w:type="dxa"/>
            <w:tcBorders>
              <w:top w:val="single" w:sz="12" w:space="0" w:color="595959" w:themeColor="text1" w:themeTint="A6"/>
              <w:bottom w:val="single" w:sz="12" w:space="0" w:color="595959" w:themeColor="text1" w:themeTint="A6"/>
            </w:tcBorders>
            <w:shd w:val="clear" w:color="auto" w:fill="auto"/>
            <w:vAlign w:val="center"/>
          </w:tcPr>
          <w:p w:rsidR="004D399D" w:rsidRPr="004753A2" w:rsidRDefault="004D399D" w:rsidP="00CD2029">
            <w:pPr>
              <w:jc w:val="right"/>
              <w:rPr>
                <w:rFonts w:ascii="Garamond" w:hAnsi="Garamond"/>
                <w:b/>
                <w:bCs/>
                <w:color w:val="FF0000"/>
                <w:sz w:val="14"/>
                <w:szCs w:val="22"/>
              </w:rPr>
            </w:pPr>
          </w:p>
        </w:tc>
        <w:tc>
          <w:tcPr>
            <w:tcW w:w="6555" w:type="dxa"/>
          </w:tcPr>
          <w:p w:rsidR="004D399D" w:rsidRPr="004753A2" w:rsidRDefault="004D399D" w:rsidP="00027497">
            <w:pPr>
              <w:jc w:val="both"/>
              <w:rPr>
                <w:rFonts w:ascii="Garamond" w:hAnsi="Garamond"/>
                <w:b/>
                <w:bCs/>
                <w:color w:val="FF0000"/>
                <w:sz w:val="14"/>
                <w:szCs w:val="22"/>
              </w:rPr>
            </w:pPr>
          </w:p>
        </w:tc>
      </w:tr>
      <w:tr w:rsidR="004D399D" w:rsidRPr="002873DF" w:rsidTr="003336E9">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4D399D" w:rsidRPr="00CD1150" w:rsidRDefault="004D399D" w:rsidP="00CD2029">
            <w:pPr>
              <w:jc w:val="right"/>
              <w:rPr>
                <w:rFonts w:ascii="Garamond" w:hAnsi="Garamond"/>
                <w:b/>
                <w:bCs/>
                <w:color w:val="FF0000"/>
                <w:sz w:val="22"/>
                <w:szCs w:val="22"/>
              </w:rPr>
            </w:pPr>
            <w:r w:rsidRPr="00675F94">
              <w:rPr>
                <w:rFonts w:ascii="Garamond" w:hAnsi="Garamond"/>
                <w:color w:val="FF0000"/>
                <w:sz w:val="16"/>
                <w:szCs w:val="20"/>
              </w:rPr>
              <w:t>Position Number</w:t>
            </w:r>
            <w:r>
              <w:rPr>
                <w:rFonts w:ascii="Garamond" w:hAnsi="Garamond"/>
                <w:color w:val="FF0000"/>
                <w:sz w:val="16"/>
                <w:szCs w:val="20"/>
              </w:rPr>
              <w:t>:</w:t>
            </w:r>
          </w:p>
        </w:tc>
        <w:tc>
          <w:tcPr>
            <w:tcW w:w="655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4D399D" w:rsidRPr="004D399D" w:rsidRDefault="00465813" w:rsidP="00027497">
            <w:pPr>
              <w:jc w:val="both"/>
              <w:rPr>
                <w:rFonts w:ascii="Garamond" w:hAnsi="Garamond"/>
                <w:b/>
                <w:sz w:val="18"/>
                <w:szCs w:val="18"/>
              </w:rPr>
            </w:pPr>
            <w:r w:rsidRPr="00465813">
              <w:rPr>
                <w:rFonts w:ascii="Garamond" w:hAnsi="Garamond"/>
                <w:b/>
                <w:sz w:val="16"/>
                <w:szCs w:val="20"/>
              </w:rPr>
              <w:t>00174431</w:t>
            </w:r>
            <w:r w:rsidRPr="00465813">
              <w:rPr>
                <w:rFonts w:ascii="Garamond" w:hAnsi="Garamond"/>
                <w:b/>
                <w:sz w:val="16"/>
                <w:szCs w:val="20"/>
              </w:rPr>
              <w:tab/>
            </w:r>
          </w:p>
        </w:tc>
      </w:tr>
      <w:tr w:rsidR="004D399D" w:rsidRPr="002873DF" w:rsidTr="00DE1A43">
        <w:trPr>
          <w:jc w:val="center"/>
        </w:trPr>
        <w:tc>
          <w:tcPr>
            <w:tcW w:w="9330" w:type="dxa"/>
            <w:gridSpan w:val="2"/>
            <w:tcBorders>
              <w:top w:val="single" w:sz="12" w:space="0" w:color="595959" w:themeColor="text1" w:themeTint="A6"/>
              <w:bottom w:val="single" w:sz="12" w:space="0" w:color="595959" w:themeColor="text1" w:themeTint="A6"/>
            </w:tcBorders>
            <w:shd w:val="clear" w:color="auto" w:fill="auto"/>
            <w:vAlign w:val="center"/>
          </w:tcPr>
          <w:p w:rsidR="004D399D" w:rsidRPr="00DE1A43" w:rsidRDefault="004D399D" w:rsidP="009E70A8">
            <w:pPr>
              <w:jc w:val="both"/>
              <w:rPr>
                <w:rFonts w:ascii="Garamond" w:hAnsi="Garamond"/>
                <w:sz w:val="6"/>
                <w:szCs w:val="20"/>
              </w:rPr>
            </w:pPr>
          </w:p>
        </w:tc>
      </w:tr>
    </w:tbl>
    <w:p w:rsidR="004E0E0D" w:rsidRPr="00465813" w:rsidRDefault="004E0E0D" w:rsidP="00465813">
      <w:pPr>
        <w:rPr>
          <w:b/>
          <w:sz w:val="10"/>
          <w:szCs w:val="20"/>
        </w:rPr>
      </w:pPr>
    </w:p>
    <w:sectPr w:rsidR="004E0E0D" w:rsidRPr="00465813" w:rsidSect="00465813">
      <w:headerReference w:type="default" r:id="rId11"/>
      <w:footerReference w:type="default" r:id="rId12"/>
      <w:pgSz w:w="12240" w:h="15840"/>
      <w:pgMar w:top="924" w:right="1440" w:bottom="864" w:left="1440" w:header="36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242" w:rsidRDefault="00BA5242">
      <w:r>
        <w:separator/>
      </w:r>
    </w:p>
  </w:endnote>
  <w:endnote w:type="continuationSeparator" w:id="0">
    <w:p w:rsidR="00BA5242" w:rsidRDefault="00BA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465813" w:rsidRDefault="00CD1150" w:rsidP="00CD1150">
    <w:pPr>
      <w:ind w:right="-360"/>
      <w:jc w:val="both"/>
      <w:rPr>
        <w:rFonts w:cs="Calibri"/>
        <w:i/>
        <w:sz w:val="10"/>
        <w:szCs w:val="18"/>
      </w:rPr>
    </w:pPr>
    <w:r w:rsidRPr="00465813">
      <w:rPr>
        <w:rFonts w:ascii="Garamond" w:hAnsi="Garamond"/>
        <w:b/>
        <w:bCs/>
        <w:i/>
        <w:sz w:val="8"/>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465813">
        <w:rPr>
          <w:rStyle w:val="Hyperlink"/>
          <w:rFonts w:ascii="Garamond" w:hAnsi="Garamond"/>
          <w:b/>
          <w:bCs/>
          <w:i/>
          <w:color w:val="FF0000"/>
          <w:sz w:val="8"/>
          <w:szCs w:val="20"/>
        </w:rPr>
        <w:t>ekinchens@southgatech.edu</w:t>
      </w:r>
    </w:hyperlink>
    <w:r w:rsidRPr="00465813">
      <w:rPr>
        <w:rFonts w:ascii="Garamond" w:hAnsi="Garamond"/>
        <w:b/>
        <w:bCs/>
        <w:i/>
        <w:color w:val="FF0000"/>
        <w:sz w:val="8"/>
        <w:szCs w:val="20"/>
      </w:rPr>
      <w:t xml:space="preserve">, </w:t>
    </w:r>
    <w:r w:rsidRPr="00465813">
      <w:rPr>
        <w:rFonts w:ascii="Garamond" w:hAnsi="Garamond"/>
        <w:b/>
        <w:bCs/>
        <w:i/>
        <w:sz w:val="8"/>
        <w:szCs w:val="20"/>
      </w:rPr>
      <w:t xml:space="preserve">or Section 504/ADA Coordinator, Jennifer Robinson 229-931-2595 </w:t>
    </w:r>
    <w:hyperlink r:id="rId2" w:history="1">
      <w:r w:rsidRPr="00465813">
        <w:rPr>
          <w:rFonts w:ascii="Garamond" w:hAnsi="Garamond"/>
          <w:b/>
          <w:bCs/>
          <w:i/>
          <w:color w:val="FF0000"/>
          <w:sz w:val="8"/>
          <w:szCs w:val="20"/>
          <w:u w:val="single"/>
        </w:rPr>
        <w:t>Jennifer.Robinson@southgatech.edu</w:t>
      </w:r>
    </w:hyperlink>
    <w:r w:rsidRPr="00465813">
      <w:rPr>
        <w:rFonts w:ascii="Garamond" w:hAnsi="Garamond"/>
        <w:b/>
        <w:bCs/>
        <w:i/>
        <w:color w:val="000000" w:themeColor="text1"/>
        <w:sz w:val="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242" w:rsidRDefault="00BA5242">
      <w:r>
        <w:separator/>
      </w:r>
    </w:p>
  </w:footnote>
  <w:footnote w:type="continuationSeparator" w:id="0">
    <w:p w:rsidR="00BA5242" w:rsidRDefault="00BA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6F09"/>
    <w:rsid w:val="00027497"/>
    <w:rsid w:val="000613B5"/>
    <w:rsid w:val="00077C30"/>
    <w:rsid w:val="000D1985"/>
    <w:rsid w:val="000D5D79"/>
    <w:rsid w:val="00125724"/>
    <w:rsid w:val="00130490"/>
    <w:rsid w:val="00142EA4"/>
    <w:rsid w:val="00145CFD"/>
    <w:rsid w:val="001467F3"/>
    <w:rsid w:val="0017152A"/>
    <w:rsid w:val="001A3A67"/>
    <w:rsid w:val="001B1F3D"/>
    <w:rsid w:val="001B60F4"/>
    <w:rsid w:val="001C77B2"/>
    <w:rsid w:val="001F371C"/>
    <w:rsid w:val="0022415F"/>
    <w:rsid w:val="0023065F"/>
    <w:rsid w:val="00272F9C"/>
    <w:rsid w:val="002873DF"/>
    <w:rsid w:val="002C2A99"/>
    <w:rsid w:val="003F7061"/>
    <w:rsid w:val="004159AA"/>
    <w:rsid w:val="004272F4"/>
    <w:rsid w:val="00437701"/>
    <w:rsid w:val="00465813"/>
    <w:rsid w:val="00473960"/>
    <w:rsid w:val="004753A2"/>
    <w:rsid w:val="00482312"/>
    <w:rsid w:val="004967A6"/>
    <w:rsid w:val="004A4A11"/>
    <w:rsid w:val="004C25BF"/>
    <w:rsid w:val="004D399D"/>
    <w:rsid w:val="004E0E0D"/>
    <w:rsid w:val="00520CB4"/>
    <w:rsid w:val="0054171C"/>
    <w:rsid w:val="00544680"/>
    <w:rsid w:val="00550A5E"/>
    <w:rsid w:val="005659B0"/>
    <w:rsid w:val="00576823"/>
    <w:rsid w:val="005A0B23"/>
    <w:rsid w:val="005D6FE5"/>
    <w:rsid w:val="005F4F6B"/>
    <w:rsid w:val="00641FCC"/>
    <w:rsid w:val="00642D54"/>
    <w:rsid w:val="006544FC"/>
    <w:rsid w:val="006710FD"/>
    <w:rsid w:val="00675F94"/>
    <w:rsid w:val="00684E65"/>
    <w:rsid w:val="006A3C22"/>
    <w:rsid w:val="006C6361"/>
    <w:rsid w:val="006E2028"/>
    <w:rsid w:val="006E286D"/>
    <w:rsid w:val="00710526"/>
    <w:rsid w:val="00714A62"/>
    <w:rsid w:val="00764FA0"/>
    <w:rsid w:val="007C5D65"/>
    <w:rsid w:val="007E74DE"/>
    <w:rsid w:val="00801629"/>
    <w:rsid w:val="00804524"/>
    <w:rsid w:val="0083259C"/>
    <w:rsid w:val="008538D5"/>
    <w:rsid w:val="00861980"/>
    <w:rsid w:val="00877879"/>
    <w:rsid w:val="008B0314"/>
    <w:rsid w:val="008E3674"/>
    <w:rsid w:val="00901EB3"/>
    <w:rsid w:val="0091536F"/>
    <w:rsid w:val="00921C4F"/>
    <w:rsid w:val="0092446F"/>
    <w:rsid w:val="00934E94"/>
    <w:rsid w:val="0097167C"/>
    <w:rsid w:val="00972370"/>
    <w:rsid w:val="009840EA"/>
    <w:rsid w:val="00984C27"/>
    <w:rsid w:val="009B76D8"/>
    <w:rsid w:val="009E70A8"/>
    <w:rsid w:val="00A24CB6"/>
    <w:rsid w:val="00A647AE"/>
    <w:rsid w:val="00AA4B3F"/>
    <w:rsid w:val="00AB3D36"/>
    <w:rsid w:val="00B03D6D"/>
    <w:rsid w:val="00B322A4"/>
    <w:rsid w:val="00B379D6"/>
    <w:rsid w:val="00B737DC"/>
    <w:rsid w:val="00B93E9B"/>
    <w:rsid w:val="00BA5242"/>
    <w:rsid w:val="00BB3613"/>
    <w:rsid w:val="00BC2587"/>
    <w:rsid w:val="00BF6423"/>
    <w:rsid w:val="00BF6AD7"/>
    <w:rsid w:val="00C35FA3"/>
    <w:rsid w:val="00C44B7B"/>
    <w:rsid w:val="00C44C3F"/>
    <w:rsid w:val="00C536EF"/>
    <w:rsid w:val="00C82963"/>
    <w:rsid w:val="00C9276A"/>
    <w:rsid w:val="00CB3632"/>
    <w:rsid w:val="00CD101A"/>
    <w:rsid w:val="00CD1150"/>
    <w:rsid w:val="00CD2029"/>
    <w:rsid w:val="00CE677E"/>
    <w:rsid w:val="00D75841"/>
    <w:rsid w:val="00D821F8"/>
    <w:rsid w:val="00D829C1"/>
    <w:rsid w:val="00DD2514"/>
    <w:rsid w:val="00DE1A43"/>
    <w:rsid w:val="00E56A82"/>
    <w:rsid w:val="00E657F3"/>
    <w:rsid w:val="00E75270"/>
    <w:rsid w:val="00E860E1"/>
    <w:rsid w:val="00E945C5"/>
    <w:rsid w:val="00EA20BE"/>
    <w:rsid w:val="00EC206C"/>
    <w:rsid w:val="00EC405C"/>
    <w:rsid w:val="00F041C6"/>
    <w:rsid w:val="00F162DE"/>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AD162"/>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0993">
      <w:bodyDiv w:val="1"/>
      <w:marLeft w:val="0"/>
      <w:marRight w:val="0"/>
      <w:marTop w:val="0"/>
      <w:marBottom w:val="0"/>
      <w:divBdr>
        <w:top w:val="none" w:sz="0" w:space="0" w:color="auto"/>
        <w:left w:val="none" w:sz="0" w:space="0" w:color="auto"/>
        <w:bottom w:val="none" w:sz="0" w:space="0" w:color="auto"/>
        <w:right w:val="none" w:sz="0" w:space="0" w:color="auto"/>
      </w:divBdr>
    </w:div>
    <w:div w:id="169878331">
      <w:bodyDiv w:val="1"/>
      <w:marLeft w:val="0"/>
      <w:marRight w:val="0"/>
      <w:marTop w:val="0"/>
      <w:marBottom w:val="0"/>
      <w:divBdr>
        <w:top w:val="none" w:sz="0" w:space="0" w:color="auto"/>
        <w:left w:val="none" w:sz="0" w:space="0" w:color="auto"/>
        <w:bottom w:val="none" w:sz="0" w:space="0" w:color="auto"/>
        <w:right w:val="none" w:sz="0" w:space="0" w:color="auto"/>
      </w:divBdr>
    </w:div>
    <w:div w:id="478619863">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955411804">
      <w:bodyDiv w:val="1"/>
      <w:marLeft w:val="0"/>
      <w:marRight w:val="0"/>
      <w:marTop w:val="0"/>
      <w:marBottom w:val="0"/>
      <w:divBdr>
        <w:top w:val="none" w:sz="0" w:space="0" w:color="auto"/>
        <w:left w:val="none" w:sz="0" w:space="0" w:color="auto"/>
        <w:bottom w:val="none" w:sz="0" w:space="0" w:color="auto"/>
        <w:right w:val="none" w:sz="0" w:space="0" w:color="auto"/>
      </w:divBdr>
    </w:div>
    <w:div w:id="1020736173">
      <w:bodyDiv w:val="1"/>
      <w:marLeft w:val="0"/>
      <w:marRight w:val="0"/>
      <w:marTop w:val="0"/>
      <w:marBottom w:val="0"/>
      <w:divBdr>
        <w:top w:val="none" w:sz="0" w:space="0" w:color="auto"/>
        <w:left w:val="none" w:sz="0" w:space="0" w:color="auto"/>
        <w:bottom w:val="none" w:sz="0" w:space="0" w:color="auto"/>
        <w:right w:val="none" w:sz="0" w:space="0" w:color="auto"/>
      </w:divBdr>
    </w:div>
    <w:div w:id="1184441605">
      <w:bodyDiv w:val="1"/>
      <w:marLeft w:val="0"/>
      <w:marRight w:val="0"/>
      <w:marTop w:val="0"/>
      <w:marBottom w:val="0"/>
      <w:divBdr>
        <w:top w:val="none" w:sz="0" w:space="0" w:color="auto"/>
        <w:left w:val="none" w:sz="0" w:space="0" w:color="auto"/>
        <w:bottom w:val="none" w:sz="0" w:space="0" w:color="auto"/>
        <w:right w:val="none" w:sz="0" w:space="0" w:color="auto"/>
      </w:divBdr>
    </w:div>
    <w:div w:id="1185359825">
      <w:bodyDiv w:val="1"/>
      <w:marLeft w:val="0"/>
      <w:marRight w:val="0"/>
      <w:marTop w:val="0"/>
      <w:marBottom w:val="0"/>
      <w:divBdr>
        <w:top w:val="none" w:sz="0" w:space="0" w:color="auto"/>
        <w:left w:val="none" w:sz="0" w:space="0" w:color="auto"/>
        <w:bottom w:val="none" w:sz="0" w:space="0" w:color="auto"/>
        <w:right w:val="none" w:sz="0" w:space="0" w:color="auto"/>
      </w:divBdr>
    </w:div>
    <w:div w:id="1210148067">
      <w:bodyDiv w:val="1"/>
      <w:marLeft w:val="0"/>
      <w:marRight w:val="0"/>
      <w:marTop w:val="0"/>
      <w:marBottom w:val="0"/>
      <w:divBdr>
        <w:top w:val="none" w:sz="0" w:space="0" w:color="auto"/>
        <w:left w:val="none" w:sz="0" w:space="0" w:color="auto"/>
        <w:bottom w:val="none" w:sz="0" w:space="0" w:color="auto"/>
        <w:right w:val="none" w:sz="0" w:space="0" w:color="auto"/>
      </w:divBdr>
    </w:div>
    <w:div w:id="1248732121">
      <w:bodyDiv w:val="1"/>
      <w:marLeft w:val="0"/>
      <w:marRight w:val="0"/>
      <w:marTop w:val="0"/>
      <w:marBottom w:val="0"/>
      <w:divBdr>
        <w:top w:val="none" w:sz="0" w:space="0" w:color="auto"/>
        <w:left w:val="none" w:sz="0" w:space="0" w:color="auto"/>
        <w:bottom w:val="none" w:sz="0" w:space="0" w:color="auto"/>
        <w:right w:val="none" w:sz="0" w:space="0" w:color="auto"/>
      </w:divBdr>
    </w:div>
    <w:div w:id="1302224042">
      <w:bodyDiv w:val="1"/>
      <w:marLeft w:val="0"/>
      <w:marRight w:val="0"/>
      <w:marTop w:val="0"/>
      <w:marBottom w:val="0"/>
      <w:divBdr>
        <w:top w:val="none" w:sz="0" w:space="0" w:color="auto"/>
        <w:left w:val="none" w:sz="0" w:space="0" w:color="auto"/>
        <w:bottom w:val="none" w:sz="0" w:space="0" w:color="auto"/>
        <w:right w:val="none" w:sz="0" w:space="0" w:color="auto"/>
      </w:divBdr>
    </w:div>
    <w:div w:id="1550608982">
      <w:bodyDiv w:val="1"/>
      <w:marLeft w:val="0"/>
      <w:marRight w:val="0"/>
      <w:marTop w:val="0"/>
      <w:marBottom w:val="0"/>
      <w:divBdr>
        <w:top w:val="none" w:sz="0" w:space="0" w:color="auto"/>
        <w:left w:val="none" w:sz="0" w:space="0" w:color="auto"/>
        <w:bottom w:val="none" w:sz="0" w:space="0" w:color="auto"/>
        <w:right w:val="none" w:sz="0" w:space="0" w:color="auto"/>
      </w:divBdr>
    </w:div>
    <w:div w:id="1670250950">
      <w:bodyDiv w:val="1"/>
      <w:marLeft w:val="0"/>
      <w:marRight w:val="0"/>
      <w:marTop w:val="0"/>
      <w:marBottom w:val="0"/>
      <w:divBdr>
        <w:top w:val="none" w:sz="0" w:space="0" w:color="auto"/>
        <w:left w:val="none" w:sz="0" w:space="0" w:color="auto"/>
        <w:bottom w:val="none" w:sz="0" w:space="0" w:color="auto"/>
        <w:right w:val="none" w:sz="0" w:space="0" w:color="auto"/>
      </w:divBdr>
    </w:div>
    <w:div w:id="1679767069">
      <w:bodyDiv w:val="1"/>
      <w:marLeft w:val="0"/>
      <w:marRight w:val="0"/>
      <w:marTop w:val="0"/>
      <w:marBottom w:val="0"/>
      <w:divBdr>
        <w:top w:val="none" w:sz="0" w:space="0" w:color="auto"/>
        <w:left w:val="none" w:sz="0" w:space="0" w:color="auto"/>
        <w:bottom w:val="none" w:sz="0" w:space="0" w:color="auto"/>
        <w:right w:val="none" w:sz="0" w:space="0" w:color="auto"/>
      </w:divBdr>
    </w:div>
    <w:div w:id="21355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D4ED-A0AA-44B6-8CB5-7B846403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5</TotalTime>
  <Pages>1</Pages>
  <Words>484</Words>
  <Characters>3041</Characters>
  <Application>Microsoft Office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3488</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3</cp:revision>
  <cp:lastPrinted>2023-11-01T14:23:00Z</cp:lastPrinted>
  <dcterms:created xsi:type="dcterms:W3CDTF">2025-08-01T13:22:00Z</dcterms:created>
  <dcterms:modified xsi:type="dcterms:W3CDTF">2025-08-01T13:27:00Z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0552eed9-05ad-44bd-a06c-2cefd159af38</vt:lpwstr>
  </property>
</Properties>
</file>