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55FC7A85" w:rsidRDefault="00425413" w14:paraId="6273DB44" w14:textId="67260FA0">
      <w:pPr>
        <w:rPr>
          <w:rStyle w:val="Strong"/>
          <w:rFonts w:ascii="Franklin Gothic Book" w:hAnsi="Franklin Gothic Book" w:cs="Arial"/>
          <w:color w:val="1F4E79" w:themeColor="accent1" w:themeShade="80"/>
          <w:sz w:val="28"/>
          <w:szCs w:val="28"/>
        </w:rPr>
      </w:pPr>
      <w:bookmarkStart w:name="_GoBack" w:id="0"/>
      <w:bookmarkEnd w:id="0"/>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 xml:space="preserve">ADJUNCT INSTRUCTOR, </w:t>
      </w:r>
      <w:r w:rsidR="00B42105">
        <w:rPr>
          <w:rStyle w:val="Strong"/>
          <w:rFonts w:ascii="Franklin Gothic Book" w:hAnsi="Franklin Gothic Book" w:cs="Arial"/>
          <w:color w:val="1F4E79"/>
          <w:sz w:val="28"/>
          <w:szCs w:val="28"/>
        </w:rPr>
        <w:t xml:space="preserve">C</w:t>
      </w:r>
      <w:r w:rsidR="5EB2ED0A">
        <w:rPr>
          <w:rStyle w:val="Strong"/>
          <w:rFonts w:ascii="Franklin Gothic Book" w:hAnsi="Franklin Gothic Book" w:cs="Arial"/>
          <w:color w:val="1F4E79"/>
          <w:sz w:val="28"/>
          <w:szCs w:val="28"/>
        </w:rPr>
        <w:t xml:space="preserve">RIMINAL JUSTICE</w:t>
      </w:r>
      <w:r w:rsidR="00FA2D8C">
        <w:rPr>
          <w:rStyle w:val="Strong"/>
          <w:rFonts w:ascii="Franklin Gothic Book" w:hAnsi="Franklin Gothic Book" w:cs="Arial"/>
          <w:color w:val="1F4E79"/>
          <w:sz w:val="28"/>
          <w:szCs w:val="28"/>
        </w:rPr>
        <w:t xml:space="preserve"> </w:t>
      </w:r>
    </w:p>
    <w:p w:rsidR="00FA2D8C" w:rsidP="005E1F99" w:rsidRDefault="0096648A" w14:paraId="242E1844" w14:textId="7E3B5548">
      <w:pPr>
        <w:rPr>
          <w:rStyle w:val="Strong"/>
          <w:rFonts w:ascii="Franklin Gothic Book" w:hAnsi="Franklin Gothic Book" w:cs="Arial"/>
          <w:color w:val="1F4E79"/>
          <w:sz w:val="28"/>
          <w:szCs w:val="28"/>
        </w:rPr>
      </w:pPr>
      <w:r w:rsidRPr="0C2B8492">
        <w:rPr>
          <w:rStyle w:val="Strong"/>
          <w:rFonts w:ascii="Franklin Gothic Book" w:hAnsi="Franklin Gothic Book" w:cs="Arial"/>
          <w:color w:val="1F4E79" w:themeColor="accent1" w:themeShade="80"/>
          <w:sz w:val="28"/>
          <w:szCs w:val="28"/>
        </w:rPr>
        <w:t>PART</w:t>
      </w:r>
      <w:r w:rsidRPr="0C2B8492" w:rsidR="002D3BC1">
        <w:rPr>
          <w:rStyle w:val="Strong"/>
          <w:rFonts w:ascii="Franklin Gothic Book" w:hAnsi="Franklin Gothic Book" w:cs="Arial"/>
          <w:color w:val="1F4E79" w:themeColor="accent1" w:themeShade="80"/>
          <w:sz w:val="28"/>
          <w:szCs w:val="28"/>
        </w:rPr>
        <w:t xml:space="preserve"> TIME</w:t>
      </w:r>
      <w:r w:rsidRPr="0C2B8492" w:rsidR="5CE1E4BE">
        <w:rPr>
          <w:rStyle w:val="Strong"/>
          <w:rFonts w:ascii="Franklin Gothic Book" w:hAnsi="Franklin Gothic Book" w:cs="Arial"/>
          <w:color w:val="1F4E79" w:themeColor="accent1" w:themeShade="80"/>
          <w:sz w:val="28"/>
          <w:szCs w:val="28"/>
        </w:rPr>
        <w:t xml:space="preserve">  </w:t>
      </w:r>
    </w:p>
    <w:p w:rsidRPr="00FF2125" w:rsidR="000C6864" w:rsidP="00E43580" w:rsidRDefault="00AE5250" w14:paraId="1765AC97"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0089720F" w14:paraId="329AE610" w14:textId="1329059A">
      <w:pPr>
        <w:pStyle w:val="NoSpacing"/>
        <w:rPr>
          <w:rStyle w:val="Strong"/>
          <w:rFonts w:ascii="Franklin Gothic Book" w:hAnsi="Franklin Gothic Book" w:cs="Arial"/>
          <w:color w:val="1F4E79"/>
        </w:rPr>
      </w:pPr>
      <w:r w:rsidRPr="5C88C39A" w:rsidR="06DF569D">
        <w:rPr>
          <w:rStyle w:val="Strong"/>
          <w:rFonts w:ascii="Franklin Gothic Book" w:hAnsi="Franklin Gothic Book" w:cs="Arial"/>
          <w:color w:val="1F4E79" w:themeColor="accent1" w:themeTint="FF" w:themeShade="80"/>
        </w:rPr>
        <w:t>MULTIPLE</w:t>
      </w:r>
      <w:r w:rsidRPr="5C88C39A" w:rsidR="000D0899">
        <w:rPr>
          <w:rStyle w:val="Strong"/>
          <w:rFonts w:ascii="Franklin Gothic Book" w:hAnsi="Franklin Gothic Book" w:cs="Arial"/>
          <w:color w:val="1F4E79" w:themeColor="accent1" w:themeTint="FF" w:themeShade="80"/>
        </w:rPr>
        <w:t xml:space="preserve"> CAMPUS</w:t>
      </w:r>
      <w:r w:rsidRPr="5C88C39A" w:rsidR="24D4AD18">
        <w:rPr>
          <w:rStyle w:val="Strong"/>
          <w:rFonts w:ascii="Franklin Gothic Book" w:hAnsi="Franklin Gothic Book" w:cs="Arial"/>
          <w:color w:val="1F4E79" w:themeColor="accent1" w:themeTint="FF" w:themeShade="80"/>
        </w:rPr>
        <w:t xml:space="preserve"> LOCATIONS</w:t>
      </w:r>
      <w:r w:rsidRPr="5C88C39A" w:rsidR="2AE798D8">
        <w:rPr>
          <w:rStyle w:val="Strong"/>
          <w:rFonts w:ascii="Franklin Gothic Book" w:hAnsi="Franklin Gothic Book" w:cs="Arial"/>
          <w:color w:val="1F4E79" w:themeColor="accent1" w:themeTint="FF" w:themeShade="80"/>
        </w:rPr>
        <w:t xml:space="preserve"> </w:t>
      </w:r>
    </w:p>
    <w:p w:rsidR="00EC07A9" w:rsidP="00D43C66" w:rsidRDefault="00425413" w14:paraId="7B78B90B"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Pr="00CF5B8F" w:rsidR="00D43C66">
        <w:rPr>
          <w:rFonts w:ascii="Franklin Gothic Book" w:hAnsi="Franklin Gothic Book" w:cs="Arial"/>
          <w:b/>
          <w:bCs/>
          <w:color w:val="1F4E79"/>
          <w:sz w:val="20"/>
          <w:szCs w:val="20"/>
        </w:rPr>
        <w:t xml:space="preserve">MINIMUM QUALIFICATIONS: </w:t>
      </w:r>
    </w:p>
    <w:p w:rsidRPr="006052F6" w:rsidR="00B06AED" w:rsidP="00D43C66" w:rsidRDefault="00B06AED" w14:paraId="615FD4E7" w14:textId="77777777">
      <w:pPr>
        <w:rPr>
          <w:rFonts w:ascii="Franklin Gothic Book" w:hAnsi="Franklin Gothic Book" w:cs="Arial"/>
          <w:b/>
          <w:bCs/>
          <w:color w:val="1F4E79"/>
          <w:sz w:val="10"/>
          <w:szCs w:val="10"/>
        </w:rPr>
      </w:pPr>
    </w:p>
    <w:p w:rsidR="006C3FD6" w:rsidP="005526A9" w:rsidRDefault="00FE38E1" w14:paraId="6FB685F2" w14:textId="236DBD54">
      <w:pPr>
        <w:autoSpaceDE w:val="0"/>
        <w:autoSpaceDN w:val="0"/>
        <w:adjustRightInd w:val="0"/>
        <w:rPr>
          <w:rFonts w:ascii="Franklin Gothic Book" w:hAnsi="Franklin Gothic Book"/>
        </w:rPr>
      </w:pPr>
      <w:r w:rsidRPr="5C88C39A" w:rsidR="14969C53">
        <w:rPr>
          <w:rFonts w:ascii="Franklin Gothic Book" w:hAnsi="Franklin Gothic Book" w:eastAsia="Franklin Gothic Book" w:cs="Franklin Gothic Book"/>
          <w:noProof w:val="0"/>
          <w:sz w:val="24"/>
          <w:szCs w:val="24"/>
          <w:lang w:val="en-US"/>
        </w:rPr>
        <w:t xml:space="preserve">Bachelor’s degree in criminal justice or a related field from a regionally accredited college or university. Applicant must have at least five (5) years of work experience in a related </w:t>
      </w:r>
      <w:r w:rsidRPr="5C88C39A" w:rsidR="14969C53">
        <w:rPr>
          <w:rFonts w:ascii="Franklin Gothic Book" w:hAnsi="Franklin Gothic Book" w:eastAsia="Franklin Gothic Book" w:cs="Franklin Gothic Book"/>
          <w:noProof w:val="0"/>
          <w:sz w:val="24"/>
          <w:szCs w:val="24"/>
          <w:lang w:val="en-US"/>
        </w:rPr>
        <w:t>field.</w:t>
      </w:r>
    </w:p>
    <w:p w:rsidRPr="00FE38E1" w:rsidR="00FA2D8C" w:rsidP="005526A9" w:rsidRDefault="009D30CD" w14:paraId="34779023" w14:textId="77F0E60D">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rsidR="006052F6" w:rsidP="006052F6" w:rsidRDefault="00900E89" w14:paraId="69E16FF8"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w:rsidRPr="006052F6" w:rsidR="006052F6" w:rsidP="006052F6" w:rsidRDefault="006052F6" w14:paraId="08917475" w14:textId="77777777">
      <w:pPr>
        <w:rPr>
          <w:rFonts w:ascii="Franklin Gothic Book" w:hAnsi="Franklin Gothic Book" w:cs="Arial"/>
          <w:b/>
          <w:bCs/>
          <w:color w:val="1F4E79"/>
          <w:sz w:val="10"/>
          <w:szCs w:val="10"/>
        </w:rPr>
      </w:pPr>
    </w:p>
    <w:p w:rsidRPr="00FE38E1" w:rsidR="00FE38E1" w:rsidP="5C88C39A" w:rsidRDefault="00FE38E1" w14:paraId="4F2D6D8B" w14:textId="4AFC362C">
      <w:pPr>
        <w:jc w:val="both"/>
        <w:rPr>
          <w:rFonts w:ascii="Franklin Gothic Book" w:hAnsi="Franklin Gothic Book"/>
          <w:b w:val="0"/>
          <w:bCs w:val="0"/>
          <w:sz w:val="24"/>
          <w:szCs w:val="24"/>
        </w:rPr>
      </w:pPr>
      <w:r w:rsidRPr="5C88C39A" w:rsidR="3F2723F3">
        <w:rPr>
          <w:rFonts w:ascii="Franklin Gothic Book" w:hAnsi="Franklin Gothic Book" w:eastAsia="Franklin Gothic Book" w:cs="Franklin Gothic Book"/>
          <w:noProof w:val="0"/>
          <w:lang w:val="en-US"/>
        </w:rPr>
        <w:t xml:space="preserve">Master’s degree in criminal justice or a related field from a regionally accredited college or university. Peace Officer Standards and Training (POST) instructor certification. Eight (8) years of teaching/work experience in law enforcement or a closely related field. Teaching experience at the postsecondary level; active participation in </w:t>
      </w:r>
      <w:r w:rsidRPr="5C88C39A" w:rsidR="3F2723F3">
        <w:rPr>
          <w:rFonts w:ascii="Franklin Gothic Book" w:hAnsi="Franklin Gothic Book" w:eastAsia="Franklin Gothic Book" w:cs="Franklin Gothic Book"/>
          <w:noProof w:val="0"/>
          <w:lang w:val="en-US"/>
        </w:rPr>
        <w:t>appropriate professional/occupational</w:t>
      </w:r>
      <w:r w:rsidRPr="5C88C39A" w:rsidR="3F2723F3">
        <w:rPr>
          <w:rFonts w:ascii="Franklin Gothic Book" w:hAnsi="Franklin Gothic Book" w:eastAsia="Franklin Gothic Book" w:cs="Franklin Gothic Book"/>
          <w:noProof w:val="0"/>
          <w:lang w:val="en-US"/>
        </w:rPr>
        <w:t xml:space="preserve"> organizations; excellent human relations skills; computer skills and experience. Experience with online instruction</w:t>
      </w:r>
      <w:r w:rsidRPr="5C88C39A" w:rsidR="00FE38E1">
        <w:rPr>
          <w:rFonts w:ascii="Franklin Gothic Book" w:hAnsi="Franklin Gothic Book"/>
          <w:b w:val="0"/>
          <w:bCs w:val="0"/>
          <w:sz w:val="24"/>
          <w:szCs w:val="24"/>
        </w:rPr>
        <w:t>.</w:t>
      </w:r>
    </w:p>
    <w:p w:rsidRPr="00FA2D8C" w:rsidR="00FA2D8C" w:rsidP="00FA2D8C" w:rsidRDefault="00FA2D8C" w14:paraId="1CD03A73" w14:textId="77777777">
      <w:pPr>
        <w:rPr>
          <w:rFonts w:ascii="Franklin Gothic Book" w:hAnsi="Franklin Gothic Book" w:cs="Arial"/>
          <w:sz w:val="22"/>
          <w:szCs w:val="22"/>
        </w:rPr>
      </w:pPr>
    </w:p>
    <w:p w:rsidR="000730A4" w:rsidP="005E1F99" w:rsidRDefault="00D43C66" w14:paraId="7B5F1628"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DB5BE6" w:rsidR="006052F6" w:rsidP="005E1F99" w:rsidRDefault="006052F6" w14:paraId="09E1E835" w14:textId="77777777">
      <w:pPr>
        <w:rPr>
          <w:rFonts w:ascii="Franklin Gothic Book" w:hAnsi="Franklin Gothic Book" w:cs="Arial"/>
          <w:color w:val="1F4E79"/>
          <w:sz w:val="10"/>
          <w:szCs w:val="10"/>
        </w:rPr>
      </w:pPr>
    </w:p>
    <w:p w:rsidR="00DB5BE6" w:rsidP="005526A9" w:rsidRDefault="00FE38E1" w14:paraId="3A95ED7B" w14:textId="3D572748">
      <w:pPr>
        <w:rPr>
          <w:rFonts w:ascii="Franklin Gothic Book" w:hAnsi="Franklin Gothic Book"/>
        </w:rPr>
      </w:pPr>
      <w:r w:rsidRPr="5C88C39A" w:rsidR="45483047">
        <w:rPr>
          <w:rFonts w:ascii="Franklin Gothic Book" w:hAnsi="Franklin Gothic Book" w:eastAsia="Franklin Gothic Book" w:cs="Franklin Gothic Book"/>
          <w:noProof w:val="0"/>
          <w:sz w:val="24"/>
          <w:szCs w:val="24"/>
          <w:lang w:val="en-US"/>
        </w:rPr>
        <w:t>Develops program and course outlines, goals and objectives; prepares lesson plans for classroom instruction for credited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meets with students, staff members and other educators to discuss students’ instructional programs and other issues impacting the progress of the students; assists with recruitment, retention and job placement efforts</w:t>
      </w:r>
      <w:r w:rsidRPr="5C88C39A" w:rsidR="0023300F">
        <w:rPr>
          <w:rFonts w:ascii="Franklin Gothic Book" w:hAnsi="Franklin Gothic Book"/>
        </w:rPr>
        <w:t xml:space="preserve">. </w:t>
      </w:r>
    </w:p>
    <w:p w:rsidRPr="00FE38E1" w:rsidR="00FE38E1" w:rsidP="005526A9" w:rsidRDefault="00FE38E1" w14:paraId="24C45250" w14:textId="77777777">
      <w:pPr>
        <w:rPr>
          <w:rFonts w:ascii="Franklin Gothic Book" w:hAnsi="Franklin Gothic Book" w:cs="Arial"/>
          <w:color w:val="1F4E79"/>
          <w:sz w:val="22"/>
          <w:szCs w:val="22"/>
        </w:rPr>
      </w:pPr>
    </w:p>
    <w:p w:rsidR="00A577DA" w:rsidP="005526A9" w:rsidRDefault="00A577DA" w14:paraId="1A969D9B"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rsidR="00B06AED" w:rsidP="005526A9" w:rsidRDefault="00B06AED" w14:paraId="1F291548" w14:textId="77777777">
      <w:pPr>
        <w:rPr>
          <w:rFonts w:ascii="Franklin Gothic Book" w:hAnsi="Franklin Gothic Book" w:cs="Arial"/>
          <w:color w:val="1F4E79"/>
          <w:sz w:val="10"/>
          <w:szCs w:val="10"/>
        </w:rPr>
      </w:pPr>
    </w:p>
    <w:p w:rsidRPr="001405F1" w:rsidR="001405F1" w:rsidP="005526A9" w:rsidRDefault="001405F1" w14:paraId="06223A0F" w14:textId="00393612">
      <w:pPr>
        <w:rPr>
          <w:rFonts w:ascii="Franklin Gothic Book" w:hAnsi="Franklin Gothic Book"/>
        </w:rPr>
      </w:pPr>
      <w:r w:rsidRPr="5C88C39A" w:rsidR="3EBA6AC9">
        <w:rPr>
          <w:rFonts w:ascii="Franklin Gothic Book" w:hAnsi="Franklin Gothic Book" w:eastAsia="Franklin Gothic Book" w:cs="Franklin Gothic Book"/>
          <w:noProof w:val="0"/>
          <w:sz w:val="24"/>
          <w:szCs w:val="24"/>
          <w:lang w:val="en-US"/>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r w:rsidRPr="5C88C39A" w:rsidR="001405F1">
        <w:rPr>
          <w:rFonts w:ascii="Franklin Gothic Book" w:hAnsi="Franklin Gothic Book"/>
        </w:rPr>
        <w:t>.</w:t>
      </w:r>
    </w:p>
    <w:p w:rsidRPr="001405F1" w:rsidR="001405F1" w:rsidP="005526A9" w:rsidRDefault="001405F1" w14:paraId="6A1A0F30" w14:textId="77777777">
      <w:pPr>
        <w:rPr>
          <w:rFonts w:ascii="Franklin Gothic Book" w:hAnsi="Franklin Gothic Book" w:cs="Arial"/>
          <w:color w:val="1F4E79"/>
          <w:sz w:val="22"/>
          <w:szCs w:val="22"/>
        </w:rPr>
      </w:pPr>
    </w:p>
    <w:p w:rsidR="00995E3C" w:rsidP="00995E3C" w:rsidRDefault="00895B28" w14:paraId="04C5980E" w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995E3C" w:rsidR="00995E3C" w:rsidP="00995E3C" w:rsidRDefault="00995E3C" w14:paraId="2B670EFA" w14:textId="77777777">
      <w:pPr>
        <w:rPr>
          <w:rFonts w:ascii="Franklin Gothic Book" w:hAnsi="Franklin Gothic Book"/>
          <w:sz w:val="10"/>
          <w:szCs w:val="10"/>
        </w:rPr>
      </w:pPr>
    </w:p>
    <w:p w:rsidRPr="0096648A" w:rsidR="0096648A" w:rsidP="0096648A" w:rsidRDefault="0096648A" w14:paraId="2BB66802" w14:textId="77777777">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rsidRPr="00365FAD" w:rsidR="00365FAD" w:rsidP="00373CF6" w:rsidRDefault="00365FAD" w14:paraId="0FC0F0BE" w14:textId="77777777">
      <w:pPr>
        <w:jc w:val="both"/>
        <w:rPr>
          <w:rFonts w:ascii="Franklin Gothic Book" w:hAnsi="Franklin Gothic Book" w:cs="Arial"/>
          <w:b/>
          <w:sz w:val="22"/>
          <w:szCs w:val="22"/>
        </w:rPr>
      </w:pPr>
    </w:p>
    <w:p w:rsidR="00594E9E" w:rsidP="00895B28" w:rsidRDefault="00895B28" w14:paraId="77E05E98"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6052F6" w:rsidR="00B06AED" w:rsidP="00895B28" w:rsidRDefault="00B06AED" w14:paraId="7599E88C" w14:textId="77777777">
      <w:pPr>
        <w:rPr>
          <w:rFonts w:ascii="Franklin Gothic Book" w:hAnsi="Franklin Gothic Book" w:cs="Arial"/>
          <w:color w:val="1F4E79"/>
          <w:sz w:val="10"/>
          <w:szCs w:val="10"/>
        </w:rPr>
      </w:pPr>
    </w:p>
    <w:p w:rsidR="00170E21" w:rsidP="55FC7A85" w:rsidRDefault="6C347A8C" w14:paraId="0DA32E43" w14:textId="552576B3">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It shall be a condition of employment to submit to a background investigation.  Offers of employment shall be conditional pending the result of the background investigation.</w:t>
      </w:r>
    </w:p>
    <w:p w:rsidR="00170E21" w:rsidP="55FC7A85" w:rsidRDefault="6C347A8C" w14:paraId="05A1084B" w14:textId="4F5B6960">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Federal Law requires ID and eligibility verification prior to employment.</w:t>
      </w:r>
    </w:p>
    <w:p w:rsidR="00170E21" w:rsidP="55FC7A85" w:rsidRDefault="00170E21" w14:paraId="607C4014" w14:textId="7A322025">
      <w:pPr>
        <w:widowControl w:val="0"/>
        <w:autoSpaceDE w:val="0"/>
        <w:autoSpaceDN w:val="0"/>
        <w:adjustRightInd w:val="0"/>
        <w:jc w:val="both"/>
        <w:rPr>
          <w:rFonts w:ascii="Franklin Gothic Book" w:hAnsi="Franklin Gothic Book" w:eastAsia="Franklin Gothic Book" w:cs="Franklin Gothic Book"/>
          <w:color w:val="000000" w:themeColor="text1"/>
        </w:rPr>
      </w:pPr>
    </w:p>
    <w:p w:rsidR="00170E21" w:rsidP="55FC7A85" w:rsidRDefault="6C347A8C" w14:paraId="62456BB9" w14:textId="39B392E9">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rsidR="00170E21" w:rsidP="55FC7A85" w:rsidRDefault="00170E21" w14:paraId="0973C0EB" w14:textId="010AB925">
      <w:pPr>
        <w:widowControl w:val="0"/>
        <w:autoSpaceDE w:val="0"/>
        <w:autoSpaceDN w:val="0"/>
        <w:adjustRightInd w:val="0"/>
        <w:jc w:val="both"/>
        <w:rPr>
          <w:rFonts w:ascii="Franklin Gothic Book" w:hAnsi="Franklin Gothic Book" w:eastAsia="Franklin Gothic Book" w:cs="Franklin Gothic Book"/>
          <w:color w:val="000000" w:themeColor="text1"/>
        </w:rPr>
      </w:pPr>
    </w:p>
    <w:p w:rsidR="00170E21" w:rsidP="55FC7A85" w:rsidRDefault="6C347A8C" w14:paraId="73375A06" w14:textId="739D539E">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Applicants who need special assistance may request assistance by phoning (770) 229-3454.</w:t>
      </w:r>
    </w:p>
    <w:p w:rsidR="00170E21" w:rsidP="55FC7A85" w:rsidRDefault="00170E21" w14:paraId="6C50B9C8" w14:textId="7F9AB053">
      <w:pPr>
        <w:widowControl w:val="0"/>
        <w:autoSpaceDE w:val="0"/>
        <w:autoSpaceDN w:val="0"/>
        <w:adjustRightInd w:val="0"/>
        <w:jc w:val="both"/>
        <w:rPr>
          <w:rFonts w:ascii="Franklin Gothic Book" w:hAnsi="Franklin Gothic Book" w:eastAsia="Franklin Gothic Book" w:cs="Franklin Gothic Book"/>
          <w:color w:val="000000" w:themeColor="text1"/>
        </w:rPr>
      </w:pPr>
    </w:p>
    <w:p w:rsidR="00170E21" w:rsidP="55FC7A85" w:rsidRDefault="6C347A8C" w14:paraId="3214581D" w14:textId="40C9ECBC">
      <w:pPr>
        <w:widowControl w:val="0"/>
        <w:autoSpaceDE w:val="0"/>
        <w:autoSpaceDN w:val="0"/>
        <w:adjustRightInd w:val="0"/>
        <w:jc w:val="both"/>
        <w:rPr>
          <w:rFonts w:ascii="Franklin Gothic Book" w:hAnsi="Franklin Gothic Book" w:eastAsia="Franklin Gothic Book" w:cs="Franklin Gothic Book"/>
          <w:color w:val="000000" w:themeColor="text1"/>
        </w:rPr>
      </w:pPr>
      <w:r w:rsidRPr="55FC7A85">
        <w:rPr>
          <w:rFonts w:ascii="Franklin Gothic Book" w:hAnsi="Franklin Gothic Book" w:eastAsia="Franklin Gothic Book" w:cs="Franklin Gothic Book"/>
          <w:color w:val="000000" w:themeColor="text1"/>
        </w:rPr>
        <w:t>Applicants</w:t>
      </w:r>
      <w:r w:rsidRPr="55FC7A85">
        <w:rPr>
          <w:rFonts w:ascii="Franklin Gothic Book" w:hAnsi="Franklin Gothic Book" w:eastAsia="Franklin Gothic Book" w:cs="Franklin Gothic Book"/>
          <w:b/>
          <w:bCs/>
          <w:color w:val="000000" w:themeColor="text1"/>
        </w:rPr>
        <w:t xml:space="preserve"> </w:t>
      </w:r>
      <w:r w:rsidRPr="55FC7A85">
        <w:rPr>
          <w:rFonts w:ascii="Franklin Gothic Book" w:hAnsi="Franklin Gothic Book" w:eastAsia="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rsidR="00170E21" w:rsidP="13EFFB17" w:rsidRDefault="00170E21" w14:paraId="2C7B4277" w14:textId="49765EA0">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rsidR="00FC7F13" w:rsidP="009F39AD" w:rsidRDefault="00FC7F13" w14:paraId="30C6C637" w14:textId="54AEEB98">
      <w:pPr>
        <w:widowControl w:val="0"/>
        <w:autoSpaceDE w:val="0"/>
        <w:autoSpaceDN w:val="0"/>
        <w:adjustRightInd w:val="0"/>
        <w:rPr>
          <w:rFonts w:ascii="Franklin Gothic Book" w:hAnsi="Franklin Gothic Book" w:cs="Arial"/>
          <w:iCs/>
        </w:rPr>
      </w:pPr>
    </w:p>
    <w:p w:rsidR="00FC7F13" w:rsidP="5C88C39A" w:rsidRDefault="00FC7F13" w14:paraId="55910839" w14:textId="77777777">
      <w:pPr>
        <w:widowControl w:val="0"/>
        <w:autoSpaceDE w:val="0"/>
        <w:autoSpaceDN w:val="0"/>
        <w:adjustRightInd w:val="0"/>
        <w:rPr>
          <w:rFonts w:ascii="Franklin Gothic Book" w:hAnsi="Franklin Gothic Book" w:cs="Arial"/>
        </w:rPr>
      </w:pPr>
    </w:p>
    <w:p w:rsidR="5C88C39A" w:rsidP="5C88C39A" w:rsidRDefault="5C88C39A" w14:paraId="021F828D" w14:textId="384DC4CD">
      <w:pPr>
        <w:widowControl w:val="0"/>
        <w:rPr>
          <w:rFonts w:ascii="Franklin Gothic Book" w:hAnsi="Franklin Gothic Book" w:cs="Arial"/>
        </w:rPr>
      </w:pPr>
    </w:p>
    <w:p w:rsidR="5C88C39A" w:rsidP="5C88C39A" w:rsidRDefault="5C88C39A" w14:paraId="458B54D2" w14:textId="3FD11601">
      <w:pPr>
        <w:widowControl w:val="0"/>
        <w:rPr>
          <w:rFonts w:ascii="Franklin Gothic Book" w:hAnsi="Franklin Gothic Book" w:cs="Arial"/>
        </w:rPr>
      </w:pPr>
    </w:p>
    <w:p w:rsidR="5C88C39A" w:rsidP="5C88C39A" w:rsidRDefault="5C88C39A" w14:paraId="0FB90A1B" w14:textId="486ACF53">
      <w:pPr>
        <w:widowControl w:val="0"/>
        <w:rPr>
          <w:rFonts w:ascii="Franklin Gothic Book" w:hAnsi="Franklin Gothic Book" w:cs="Arial"/>
        </w:rPr>
      </w:pPr>
    </w:p>
    <w:p w:rsidR="00FC7F13" w:rsidP="009F39AD" w:rsidRDefault="00FC7F13" w14:paraId="61237961" w14:textId="7F0AE836">
      <w:pPr>
        <w:widowControl w:val="0"/>
        <w:autoSpaceDE w:val="0"/>
        <w:autoSpaceDN w:val="0"/>
        <w:adjustRightInd w:val="0"/>
        <w:rPr>
          <w:rFonts w:ascii="Franklin Gothic Book" w:hAnsi="Franklin Gothic Book" w:cs="Arial"/>
          <w:iCs/>
          <w:sz w:val="22"/>
          <w:szCs w:val="22"/>
        </w:rPr>
      </w:pPr>
    </w:p>
    <w:p w:rsidRPr="00547998" w:rsidR="00FC7F13" w:rsidP="009F39AD" w:rsidRDefault="00FC7F13" w14:paraId="607B5002" w14:textId="10F6FF99">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Pr="00515B4A" w:rsidR="00373CF6" w:rsidP="00373CF6" w:rsidRDefault="00373CF6" w14:paraId="0FB18F99" w14:textId="77777777">
      <w:pPr>
        <w:jc w:val="both"/>
        <w:rPr>
          <w:rFonts w:ascii="Franklin Gothic Book" w:hAnsi="Franklin Gothic Book" w:cs="Arial"/>
          <w:bCs/>
          <w:iCs/>
          <w:sz w:val="22"/>
          <w:szCs w:val="22"/>
        </w:rPr>
      </w:pPr>
    </w:p>
    <w:sectPr w:rsidRPr="00515B4A" w:rsidR="00373CF6"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3C2" w:rsidP="00D43C66" w:rsidRDefault="000873C2" w14:paraId="4E33A13B" w14:textId="77777777">
      <w:r>
        <w:separator/>
      </w:r>
    </w:p>
  </w:endnote>
  <w:endnote w:type="continuationSeparator" w:id="0">
    <w:p w:rsidR="000873C2" w:rsidP="00D43C66" w:rsidRDefault="000873C2" w14:paraId="4E2EFE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1106DCB4" w14:textId="77777777">
    <w:pPr>
      <w:pStyle w:val="Footer"/>
      <w:pBdr>
        <w:top w:val="single" w:color="9BBB59" w:sz="24" w:space="5"/>
      </w:pBdr>
      <w:jc w:val="right"/>
      <w:rPr>
        <w:i/>
        <w:iCs/>
        <w:color w:val="8C8C8C"/>
      </w:rPr>
    </w:pPr>
    <w:r>
      <w:rPr>
        <w:i/>
        <w:iCs/>
      </w:rPr>
      <w:t>Southern Crescent Technical College</w:t>
    </w:r>
  </w:p>
  <w:p w:rsidR="00D43C66" w:rsidRDefault="00D43C66" w14:paraId="4F4DA1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3C2" w:rsidP="00D43C66" w:rsidRDefault="000873C2" w14:paraId="3169D67B" w14:textId="77777777">
      <w:r>
        <w:separator/>
      </w:r>
    </w:p>
  </w:footnote>
  <w:footnote w:type="continuationSeparator" w:id="0">
    <w:p w:rsidR="000873C2" w:rsidP="00D43C66" w:rsidRDefault="000873C2" w14:paraId="30E3AFC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0899"/>
    <w:rsid w:val="000D634C"/>
    <w:rsid w:val="001405F1"/>
    <w:rsid w:val="00170E21"/>
    <w:rsid w:val="001E1A3C"/>
    <w:rsid w:val="001F30CE"/>
    <w:rsid w:val="00225E13"/>
    <w:rsid w:val="0023300F"/>
    <w:rsid w:val="00240623"/>
    <w:rsid w:val="002770AD"/>
    <w:rsid w:val="00294D0E"/>
    <w:rsid w:val="002D3BC1"/>
    <w:rsid w:val="0035051A"/>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1913"/>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9720F"/>
    <w:rsid w:val="008C4CC5"/>
    <w:rsid w:val="008C5C32"/>
    <w:rsid w:val="008E7247"/>
    <w:rsid w:val="00900E89"/>
    <w:rsid w:val="0091022D"/>
    <w:rsid w:val="00934BE8"/>
    <w:rsid w:val="00962204"/>
    <w:rsid w:val="0096648A"/>
    <w:rsid w:val="0098134E"/>
    <w:rsid w:val="00995E3C"/>
    <w:rsid w:val="009D30CD"/>
    <w:rsid w:val="009E1500"/>
    <w:rsid w:val="009F0A7E"/>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1E54"/>
    <w:rsid w:val="00FC5548"/>
    <w:rsid w:val="00FC7F13"/>
    <w:rsid w:val="00FD74B7"/>
    <w:rsid w:val="00FE38E1"/>
    <w:rsid w:val="00FF2125"/>
    <w:rsid w:val="06DF569D"/>
    <w:rsid w:val="0C2B8492"/>
    <w:rsid w:val="13EFFB17"/>
    <w:rsid w:val="14969C53"/>
    <w:rsid w:val="15B0F36C"/>
    <w:rsid w:val="19D4AB13"/>
    <w:rsid w:val="223419B1"/>
    <w:rsid w:val="24D4AD18"/>
    <w:rsid w:val="2AE798D8"/>
    <w:rsid w:val="3EBA6AC9"/>
    <w:rsid w:val="3F2723F3"/>
    <w:rsid w:val="42D8D36E"/>
    <w:rsid w:val="43AD4C66"/>
    <w:rsid w:val="452850D5"/>
    <w:rsid w:val="45483047"/>
    <w:rsid w:val="4E3473E2"/>
    <w:rsid w:val="535CF140"/>
    <w:rsid w:val="55FC7A85"/>
    <w:rsid w:val="5C88C39A"/>
    <w:rsid w:val="5CE1E4BE"/>
    <w:rsid w:val="5EB2ED0A"/>
    <w:rsid w:val="650DA085"/>
    <w:rsid w:val="68F42DC5"/>
    <w:rsid w:val="6B19E180"/>
    <w:rsid w:val="6BFC1EA9"/>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basedOn w:val="DefaultParagraphFont"/>
    <w:link w:val="Heading1"/>
    <w:rsid w:val="00FE38E1"/>
    <w:rPr>
      <w:rFonts w:ascii="Arial" w:hAnsi="Arial" w:eastAsia="Times New Roman"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2.xml><?xml version="1.0" encoding="utf-8"?>
<ds:datastoreItem xmlns:ds="http://schemas.openxmlformats.org/officeDocument/2006/customXml" ds:itemID="{688908FE-8D80-4FEC-A3FF-7C2DFC2F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F505F-9E99-40CA-BF2B-EC18546B268C}">
  <ds:schemaRefs>
    <ds:schemaRef ds:uri="http://schemas.microsoft.com/office/2006/metadata/properties"/>
    <ds:schemaRef ds:uri="http://schemas.microsoft.com/office/2006/documentManagement/types"/>
    <ds:schemaRef ds:uri="0a5b52b7-10ae-4748-bad4-1a40c4b5990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34B78FE5-AE1E-4B8F-A3CD-EFF03154CE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2018-02-20T18:35:00.0000000Z</lastPrinted>
  <dcterms:created xsi:type="dcterms:W3CDTF">2025-07-03T17:15:00.0000000Z</dcterms:created>
  <dcterms:modified xsi:type="dcterms:W3CDTF">2025-08-06T20:59:20.2380445Z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