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F769D" w14:textId="3D609689" w:rsidR="00933E0C" w:rsidRDefault="7D3B6C58" w:rsidP="005E1F99">
      <w:pPr>
        <w:rPr>
          <w:rStyle w:val="Strong"/>
          <w:rFonts w:ascii="Franklin Gothic Book" w:hAnsi="Franklin Gothic Book" w:cs="Arial"/>
          <w:color w:val="1F4E79"/>
          <w:sz w:val="28"/>
          <w:szCs w:val="28"/>
        </w:rPr>
      </w:pPr>
      <w:r w:rsidRPr="7F0A23B5">
        <w:rPr>
          <w:rStyle w:val="Strong"/>
          <w:rFonts w:ascii="Franklin Gothic Book" w:hAnsi="Franklin Gothic Book" w:cs="Arial"/>
          <w:color w:val="1F4E79" w:themeColor="accent5" w:themeShade="80"/>
          <w:sz w:val="28"/>
          <w:szCs w:val="28"/>
        </w:rPr>
        <w:t xml:space="preserve">ADJUNCT </w:t>
      </w:r>
      <w:r w:rsidR="561EBDA5" w:rsidRPr="7F0A23B5">
        <w:rPr>
          <w:rStyle w:val="Strong"/>
          <w:rFonts w:ascii="Franklin Gothic Book" w:hAnsi="Franklin Gothic Book" w:cs="Arial"/>
          <w:color w:val="1F4E79" w:themeColor="accent5" w:themeShade="80"/>
          <w:sz w:val="28"/>
          <w:szCs w:val="28"/>
        </w:rPr>
        <w:t xml:space="preserve">INSTRUCTOR </w:t>
      </w:r>
      <w:r w:rsidR="002438AF" w:rsidRPr="7F0A23B5">
        <w:rPr>
          <w:rStyle w:val="Strong"/>
          <w:rFonts w:ascii="Franklin Gothic Book" w:hAnsi="Franklin Gothic Book" w:cs="Arial"/>
          <w:color w:val="1F4E79" w:themeColor="accent5" w:themeShade="80"/>
          <w:sz w:val="28"/>
          <w:szCs w:val="28"/>
        </w:rPr>
        <w:t>NURSE AIDE</w:t>
      </w:r>
      <w:r w:rsidR="001960E6" w:rsidRPr="7F0A23B5">
        <w:rPr>
          <w:rStyle w:val="Strong"/>
          <w:rFonts w:ascii="Franklin Gothic Book" w:hAnsi="Franklin Gothic Book" w:cs="Arial"/>
          <w:color w:val="1F4E79" w:themeColor="accent5" w:themeShade="80"/>
          <w:sz w:val="28"/>
          <w:szCs w:val="28"/>
        </w:rPr>
        <w:t xml:space="preserve">  </w:t>
      </w:r>
    </w:p>
    <w:p w14:paraId="77C8C307" w14:textId="77777777" w:rsidR="001960E6" w:rsidRDefault="001960E6" w:rsidP="005E1F99">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(PART TIME)</w:t>
      </w:r>
    </w:p>
    <w:p w14:paraId="713955D8" w14:textId="77777777" w:rsidR="000C6864" w:rsidRPr="00FF2125" w:rsidRDefault="00444D48" w:rsidP="00E43580">
      <w:pPr>
        <w:pStyle w:val="NoSpacing"/>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590FD222" wp14:editId="07777777">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AE5250"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649BB92E" w14:textId="77777777" w:rsidR="007A7204" w:rsidRDefault="00F1610E"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rPr>
        <w:t>MULTIPLE</w:t>
      </w:r>
      <w:r w:rsidR="005E1F99">
        <w:rPr>
          <w:rStyle w:val="Strong"/>
          <w:rFonts w:ascii="Franklin Gothic Book" w:hAnsi="Franklin Gothic Book" w:cs="Arial"/>
          <w:color w:val="1F4E79"/>
        </w:rPr>
        <w:t xml:space="preserve"> CAMPUS</w:t>
      </w:r>
      <w:r>
        <w:rPr>
          <w:rStyle w:val="Strong"/>
          <w:rFonts w:ascii="Franklin Gothic Book" w:hAnsi="Franklin Gothic Book" w:cs="Arial"/>
          <w:color w:val="1F4E79"/>
        </w:rPr>
        <w:t xml:space="preserve"> LOCATIONS</w:t>
      </w:r>
    </w:p>
    <w:p w14:paraId="672A6659" w14:textId="77777777" w:rsidR="00AA69AE" w:rsidRDefault="00AA69AE" w:rsidP="00D43C66">
      <w:pPr>
        <w:rPr>
          <w:rFonts w:ascii="Franklin Gothic Book" w:hAnsi="Franklin Gothic Book" w:cs="Arial"/>
          <w:b/>
          <w:bCs/>
          <w:sz w:val="20"/>
          <w:szCs w:val="20"/>
        </w:rPr>
      </w:pPr>
    </w:p>
    <w:p w14:paraId="0A37501D" w14:textId="77777777" w:rsidR="0060443E" w:rsidRDefault="0060443E" w:rsidP="00D43C66">
      <w:pPr>
        <w:rPr>
          <w:rFonts w:ascii="Franklin Gothic Book" w:hAnsi="Franklin Gothic Book" w:cs="Arial"/>
          <w:b/>
          <w:bCs/>
          <w:sz w:val="20"/>
          <w:szCs w:val="20"/>
        </w:rPr>
      </w:pPr>
    </w:p>
    <w:p w14:paraId="24322311" w14:textId="77777777" w:rsidR="00E7307E" w:rsidRDefault="00D43C66" w:rsidP="00E7307E">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w14:paraId="5DAB6C7B" w14:textId="77777777" w:rsidR="00E7307E" w:rsidRPr="00E7307E" w:rsidRDefault="00E7307E" w:rsidP="00E7307E">
      <w:pPr>
        <w:rPr>
          <w:rFonts w:ascii="Franklin Gothic Book" w:hAnsi="Franklin Gothic Book" w:cs="Arial"/>
          <w:b/>
          <w:bCs/>
          <w:color w:val="1F4E79"/>
          <w:sz w:val="10"/>
          <w:szCs w:val="10"/>
        </w:rPr>
      </w:pPr>
    </w:p>
    <w:p w14:paraId="3C4995D5" w14:textId="77777777" w:rsidR="00597ABA" w:rsidRPr="002438AF" w:rsidRDefault="002438AF" w:rsidP="005526A9">
      <w:pPr>
        <w:autoSpaceDE w:val="0"/>
        <w:autoSpaceDN w:val="0"/>
        <w:adjustRightInd w:val="0"/>
        <w:rPr>
          <w:rFonts w:ascii="Franklin Gothic Book" w:hAnsi="Franklin Gothic Book" w:cs="Arial"/>
          <w:color w:val="000000"/>
        </w:rPr>
      </w:pPr>
      <w:r w:rsidRPr="002438AF">
        <w:rPr>
          <w:rFonts w:ascii="Franklin Gothic Book" w:hAnsi="Franklin Gothic Book" w:cs="Arial"/>
          <w:color w:val="000000"/>
        </w:rPr>
        <w:t>Must hold a current Georgia Practical Nursing License and have a minimum of one</w:t>
      </w:r>
      <w:r w:rsidR="00130EE1">
        <w:rPr>
          <w:rFonts w:ascii="Franklin Gothic Book" w:hAnsi="Franklin Gothic Book" w:cs="Arial"/>
          <w:color w:val="000000"/>
        </w:rPr>
        <w:t xml:space="preserve"> (1)</w:t>
      </w:r>
      <w:r w:rsidRPr="002438AF">
        <w:rPr>
          <w:rFonts w:ascii="Franklin Gothic Book" w:hAnsi="Franklin Gothic Book" w:cs="Arial"/>
          <w:color w:val="000000"/>
        </w:rPr>
        <w:t xml:space="preserve"> year of nursing experience.  Any qualified applicant hired without a Train the Trainer Workshop attendance certificate from the Georgia Health partnership must obtain the certificate within 60 days as a condition of employment.</w:t>
      </w:r>
    </w:p>
    <w:p w14:paraId="02EB378F" w14:textId="77777777" w:rsidR="002438AF" w:rsidRPr="00E7307E" w:rsidRDefault="002438AF" w:rsidP="005526A9">
      <w:pPr>
        <w:autoSpaceDE w:val="0"/>
        <w:autoSpaceDN w:val="0"/>
        <w:adjustRightInd w:val="0"/>
        <w:rPr>
          <w:rFonts w:ascii="Franklin Gothic Book" w:hAnsi="Franklin Gothic Book" w:cs="Arial"/>
          <w:b/>
          <w:sz w:val="22"/>
          <w:szCs w:val="22"/>
        </w:rPr>
      </w:pPr>
    </w:p>
    <w:p w14:paraId="200BC01D" w14:textId="77777777" w:rsidR="00E7307E" w:rsidRDefault="00900E89" w:rsidP="00E7307E">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006052F6" w:rsidRPr="00CF5B8F">
        <w:rPr>
          <w:rFonts w:ascii="Franklin Gothic Book" w:hAnsi="Franklin Gothic Book" w:cs="Arial"/>
          <w:b/>
          <w:bCs/>
          <w:color w:val="1F4E79"/>
          <w:sz w:val="20"/>
          <w:szCs w:val="20"/>
        </w:rPr>
        <w:t xml:space="preserve"> QUALIFICATIONS: </w:t>
      </w:r>
    </w:p>
    <w:p w14:paraId="6A05A809" w14:textId="77777777" w:rsidR="00E7307E" w:rsidRPr="00E7307E" w:rsidRDefault="00E7307E" w:rsidP="00E7307E">
      <w:pPr>
        <w:rPr>
          <w:rFonts w:ascii="Franklin Gothic Book" w:hAnsi="Franklin Gothic Book" w:cs="Arial"/>
          <w:b/>
          <w:bCs/>
          <w:color w:val="1F4E79"/>
          <w:sz w:val="10"/>
          <w:szCs w:val="10"/>
        </w:rPr>
      </w:pPr>
    </w:p>
    <w:p w14:paraId="7FA8628D" w14:textId="77777777" w:rsidR="005E1F99" w:rsidRPr="002438AF" w:rsidRDefault="002438AF" w:rsidP="00597ABA">
      <w:pPr>
        <w:rPr>
          <w:rFonts w:ascii="Franklin Gothic Book" w:hAnsi="Franklin Gothic Book" w:cs="Arial"/>
          <w:color w:val="000000"/>
        </w:rPr>
      </w:pPr>
      <w:r w:rsidRPr="002438AF">
        <w:rPr>
          <w:rFonts w:ascii="Franklin Gothic Book" w:hAnsi="Franklin Gothic Book" w:cs="Arial"/>
          <w:color w:val="000000"/>
        </w:rPr>
        <w:t>Bachelor of Science or Associates degree in Nursing from a nationally or regionally accredited college or university.  Occupational experience (long term care services) must include those competencies, skills and knowledge levels which the candidate is expected to teach and/or manage. Have teaching experience at the post-secondary level; active participation in appropriate professional/occupational organizations; excellent human relations skills; computer skills and experience; excellent written and verbal communications skills.</w:t>
      </w:r>
    </w:p>
    <w:p w14:paraId="5A39BBE3" w14:textId="77777777" w:rsidR="00597ABA" w:rsidRPr="00597ABA" w:rsidRDefault="00597ABA" w:rsidP="00597ABA">
      <w:pPr>
        <w:rPr>
          <w:rFonts w:ascii="Franklin Gothic Book" w:hAnsi="Franklin Gothic Book" w:cs="Arial"/>
          <w:sz w:val="22"/>
          <w:szCs w:val="22"/>
        </w:rPr>
      </w:pPr>
    </w:p>
    <w:p w14:paraId="748158FE" w14:textId="77777777" w:rsidR="000730A4" w:rsidRDefault="00D43C66" w:rsidP="005E1F99">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w14:paraId="41C8F396" w14:textId="77777777" w:rsidR="006052F6" w:rsidRPr="00DB5BE6" w:rsidRDefault="006052F6" w:rsidP="005E1F99">
      <w:pPr>
        <w:rPr>
          <w:rFonts w:ascii="Franklin Gothic Book" w:hAnsi="Franklin Gothic Book" w:cs="Arial"/>
          <w:color w:val="1F4E79"/>
          <w:sz w:val="10"/>
          <w:szCs w:val="10"/>
        </w:rPr>
      </w:pPr>
    </w:p>
    <w:p w14:paraId="5396B2F5" w14:textId="77777777" w:rsidR="00DB5BE6" w:rsidRPr="0079453F" w:rsidRDefault="00F90DC8" w:rsidP="00F90DC8">
      <w:pPr>
        <w:rPr>
          <w:rFonts w:ascii="Franklin Gothic Book" w:hAnsi="Franklin Gothic Book" w:cs="Arial"/>
          <w:color w:val="1F4E79"/>
        </w:rPr>
      </w:pPr>
      <w:r w:rsidRPr="0079453F">
        <w:rPr>
          <w:rFonts w:ascii="Franklin Gothic Book" w:hAnsi="Franklin Gothic Book" w:cs="Arial"/>
          <w:color w:val="000000"/>
        </w:rPr>
        <w:t>Under general supervision, the individual will prepare lesson plans</w:t>
      </w:r>
      <w:r w:rsidR="0060443E">
        <w:rPr>
          <w:rFonts w:ascii="Franklin Gothic Book" w:hAnsi="Franklin Gothic Book" w:cs="Arial"/>
          <w:color w:val="000000"/>
        </w:rPr>
        <w:t xml:space="preserve"> for classroom instruction for credited technical/occupational courses</w:t>
      </w:r>
      <w:r w:rsidRPr="0079453F">
        <w:rPr>
          <w:rFonts w:ascii="Franklin Gothic Book" w:hAnsi="Franklin Gothic Book" w:cs="Arial"/>
          <w:color w:val="000000"/>
        </w:rPr>
        <w:t xml:space="preserve"> to achieve program goals and objectives that adhere to state and institutional standards as well as accrediting agency requirements. Evaluates students' progress in attaining goals and object</w:t>
      </w:r>
      <w:r w:rsidR="00F276E1">
        <w:rPr>
          <w:rFonts w:ascii="Franklin Gothic Book" w:hAnsi="Franklin Gothic Book" w:cs="Arial"/>
          <w:color w:val="000000"/>
        </w:rPr>
        <w:t xml:space="preserve">ives prescribed in curriculum. </w:t>
      </w:r>
      <w:r w:rsidRPr="0079453F">
        <w:rPr>
          <w:rFonts w:ascii="Franklin Gothic Book" w:hAnsi="Franklin Gothic Book" w:cs="Arial"/>
          <w:color w:val="000000"/>
        </w:rPr>
        <w:t>Requests and mai</w:t>
      </w:r>
      <w:r w:rsidR="00F276E1">
        <w:rPr>
          <w:rFonts w:ascii="Franklin Gothic Book" w:hAnsi="Franklin Gothic Book" w:cs="Arial"/>
          <w:color w:val="000000"/>
        </w:rPr>
        <w:t>ntains supplies and equipment</w:t>
      </w:r>
      <w:r w:rsidR="0060443E">
        <w:rPr>
          <w:rFonts w:ascii="Franklin Gothic Book" w:hAnsi="Franklin Gothic Book" w:cs="Arial"/>
          <w:color w:val="000000"/>
        </w:rPr>
        <w:t xml:space="preserve"> and prepared required budget request</w:t>
      </w:r>
      <w:r w:rsidR="00F276E1">
        <w:rPr>
          <w:rFonts w:ascii="Franklin Gothic Book" w:hAnsi="Franklin Gothic Book" w:cs="Arial"/>
          <w:color w:val="000000"/>
        </w:rPr>
        <w:t xml:space="preserve">. </w:t>
      </w:r>
      <w:r w:rsidRPr="0079453F">
        <w:rPr>
          <w:rFonts w:ascii="Franklin Gothic Book" w:hAnsi="Franklin Gothic Book" w:cs="Arial"/>
          <w:color w:val="000000"/>
        </w:rPr>
        <w:t>Maintains program certification requirements, as appropriate. Prepares and maintains all required documentation and administrative reports related to accreditation and state licensing management</w:t>
      </w:r>
      <w:r w:rsidR="00F276E1">
        <w:rPr>
          <w:rFonts w:ascii="Franklin Gothic Book" w:hAnsi="Franklin Gothic Book" w:cs="Arial"/>
          <w:color w:val="000000"/>
        </w:rPr>
        <w:t xml:space="preserve">. </w:t>
      </w:r>
      <w:r w:rsidRPr="0079453F">
        <w:rPr>
          <w:rFonts w:ascii="Franklin Gothic Book" w:hAnsi="Franklin Gothic Book" w:cs="Arial"/>
          <w:color w:val="000000"/>
        </w:rPr>
        <w:t>Ensures safety and security requirements are met in the trainin</w:t>
      </w:r>
      <w:r w:rsidR="00F276E1">
        <w:rPr>
          <w:rFonts w:ascii="Franklin Gothic Book" w:hAnsi="Franklin Gothic Book" w:cs="Arial"/>
          <w:color w:val="000000"/>
        </w:rPr>
        <w:t xml:space="preserve">g area. </w:t>
      </w:r>
      <w:r w:rsidRPr="0079453F">
        <w:rPr>
          <w:rFonts w:ascii="Franklin Gothic Book" w:hAnsi="Franklin Gothic Book" w:cs="Arial"/>
          <w:color w:val="000000"/>
        </w:rPr>
        <w:t>Meets with students, staff members, and other educators to discuss students' instructional programs and other issues</w:t>
      </w:r>
      <w:r w:rsidR="0060443E">
        <w:rPr>
          <w:rFonts w:ascii="Franklin Gothic Book" w:hAnsi="Franklin Gothic Book" w:cs="Arial"/>
          <w:color w:val="000000"/>
        </w:rPr>
        <w:t xml:space="preserve"> impacting the progress of the students; Assists with recruitment, retention and job placement efforts</w:t>
      </w:r>
      <w:r w:rsidRPr="0079453F">
        <w:rPr>
          <w:rFonts w:ascii="Franklin Gothic Book" w:hAnsi="Franklin Gothic Book" w:cs="Arial"/>
          <w:color w:val="000000"/>
        </w:rPr>
        <w:t>.</w:t>
      </w:r>
    </w:p>
    <w:p w14:paraId="72A3D3EC" w14:textId="77777777" w:rsidR="00DB5BE6" w:rsidRPr="0079453F" w:rsidRDefault="00DB5BE6" w:rsidP="005526A9">
      <w:pPr>
        <w:rPr>
          <w:rFonts w:ascii="Franklin Gothic Book" w:hAnsi="Franklin Gothic Book" w:cs="Arial"/>
          <w:color w:val="1F4E79"/>
          <w:sz w:val="22"/>
          <w:szCs w:val="22"/>
        </w:rPr>
      </w:pPr>
    </w:p>
    <w:p w14:paraId="52A7BBC0" w14:textId="77777777" w:rsidR="00A577DA" w:rsidRDefault="00A577DA" w:rsidP="005526A9">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005526A9" w:rsidRPr="00CF5B8F">
        <w:rPr>
          <w:rFonts w:ascii="Franklin Gothic Book" w:hAnsi="Franklin Gothic Book" w:cs="Arial"/>
          <w:color w:val="1F4E79"/>
          <w:sz w:val="20"/>
          <w:szCs w:val="20"/>
        </w:rPr>
        <w:t>:</w:t>
      </w:r>
      <w:r w:rsidR="00895B28">
        <w:rPr>
          <w:rFonts w:ascii="Franklin Gothic Book" w:hAnsi="Franklin Gothic Book" w:cs="Arial"/>
          <w:color w:val="1F4E79"/>
          <w:sz w:val="20"/>
          <w:szCs w:val="20"/>
        </w:rPr>
        <w:t xml:space="preserve"> </w:t>
      </w:r>
    </w:p>
    <w:p w14:paraId="0D0B940D" w14:textId="77777777" w:rsidR="00B06AED" w:rsidRPr="006052F6" w:rsidRDefault="00B06AED" w:rsidP="005526A9">
      <w:pPr>
        <w:rPr>
          <w:rFonts w:ascii="Franklin Gothic Book" w:hAnsi="Franklin Gothic Book" w:cs="Arial"/>
          <w:color w:val="1F4E79"/>
          <w:sz w:val="10"/>
          <w:szCs w:val="10"/>
        </w:rPr>
      </w:pPr>
    </w:p>
    <w:p w14:paraId="4587E1B0" w14:textId="77777777" w:rsidR="00597ABA" w:rsidRPr="00597ABA" w:rsidRDefault="00597ABA" w:rsidP="00F90DC8">
      <w:pPr>
        <w:rPr>
          <w:rFonts w:ascii="Franklin Gothic Book" w:hAnsi="Franklin Gothic Book" w:cs="Arial"/>
          <w:color w:val="000000"/>
        </w:rPr>
      </w:pPr>
      <w:r w:rsidRPr="00597ABA">
        <w:rPr>
          <w:rFonts w:ascii="Franklin Gothic Book" w:hAnsi="Franklin Gothic Book" w:cs="Arial"/>
          <w:color w:val="000000"/>
        </w:rPr>
        <w:t>Must have excellent communication, organizational, administrative, and clinical skills.</w:t>
      </w:r>
    </w:p>
    <w:p w14:paraId="4AF874D7" w14:textId="77777777" w:rsidR="00F90DC8" w:rsidRDefault="00F90DC8" w:rsidP="00F90DC8">
      <w:pPr>
        <w:rPr>
          <w:rFonts w:ascii="Franklin Gothic Book" w:hAnsi="Franklin Gothic Book" w:cs="Arial"/>
          <w:color w:val="000000"/>
        </w:rPr>
      </w:pPr>
      <w:r>
        <w:rPr>
          <w:rFonts w:ascii="Franklin Gothic Book" w:hAnsi="Franklin Gothic Book" w:cs="Arial"/>
          <w:color w:val="000000"/>
        </w:rPr>
        <w:t>E</w:t>
      </w:r>
      <w:r w:rsidRPr="00E7307E">
        <w:rPr>
          <w:rFonts w:ascii="Franklin Gothic Book" w:hAnsi="Franklin Gothic Book" w:cs="Arial"/>
          <w:color w:val="000000"/>
        </w:rPr>
        <w:t xml:space="preserve">xcellent human relations skills; </w:t>
      </w:r>
    </w:p>
    <w:p w14:paraId="5ED51BFD" w14:textId="77777777" w:rsidR="0060443E" w:rsidRPr="00F90DC8" w:rsidRDefault="0060443E" w:rsidP="0060443E">
      <w:pPr>
        <w:rPr>
          <w:rFonts w:ascii="Franklin Gothic Book" w:hAnsi="Franklin Gothic Book"/>
        </w:rPr>
      </w:pPr>
      <w:r w:rsidRPr="0060443E">
        <w:rPr>
          <w:rFonts w:ascii="Franklin Gothic Book" w:hAnsi="Franklin Gothic Book"/>
        </w:rPr>
        <w:t>Skill</w:t>
      </w:r>
      <w:r>
        <w:rPr>
          <w:rFonts w:ascii="Franklin Gothic Book" w:hAnsi="Franklin Gothic Book"/>
        </w:rPr>
        <w:t xml:space="preserve"> and experience</w:t>
      </w:r>
      <w:r w:rsidRPr="0060443E">
        <w:rPr>
          <w:rFonts w:ascii="Franklin Gothic Book" w:hAnsi="Franklin Gothic Book"/>
        </w:rPr>
        <w:t xml:space="preserve"> in the operation of computers and job related software programs</w:t>
      </w:r>
      <w:r>
        <w:rPr>
          <w:rFonts w:ascii="Franklin Gothic Book" w:hAnsi="Franklin Gothic Book"/>
        </w:rPr>
        <w:t>;</w:t>
      </w:r>
    </w:p>
    <w:p w14:paraId="6FDD9205" w14:textId="77777777" w:rsidR="00F90DC8" w:rsidRDefault="00F90DC8" w:rsidP="00F90DC8">
      <w:pPr>
        <w:rPr>
          <w:rFonts w:ascii="Franklin Gothic Book" w:hAnsi="Franklin Gothic Book" w:cs="Arial"/>
          <w:color w:val="000000"/>
        </w:rPr>
      </w:pPr>
      <w:r>
        <w:rPr>
          <w:rFonts w:ascii="Franklin Gothic Book" w:hAnsi="Franklin Gothic Book" w:cs="Arial"/>
          <w:color w:val="000000"/>
        </w:rPr>
        <w:t>K</w:t>
      </w:r>
      <w:r w:rsidRPr="00E7307E">
        <w:rPr>
          <w:rFonts w:ascii="Franklin Gothic Book" w:hAnsi="Franklin Gothic Book" w:cs="Arial"/>
          <w:color w:val="000000"/>
        </w:rPr>
        <w:t>nowledge of Blackb</w:t>
      </w:r>
      <w:r>
        <w:rPr>
          <w:rFonts w:ascii="Franklin Gothic Book" w:hAnsi="Franklin Gothic Book" w:cs="Arial"/>
          <w:color w:val="000000"/>
        </w:rPr>
        <w:t xml:space="preserve">oard Learning Management System; </w:t>
      </w:r>
    </w:p>
    <w:p w14:paraId="1136A160" w14:textId="77777777" w:rsidR="00F90DC8" w:rsidRDefault="00F90DC8" w:rsidP="00F90DC8">
      <w:pPr>
        <w:rPr>
          <w:rFonts w:ascii="Franklin Gothic Book" w:hAnsi="Franklin Gothic Book" w:cs="Arial"/>
          <w:color w:val="000000"/>
        </w:rPr>
      </w:pPr>
      <w:r>
        <w:rPr>
          <w:rFonts w:ascii="Franklin Gothic Book" w:hAnsi="Franklin Gothic Book" w:cs="Arial"/>
          <w:color w:val="000000"/>
        </w:rPr>
        <w:t>K</w:t>
      </w:r>
      <w:r w:rsidRPr="00E7307E">
        <w:rPr>
          <w:rFonts w:ascii="Franklin Gothic Book" w:hAnsi="Franklin Gothic Book" w:cs="Arial"/>
          <w:color w:val="000000"/>
        </w:rPr>
        <w:t>nowledge of and experience using Electronic Medical Record systems</w:t>
      </w:r>
      <w:r>
        <w:rPr>
          <w:rFonts w:ascii="Franklin Gothic Book" w:hAnsi="Franklin Gothic Book" w:cs="Arial"/>
          <w:color w:val="000000"/>
        </w:rPr>
        <w:t xml:space="preserve">; </w:t>
      </w:r>
    </w:p>
    <w:p w14:paraId="6926DC41" w14:textId="77777777" w:rsidR="00F90DC8" w:rsidRDefault="00F90DC8" w:rsidP="00F90DC8">
      <w:pPr>
        <w:rPr>
          <w:rFonts w:ascii="Franklin Gothic Book" w:hAnsi="Franklin Gothic Book" w:cs="Arial"/>
          <w:color w:val="000000"/>
        </w:rPr>
      </w:pPr>
      <w:r>
        <w:rPr>
          <w:rFonts w:ascii="Franklin Gothic Book" w:hAnsi="Franklin Gothic Book" w:cs="Arial"/>
          <w:color w:val="000000"/>
        </w:rPr>
        <w:t>E</w:t>
      </w:r>
      <w:r w:rsidRPr="00E7307E">
        <w:rPr>
          <w:rFonts w:ascii="Franklin Gothic Book" w:hAnsi="Franklin Gothic Book" w:cs="Arial"/>
          <w:color w:val="000000"/>
        </w:rPr>
        <w:t>xcellent written a</w:t>
      </w:r>
      <w:r w:rsidR="0060443E">
        <w:rPr>
          <w:rFonts w:ascii="Franklin Gothic Book" w:hAnsi="Franklin Gothic Book" w:cs="Arial"/>
          <w:color w:val="000000"/>
        </w:rPr>
        <w:t>nd verbal communications skills;</w:t>
      </w:r>
    </w:p>
    <w:p w14:paraId="6C735F32" w14:textId="77777777" w:rsidR="0060443E" w:rsidRDefault="0060443E" w:rsidP="00F90DC8">
      <w:pPr>
        <w:rPr>
          <w:rFonts w:ascii="Franklin Gothic Book" w:hAnsi="Franklin Gothic Book"/>
        </w:rPr>
      </w:pPr>
      <w:r w:rsidRPr="0060443E">
        <w:rPr>
          <w:rFonts w:ascii="Franklin Gothic Book" w:hAnsi="Franklin Gothic Book"/>
        </w:rPr>
        <w:t>Knowledge of pedagogical practice and theory</w:t>
      </w:r>
      <w:r>
        <w:rPr>
          <w:rFonts w:ascii="Franklin Gothic Book" w:hAnsi="Franklin Gothic Book"/>
        </w:rPr>
        <w:t>;</w:t>
      </w:r>
    </w:p>
    <w:p w14:paraId="495E66F1" w14:textId="77777777" w:rsidR="0060443E" w:rsidRDefault="0060443E" w:rsidP="00F90DC8">
      <w:pPr>
        <w:rPr>
          <w:rFonts w:ascii="Franklin Gothic Book" w:hAnsi="Franklin Gothic Book"/>
        </w:rPr>
      </w:pPr>
      <w:r w:rsidRPr="0060443E">
        <w:rPr>
          <w:rFonts w:ascii="Franklin Gothic Book" w:hAnsi="Franklin Gothic Book"/>
        </w:rPr>
        <w:t>Knowledge of the mission of postsecondary</w:t>
      </w:r>
      <w:r>
        <w:rPr>
          <w:rFonts w:ascii="Franklin Gothic Book" w:hAnsi="Franklin Gothic Book"/>
        </w:rPr>
        <w:t xml:space="preserve"> vocational/technical education;</w:t>
      </w:r>
    </w:p>
    <w:p w14:paraId="28ECCAC7" w14:textId="77777777" w:rsidR="0060443E" w:rsidRDefault="0060443E" w:rsidP="00F90DC8">
      <w:pPr>
        <w:rPr>
          <w:rFonts w:ascii="Franklin Gothic Book" w:hAnsi="Franklin Gothic Book"/>
        </w:rPr>
      </w:pPr>
      <w:r w:rsidRPr="0060443E">
        <w:rPr>
          <w:rFonts w:ascii="Franklin Gothic Book" w:hAnsi="Franklin Gothic Book"/>
        </w:rPr>
        <w:t>Knowled</w:t>
      </w:r>
      <w:r>
        <w:rPr>
          <w:rFonts w:ascii="Franklin Gothic Book" w:hAnsi="Franklin Gothic Book"/>
        </w:rPr>
        <w:t>ge of academic course standards;</w:t>
      </w:r>
    </w:p>
    <w:p w14:paraId="6D49684F" w14:textId="77777777" w:rsidR="0060443E" w:rsidRDefault="0060443E" w:rsidP="00F90DC8">
      <w:pPr>
        <w:rPr>
          <w:rFonts w:ascii="Franklin Gothic Book" w:hAnsi="Franklin Gothic Book"/>
        </w:rPr>
      </w:pPr>
      <w:r w:rsidRPr="0060443E">
        <w:rPr>
          <w:rFonts w:ascii="Franklin Gothic Book" w:hAnsi="Franklin Gothic Book"/>
        </w:rPr>
        <w:t xml:space="preserve">Knowledge of </w:t>
      </w:r>
      <w:r>
        <w:rPr>
          <w:rFonts w:ascii="Franklin Gothic Book" w:hAnsi="Franklin Gothic Book"/>
        </w:rPr>
        <w:t>the college’s academic programs;</w:t>
      </w:r>
    </w:p>
    <w:p w14:paraId="3DB7F73E" w14:textId="77777777" w:rsidR="0060443E" w:rsidRDefault="0060443E" w:rsidP="00F90DC8">
      <w:pPr>
        <w:rPr>
          <w:rFonts w:ascii="Franklin Gothic Book" w:hAnsi="Franklin Gothic Book"/>
        </w:rPr>
      </w:pPr>
      <w:r w:rsidRPr="0060443E">
        <w:rPr>
          <w:rFonts w:ascii="Franklin Gothic Book" w:hAnsi="Franklin Gothic Book"/>
        </w:rPr>
        <w:t>Skill to work cooperatively wi</w:t>
      </w:r>
      <w:r>
        <w:rPr>
          <w:rFonts w:ascii="Franklin Gothic Book" w:hAnsi="Franklin Gothic Book"/>
        </w:rPr>
        <w:t>th students, faculty and staff</w:t>
      </w:r>
    </w:p>
    <w:p w14:paraId="37656B0F" w14:textId="77777777" w:rsidR="0060443E" w:rsidRDefault="0060443E" w:rsidP="00F90DC8">
      <w:pPr>
        <w:rPr>
          <w:rFonts w:ascii="Franklin Gothic Book" w:hAnsi="Franklin Gothic Book"/>
        </w:rPr>
      </w:pPr>
      <w:r>
        <w:rPr>
          <w:rFonts w:ascii="Franklin Gothic Book" w:hAnsi="Franklin Gothic Book"/>
        </w:rPr>
        <w:t>S</w:t>
      </w:r>
      <w:r w:rsidRPr="0060443E">
        <w:rPr>
          <w:rFonts w:ascii="Franklin Gothic Book" w:hAnsi="Franklin Gothic Book"/>
        </w:rPr>
        <w:t>kill in the preparation an</w:t>
      </w:r>
      <w:r>
        <w:rPr>
          <w:rFonts w:ascii="Franklin Gothic Book" w:hAnsi="Franklin Gothic Book"/>
        </w:rPr>
        <w:t>d delivery of classroom content;</w:t>
      </w:r>
    </w:p>
    <w:p w14:paraId="0A6B276B" w14:textId="77777777" w:rsidR="0060443E" w:rsidRDefault="0060443E" w:rsidP="00F90DC8">
      <w:pPr>
        <w:rPr>
          <w:rFonts w:ascii="Franklin Gothic Book" w:hAnsi="Franklin Gothic Book"/>
        </w:rPr>
      </w:pPr>
      <w:r w:rsidRPr="0060443E">
        <w:rPr>
          <w:rFonts w:ascii="Franklin Gothic Book" w:hAnsi="Franklin Gothic Book"/>
        </w:rPr>
        <w:t>Skill to make timely decisions</w:t>
      </w:r>
      <w:r>
        <w:rPr>
          <w:rFonts w:ascii="Franklin Gothic Book" w:hAnsi="Franklin Gothic Book"/>
        </w:rPr>
        <w:t>;</w:t>
      </w:r>
      <w:r w:rsidRPr="0060443E">
        <w:rPr>
          <w:rFonts w:ascii="Franklin Gothic Book" w:hAnsi="Franklin Gothic Book"/>
        </w:rPr>
        <w:t xml:space="preserve"> </w:t>
      </w:r>
    </w:p>
    <w:p w14:paraId="6ECCBC85" w14:textId="77777777" w:rsidR="0060443E" w:rsidRDefault="0060443E" w:rsidP="00F90DC8">
      <w:pPr>
        <w:rPr>
          <w:rFonts w:ascii="Franklin Gothic Book" w:hAnsi="Franklin Gothic Book"/>
        </w:rPr>
      </w:pPr>
      <w:r w:rsidRPr="0060443E">
        <w:rPr>
          <w:rFonts w:ascii="Franklin Gothic Book" w:hAnsi="Franklin Gothic Book"/>
        </w:rPr>
        <w:t>Decision making and problem solving skills</w:t>
      </w:r>
      <w:r>
        <w:rPr>
          <w:rFonts w:ascii="Franklin Gothic Book" w:hAnsi="Franklin Gothic Book"/>
        </w:rPr>
        <w:t>;</w:t>
      </w:r>
      <w:r w:rsidRPr="0060443E">
        <w:rPr>
          <w:rFonts w:ascii="Franklin Gothic Book" w:hAnsi="Franklin Gothic Book"/>
        </w:rPr>
        <w:t xml:space="preserve"> </w:t>
      </w:r>
    </w:p>
    <w:p w14:paraId="76BFDA1F" w14:textId="77777777" w:rsidR="00DB5BE6" w:rsidRDefault="0060443E" w:rsidP="00895B28">
      <w:pPr>
        <w:rPr>
          <w:rFonts w:ascii="Franklin Gothic Book" w:hAnsi="Franklin Gothic Book"/>
        </w:rPr>
      </w:pPr>
      <w:r w:rsidRPr="0060443E">
        <w:rPr>
          <w:rFonts w:ascii="Franklin Gothic Book" w:hAnsi="Franklin Gothic Book"/>
        </w:rPr>
        <w:t>Skill in interpersonal relations</w:t>
      </w:r>
      <w:r>
        <w:rPr>
          <w:rFonts w:ascii="Franklin Gothic Book" w:hAnsi="Franklin Gothic Book"/>
        </w:rPr>
        <w:t xml:space="preserve"> </w:t>
      </w:r>
      <w:r w:rsidR="00597ABA">
        <w:rPr>
          <w:rFonts w:ascii="Franklin Gothic Book" w:hAnsi="Franklin Gothic Book"/>
        </w:rPr>
        <w:t>and in dealing with the publi</w:t>
      </w:r>
      <w:r w:rsidR="001960E6">
        <w:rPr>
          <w:rFonts w:ascii="Franklin Gothic Book" w:hAnsi="Franklin Gothic Book"/>
        </w:rPr>
        <w:t>c</w:t>
      </w:r>
    </w:p>
    <w:p w14:paraId="0E27B00A" w14:textId="77777777" w:rsidR="001960E6" w:rsidRPr="00597ABA" w:rsidRDefault="001960E6" w:rsidP="00895B28">
      <w:pPr>
        <w:rPr>
          <w:rFonts w:ascii="Franklin Gothic Book" w:hAnsi="Franklin Gothic Book"/>
        </w:rPr>
      </w:pPr>
    </w:p>
    <w:p w14:paraId="60061E4C" w14:textId="77777777" w:rsidR="0060443E" w:rsidRPr="0079453F" w:rsidRDefault="0060443E" w:rsidP="00895B28">
      <w:pPr>
        <w:rPr>
          <w:rFonts w:ascii="Franklin Gothic Book" w:hAnsi="Franklin Gothic Book"/>
          <w:sz w:val="22"/>
          <w:szCs w:val="22"/>
        </w:rPr>
      </w:pPr>
    </w:p>
    <w:p w14:paraId="02E855C1" w14:textId="77777777" w:rsidR="00594E9E" w:rsidRPr="00DB5BE6" w:rsidRDefault="00895B28" w:rsidP="00895B28">
      <w:pPr>
        <w:rPr>
          <w:rFonts w:ascii="Franklin Gothic Book" w:hAnsi="Franklin Gothic Book"/>
        </w:rPr>
      </w:pPr>
      <w:r w:rsidRPr="00C70B4C">
        <w:rPr>
          <w:rFonts w:ascii="Franklin Gothic Book" w:hAnsi="Franklin Gothic Book" w:cs="Arial"/>
          <w:b/>
          <w:color w:val="1F4E79"/>
          <w:sz w:val="20"/>
          <w:szCs w:val="20"/>
        </w:rPr>
        <w:lastRenderedPageBreak/>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w14:paraId="44EAFD9C" w14:textId="77777777" w:rsidR="00B06AED" w:rsidRPr="006052F6" w:rsidRDefault="00B06AED" w:rsidP="00895B28">
      <w:pPr>
        <w:rPr>
          <w:rFonts w:ascii="Franklin Gothic Book" w:hAnsi="Franklin Gothic Book" w:cs="Arial"/>
          <w:color w:val="1F4E79"/>
          <w:sz w:val="10"/>
          <w:szCs w:val="10"/>
        </w:rPr>
      </w:pPr>
    </w:p>
    <w:p w14:paraId="7CD090A2" w14:textId="77777777" w:rsidR="00F1610E" w:rsidRPr="00365FAD" w:rsidRDefault="00F1610E" w:rsidP="00F1610E">
      <w:pPr>
        <w:jc w:val="both"/>
        <w:rPr>
          <w:rFonts w:ascii="Franklin Gothic Book" w:hAnsi="Franklin Gothic Book" w:cs="Arial"/>
        </w:rPr>
      </w:pPr>
      <w:r w:rsidRPr="00365FAD">
        <w:rPr>
          <w:rFonts w:ascii="Franklin Gothic Book" w:hAnsi="Franklin Gothic Book" w:cs="Arial"/>
        </w:rPr>
        <w:t xml:space="preserve">This is a part-time position without insurance benefits; work hours will not exceed 29 per week.  Hourly rate is commensurate with education and work experience.  </w:t>
      </w:r>
    </w:p>
    <w:p w14:paraId="4B94D5A5" w14:textId="77777777" w:rsidR="000A5FDC" w:rsidRPr="002438AF" w:rsidRDefault="000A5FDC" w:rsidP="00597ABA">
      <w:pPr>
        <w:jc w:val="both"/>
        <w:rPr>
          <w:rFonts w:ascii="Franklin Gothic Book" w:hAnsi="Franklin Gothic Book" w:cs="Arial"/>
          <w:bCs/>
        </w:rPr>
      </w:pPr>
    </w:p>
    <w:p w14:paraId="3DEEC669" w14:textId="77777777" w:rsidR="00373CF6" w:rsidRPr="0079453F" w:rsidRDefault="00373CF6" w:rsidP="00373CF6">
      <w:pPr>
        <w:jc w:val="both"/>
        <w:rPr>
          <w:rFonts w:ascii="Franklin Gothic Book" w:hAnsi="Franklin Gothic Book" w:cs="Arial"/>
          <w:b/>
          <w:sz w:val="22"/>
          <w:szCs w:val="22"/>
        </w:rPr>
      </w:pPr>
    </w:p>
    <w:p w14:paraId="3C5C19AC" w14:textId="77777777" w:rsidR="00594E9E" w:rsidRDefault="00895B28" w:rsidP="00895B28">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14:paraId="3656B9AB" w14:textId="77777777" w:rsidR="00B06AED" w:rsidRPr="006052F6" w:rsidRDefault="00B06AED" w:rsidP="00895B28">
      <w:pPr>
        <w:rPr>
          <w:rFonts w:ascii="Franklin Gothic Book" w:hAnsi="Franklin Gothic Book" w:cs="Arial"/>
          <w:color w:val="1F4E79"/>
          <w:sz w:val="10"/>
          <w:szCs w:val="10"/>
        </w:rPr>
      </w:pPr>
    </w:p>
    <w:p w14:paraId="3B61AE3F" w14:textId="77777777" w:rsidR="00175AC0" w:rsidRPr="00A56C7B" w:rsidRDefault="00175AC0" w:rsidP="00175AC0">
      <w:pPr>
        <w:pStyle w:val="NormalWeb"/>
        <w:shd w:val="clear" w:color="auto" w:fill="FFFFFF"/>
        <w:spacing w:before="0" w:beforeAutospacing="0" w:after="150" w:afterAutospacing="0"/>
        <w:rPr>
          <w:rFonts w:ascii="Franklin Gothic Book" w:hAnsi="Franklin Gothic Book"/>
          <w:color w:val="000000"/>
          <w:sz w:val="22"/>
          <w:szCs w:val="22"/>
        </w:rPr>
      </w:pPr>
      <w:r w:rsidRPr="00A56C7B">
        <w:rPr>
          <w:rFonts w:ascii="Franklin Gothic Book" w:hAnsi="Franklin Gothic Book"/>
          <w:color w:val="000000"/>
          <w:sz w:val="22"/>
          <w:szCs w:val="22"/>
        </w:rPr>
        <w:t>It shall be a condition of employment to submit to a background investigation. Offers of employment shall be conditional pending the result of the background investigation.</w:t>
      </w:r>
    </w:p>
    <w:p w14:paraId="2D6677A9" w14:textId="77777777" w:rsidR="00175AC0" w:rsidRPr="00A56C7B" w:rsidRDefault="00175AC0" w:rsidP="00175AC0">
      <w:pPr>
        <w:pStyle w:val="NormalWeb"/>
        <w:shd w:val="clear" w:color="auto" w:fill="FFFFFF"/>
        <w:spacing w:before="0" w:beforeAutospacing="0" w:after="150" w:afterAutospacing="0"/>
        <w:rPr>
          <w:rFonts w:ascii="Franklin Gothic Book" w:hAnsi="Franklin Gothic Book"/>
          <w:color w:val="000000"/>
          <w:sz w:val="22"/>
          <w:szCs w:val="22"/>
        </w:rPr>
      </w:pPr>
      <w:r w:rsidRPr="00A56C7B">
        <w:rPr>
          <w:rFonts w:ascii="Franklin Gothic Book" w:hAnsi="Franklin Gothic Book"/>
          <w:color w:val="000000"/>
          <w:sz w:val="22"/>
          <w:szCs w:val="22"/>
        </w:rPr>
        <w:t>Federal Law requires ID and eligibility verification prior to employment.</w:t>
      </w:r>
    </w:p>
    <w:p w14:paraId="4F0960E4" w14:textId="77777777" w:rsidR="00175AC0" w:rsidRPr="00A56C7B" w:rsidRDefault="00175AC0" w:rsidP="00175AC0">
      <w:pPr>
        <w:pStyle w:val="NormalWeb"/>
        <w:shd w:val="clear" w:color="auto" w:fill="FFFFFF"/>
        <w:spacing w:before="0" w:beforeAutospacing="0" w:after="150" w:afterAutospacing="0"/>
        <w:rPr>
          <w:rFonts w:ascii="Franklin Gothic Book" w:hAnsi="Franklin Gothic Book"/>
          <w:color w:val="000000"/>
          <w:sz w:val="22"/>
          <w:szCs w:val="22"/>
        </w:rPr>
      </w:pPr>
      <w:r w:rsidRPr="00A56C7B">
        <w:rPr>
          <w:rFonts w:ascii="Franklin Gothic Book" w:hAnsi="Franklin Gothic Book"/>
          <w:color w:val="000000"/>
          <w:sz w:val="22"/>
          <w:szCs w:val="22"/>
        </w:rPr>
        <w:t>All male U.S. citizens, and male aliens living in the U.S., who are ages 18 through 25, are required to register for the military draft and must present proof of Selective Service Registration upon employment.</w:t>
      </w:r>
    </w:p>
    <w:p w14:paraId="35D6E425" w14:textId="77777777" w:rsidR="00175AC0" w:rsidRPr="00A56C7B" w:rsidRDefault="00175AC0" w:rsidP="00175AC0">
      <w:pPr>
        <w:pStyle w:val="NormalWeb"/>
        <w:shd w:val="clear" w:color="auto" w:fill="FFFFFF"/>
        <w:spacing w:before="0" w:beforeAutospacing="0" w:after="150" w:afterAutospacing="0"/>
        <w:rPr>
          <w:rFonts w:ascii="Franklin Gothic Book" w:hAnsi="Franklin Gothic Book"/>
          <w:color w:val="000000"/>
          <w:sz w:val="22"/>
          <w:szCs w:val="22"/>
        </w:rPr>
      </w:pPr>
      <w:bookmarkStart w:id="0" w:name="_GoBack"/>
      <w:bookmarkEnd w:id="0"/>
      <w:r w:rsidRPr="00A56C7B">
        <w:rPr>
          <w:rFonts w:ascii="Franklin Gothic Book" w:hAnsi="Franklin Gothic Book"/>
          <w:color w:val="000000"/>
          <w:sz w:val="22"/>
          <w:szCs w:val="22"/>
        </w:rPr>
        <w:t>Applicants who need special assistance may request assistance by phoning (770)229-3454.</w:t>
      </w:r>
    </w:p>
    <w:p w14:paraId="049F31CB" w14:textId="77777777" w:rsidR="00404D7C" w:rsidRDefault="00404D7C" w:rsidP="000730A4">
      <w:pPr>
        <w:rPr>
          <w:rFonts w:ascii="Calibri" w:hAnsi="Calibri" w:cs="Calibri"/>
          <w:sz w:val="16"/>
          <w:szCs w:val="16"/>
        </w:rPr>
      </w:pPr>
    </w:p>
    <w:p w14:paraId="53128261" w14:textId="77777777" w:rsidR="00404D7C" w:rsidRDefault="00404D7C" w:rsidP="000730A4">
      <w:pPr>
        <w:rPr>
          <w:rFonts w:ascii="Calibri" w:hAnsi="Calibri" w:cs="Calibri"/>
          <w:sz w:val="16"/>
          <w:szCs w:val="16"/>
        </w:rPr>
      </w:pPr>
    </w:p>
    <w:p w14:paraId="62486C05" w14:textId="77777777" w:rsidR="00404D7C" w:rsidRDefault="00404D7C" w:rsidP="000730A4">
      <w:pPr>
        <w:rPr>
          <w:rFonts w:ascii="Calibri" w:hAnsi="Calibri" w:cs="Calibri"/>
          <w:sz w:val="16"/>
          <w:szCs w:val="16"/>
        </w:rPr>
      </w:pPr>
    </w:p>
    <w:p w14:paraId="4101652C" w14:textId="77777777" w:rsidR="00404D7C" w:rsidRDefault="00404D7C" w:rsidP="000730A4">
      <w:pPr>
        <w:rPr>
          <w:rFonts w:ascii="Calibri" w:hAnsi="Calibri" w:cs="Calibri"/>
          <w:sz w:val="16"/>
          <w:szCs w:val="16"/>
        </w:rPr>
      </w:pPr>
    </w:p>
    <w:p w14:paraId="4B99056E" w14:textId="77777777" w:rsidR="00AD0E27" w:rsidRDefault="00AD0E27" w:rsidP="000730A4">
      <w:pPr>
        <w:rPr>
          <w:rFonts w:ascii="Calibri" w:hAnsi="Calibri" w:cs="Calibri"/>
          <w:sz w:val="16"/>
          <w:szCs w:val="16"/>
        </w:rPr>
      </w:pPr>
    </w:p>
    <w:p w14:paraId="1299C43A" w14:textId="77777777" w:rsidR="00DB5BE6" w:rsidRDefault="00DB5BE6" w:rsidP="000730A4">
      <w:pPr>
        <w:rPr>
          <w:rFonts w:ascii="Calibri" w:hAnsi="Calibri" w:cs="Calibri"/>
          <w:sz w:val="16"/>
          <w:szCs w:val="16"/>
        </w:rPr>
      </w:pPr>
    </w:p>
    <w:p w14:paraId="4DDBEF00" w14:textId="77777777" w:rsidR="00DB5BE6" w:rsidRDefault="00DB5BE6" w:rsidP="000730A4">
      <w:pPr>
        <w:rPr>
          <w:rFonts w:ascii="Calibri" w:hAnsi="Calibri" w:cs="Calibri"/>
          <w:sz w:val="16"/>
          <w:szCs w:val="16"/>
        </w:rPr>
      </w:pPr>
    </w:p>
    <w:p w14:paraId="3461D779" w14:textId="77777777" w:rsidR="00DB5BE6" w:rsidRDefault="00DB5BE6" w:rsidP="000730A4">
      <w:pPr>
        <w:rPr>
          <w:rFonts w:ascii="Calibri" w:hAnsi="Calibri" w:cs="Calibri"/>
          <w:sz w:val="16"/>
          <w:szCs w:val="16"/>
        </w:rPr>
      </w:pPr>
    </w:p>
    <w:p w14:paraId="3CF2D8B6" w14:textId="77777777" w:rsidR="00DB5BE6" w:rsidRDefault="00DB5BE6" w:rsidP="000730A4">
      <w:pPr>
        <w:rPr>
          <w:rFonts w:ascii="Calibri" w:hAnsi="Calibri" w:cs="Calibri"/>
          <w:sz w:val="16"/>
          <w:szCs w:val="16"/>
        </w:rPr>
      </w:pPr>
    </w:p>
    <w:p w14:paraId="0FB78278" w14:textId="77777777" w:rsidR="00DB5BE6" w:rsidRDefault="00DB5BE6" w:rsidP="000730A4">
      <w:pPr>
        <w:rPr>
          <w:rFonts w:ascii="Calibri" w:hAnsi="Calibri" w:cs="Calibri"/>
          <w:sz w:val="16"/>
          <w:szCs w:val="16"/>
        </w:rPr>
      </w:pPr>
    </w:p>
    <w:p w14:paraId="1FC39945" w14:textId="77777777" w:rsidR="00DB5BE6" w:rsidRDefault="00DB5BE6" w:rsidP="000730A4">
      <w:pPr>
        <w:rPr>
          <w:rFonts w:ascii="Calibri" w:hAnsi="Calibri" w:cs="Calibri"/>
          <w:sz w:val="16"/>
          <w:szCs w:val="16"/>
        </w:rPr>
      </w:pPr>
    </w:p>
    <w:p w14:paraId="0562CB0E" w14:textId="77777777" w:rsidR="00DB5BE6" w:rsidRDefault="00DB5BE6" w:rsidP="000730A4">
      <w:pPr>
        <w:rPr>
          <w:rFonts w:ascii="Calibri" w:hAnsi="Calibri" w:cs="Calibri"/>
          <w:sz w:val="16"/>
          <w:szCs w:val="16"/>
        </w:rPr>
      </w:pPr>
    </w:p>
    <w:p w14:paraId="34CE0A41" w14:textId="77777777" w:rsidR="00DB5BE6" w:rsidRDefault="00DB5BE6" w:rsidP="000730A4">
      <w:pPr>
        <w:rPr>
          <w:rFonts w:ascii="Calibri" w:hAnsi="Calibri" w:cs="Calibri"/>
          <w:sz w:val="16"/>
          <w:szCs w:val="16"/>
        </w:rPr>
      </w:pPr>
    </w:p>
    <w:p w14:paraId="62EBF3C5" w14:textId="77777777" w:rsidR="00DB5BE6" w:rsidRDefault="00DB5BE6" w:rsidP="000730A4">
      <w:pPr>
        <w:rPr>
          <w:rFonts w:ascii="Calibri" w:hAnsi="Calibri" w:cs="Calibri"/>
          <w:sz w:val="16"/>
          <w:szCs w:val="16"/>
        </w:rPr>
      </w:pPr>
    </w:p>
    <w:p w14:paraId="6D98A12B" w14:textId="77777777" w:rsidR="00DB5BE6" w:rsidRDefault="00DB5BE6" w:rsidP="000730A4">
      <w:pPr>
        <w:rPr>
          <w:rFonts w:ascii="Calibri" w:hAnsi="Calibri" w:cs="Calibri"/>
          <w:sz w:val="16"/>
          <w:szCs w:val="16"/>
        </w:rPr>
      </w:pPr>
    </w:p>
    <w:p w14:paraId="2946DB82" w14:textId="77777777" w:rsidR="00DB5BE6" w:rsidRDefault="00DB5BE6" w:rsidP="000730A4">
      <w:pPr>
        <w:rPr>
          <w:rFonts w:ascii="Calibri" w:hAnsi="Calibri" w:cs="Calibri"/>
          <w:sz w:val="16"/>
          <w:szCs w:val="16"/>
        </w:rPr>
      </w:pPr>
    </w:p>
    <w:p w14:paraId="5997CC1D" w14:textId="77777777" w:rsidR="00DB5BE6" w:rsidRDefault="00DB5BE6" w:rsidP="000730A4">
      <w:pPr>
        <w:rPr>
          <w:rFonts w:ascii="Calibri" w:hAnsi="Calibri" w:cs="Calibri"/>
          <w:sz w:val="16"/>
          <w:szCs w:val="16"/>
        </w:rPr>
      </w:pPr>
    </w:p>
    <w:p w14:paraId="110FFD37" w14:textId="77777777" w:rsidR="00DB5BE6" w:rsidRDefault="00DB5BE6" w:rsidP="000730A4">
      <w:pPr>
        <w:rPr>
          <w:rFonts w:ascii="Calibri" w:hAnsi="Calibri" w:cs="Calibri"/>
          <w:sz w:val="16"/>
          <w:szCs w:val="16"/>
        </w:rPr>
      </w:pPr>
    </w:p>
    <w:p w14:paraId="6B699379" w14:textId="77777777" w:rsidR="00DB5BE6" w:rsidRDefault="00DB5BE6" w:rsidP="000730A4">
      <w:pPr>
        <w:rPr>
          <w:rFonts w:ascii="Calibri" w:hAnsi="Calibri" w:cs="Calibri"/>
          <w:sz w:val="16"/>
          <w:szCs w:val="16"/>
        </w:rPr>
      </w:pPr>
    </w:p>
    <w:p w14:paraId="3FE9F23F" w14:textId="77777777" w:rsidR="00DB5BE6" w:rsidRDefault="00DB5BE6" w:rsidP="000730A4">
      <w:pPr>
        <w:rPr>
          <w:rFonts w:ascii="Calibri" w:hAnsi="Calibri" w:cs="Calibri"/>
          <w:sz w:val="16"/>
          <w:szCs w:val="16"/>
        </w:rPr>
      </w:pPr>
    </w:p>
    <w:p w14:paraId="1F72F646" w14:textId="77777777" w:rsidR="00DB5BE6" w:rsidRDefault="00DB5BE6" w:rsidP="000730A4">
      <w:pPr>
        <w:rPr>
          <w:rFonts w:ascii="Calibri" w:hAnsi="Calibri" w:cs="Calibri"/>
          <w:sz w:val="16"/>
          <w:szCs w:val="16"/>
        </w:rPr>
      </w:pPr>
    </w:p>
    <w:p w14:paraId="08CE6F91" w14:textId="77777777" w:rsidR="00DB5BE6" w:rsidRDefault="00DB5BE6" w:rsidP="000730A4">
      <w:pPr>
        <w:rPr>
          <w:rFonts w:ascii="Calibri" w:hAnsi="Calibri" w:cs="Calibri"/>
          <w:sz w:val="16"/>
          <w:szCs w:val="16"/>
        </w:rPr>
      </w:pPr>
    </w:p>
    <w:p w14:paraId="61CDCEAD" w14:textId="77777777" w:rsidR="00DB5BE6" w:rsidRDefault="00DB5BE6" w:rsidP="000730A4">
      <w:pPr>
        <w:rPr>
          <w:rFonts w:ascii="Calibri" w:hAnsi="Calibri" w:cs="Calibri"/>
          <w:sz w:val="16"/>
          <w:szCs w:val="16"/>
        </w:rPr>
      </w:pPr>
    </w:p>
    <w:p w14:paraId="6BB9E253" w14:textId="77777777" w:rsidR="00DB5BE6" w:rsidRDefault="00DB5BE6" w:rsidP="000730A4">
      <w:pPr>
        <w:rPr>
          <w:rFonts w:ascii="Calibri" w:hAnsi="Calibri" w:cs="Calibri"/>
          <w:sz w:val="16"/>
          <w:szCs w:val="16"/>
        </w:rPr>
      </w:pPr>
    </w:p>
    <w:p w14:paraId="23DE523C" w14:textId="77777777" w:rsidR="00DB5BE6" w:rsidRDefault="00DB5BE6" w:rsidP="000730A4">
      <w:pPr>
        <w:rPr>
          <w:rFonts w:ascii="Calibri" w:hAnsi="Calibri" w:cs="Calibri"/>
          <w:sz w:val="16"/>
          <w:szCs w:val="16"/>
        </w:rPr>
      </w:pPr>
    </w:p>
    <w:p w14:paraId="52E56223" w14:textId="77777777" w:rsidR="00DB5BE6" w:rsidRDefault="00DB5BE6" w:rsidP="000730A4">
      <w:pPr>
        <w:rPr>
          <w:rFonts w:ascii="Calibri" w:hAnsi="Calibri" w:cs="Calibri"/>
          <w:sz w:val="16"/>
          <w:szCs w:val="16"/>
        </w:rPr>
      </w:pPr>
    </w:p>
    <w:p w14:paraId="07547A01" w14:textId="77777777" w:rsidR="00DB5BE6" w:rsidRDefault="00DB5BE6" w:rsidP="000730A4">
      <w:pPr>
        <w:rPr>
          <w:rFonts w:ascii="Calibri" w:hAnsi="Calibri" w:cs="Calibri"/>
          <w:sz w:val="16"/>
          <w:szCs w:val="16"/>
        </w:rPr>
      </w:pPr>
    </w:p>
    <w:p w14:paraId="5043CB0F" w14:textId="77777777" w:rsidR="00DB5BE6" w:rsidRDefault="00DB5BE6" w:rsidP="000730A4">
      <w:pPr>
        <w:rPr>
          <w:rFonts w:ascii="Calibri" w:hAnsi="Calibri" w:cs="Calibri"/>
          <w:sz w:val="16"/>
          <w:szCs w:val="16"/>
        </w:rPr>
      </w:pPr>
    </w:p>
    <w:p w14:paraId="6DFB9E20" w14:textId="77777777" w:rsidR="00DB5BE6" w:rsidRDefault="00DB5BE6" w:rsidP="000730A4">
      <w:pPr>
        <w:rPr>
          <w:rFonts w:ascii="Calibri" w:hAnsi="Calibri" w:cs="Calibri"/>
          <w:sz w:val="16"/>
          <w:szCs w:val="16"/>
        </w:rPr>
      </w:pPr>
    </w:p>
    <w:p w14:paraId="70DF9E56" w14:textId="77777777" w:rsidR="00DB5BE6" w:rsidRDefault="00DB5BE6" w:rsidP="000730A4">
      <w:pPr>
        <w:rPr>
          <w:rFonts w:ascii="Calibri" w:hAnsi="Calibri" w:cs="Calibri"/>
          <w:sz w:val="16"/>
          <w:szCs w:val="16"/>
        </w:rPr>
      </w:pPr>
    </w:p>
    <w:p w14:paraId="44E871BC" w14:textId="77777777" w:rsidR="00DB5BE6" w:rsidRDefault="00DB5BE6" w:rsidP="000730A4">
      <w:pPr>
        <w:rPr>
          <w:rFonts w:ascii="Calibri" w:hAnsi="Calibri" w:cs="Calibri"/>
          <w:sz w:val="16"/>
          <w:szCs w:val="16"/>
        </w:rPr>
      </w:pPr>
    </w:p>
    <w:p w14:paraId="144A5D23" w14:textId="77777777" w:rsidR="00DB5BE6" w:rsidRDefault="00DB5BE6" w:rsidP="000730A4">
      <w:pPr>
        <w:rPr>
          <w:rFonts w:ascii="Calibri" w:hAnsi="Calibri" w:cs="Calibri"/>
          <w:sz w:val="16"/>
          <w:szCs w:val="16"/>
        </w:rPr>
      </w:pPr>
    </w:p>
    <w:p w14:paraId="738610EB" w14:textId="77777777" w:rsidR="00DB5BE6" w:rsidRDefault="00DB5BE6" w:rsidP="000730A4">
      <w:pPr>
        <w:rPr>
          <w:rFonts w:ascii="Calibri" w:hAnsi="Calibri" w:cs="Calibri"/>
          <w:sz w:val="16"/>
          <w:szCs w:val="16"/>
        </w:rPr>
      </w:pPr>
    </w:p>
    <w:p w14:paraId="637805D2" w14:textId="77777777" w:rsidR="00DB5BE6" w:rsidRDefault="00DB5BE6" w:rsidP="000730A4">
      <w:pPr>
        <w:rPr>
          <w:rFonts w:ascii="Calibri" w:hAnsi="Calibri" w:cs="Calibri"/>
          <w:sz w:val="16"/>
          <w:szCs w:val="16"/>
        </w:rPr>
      </w:pPr>
    </w:p>
    <w:p w14:paraId="463F29E8" w14:textId="77777777" w:rsidR="00DB5BE6" w:rsidRDefault="00DB5BE6" w:rsidP="000730A4">
      <w:pPr>
        <w:rPr>
          <w:rFonts w:ascii="Calibri" w:hAnsi="Calibri" w:cs="Calibri"/>
          <w:sz w:val="16"/>
          <w:szCs w:val="16"/>
        </w:rPr>
      </w:pPr>
    </w:p>
    <w:p w14:paraId="3B7B4B86" w14:textId="77777777" w:rsidR="00DB5BE6" w:rsidRDefault="00DB5BE6" w:rsidP="000730A4">
      <w:pPr>
        <w:rPr>
          <w:rFonts w:ascii="Calibri" w:hAnsi="Calibri" w:cs="Calibri"/>
          <w:sz w:val="16"/>
          <w:szCs w:val="16"/>
        </w:rPr>
      </w:pPr>
    </w:p>
    <w:p w14:paraId="3A0FF5F2" w14:textId="77777777" w:rsidR="00DB5BE6" w:rsidRDefault="00DB5BE6" w:rsidP="000730A4">
      <w:pPr>
        <w:rPr>
          <w:rFonts w:ascii="Calibri" w:hAnsi="Calibri" w:cs="Calibri"/>
          <w:sz w:val="16"/>
          <w:szCs w:val="16"/>
        </w:rPr>
      </w:pPr>
    </w:p>
    <w:p w14:paraId="5630AD66" w14:textId="77777777" w:rsidR="00DB5BE6" w:rsidRDefault="00DB5BE6" w:rsidP="000730A4">
      <w:pPr>
        <w:rPr>
          <w:rFonts w:ascii="Calibri" w:hAnsi="Calibri" w:cs="Calibri"/>
          <w:sz w:val="16"/>
          <w:szCs w:val="16"/>
        </w:rPr>
      </w:pPr>
    </w:p>
    <w:p w14:paraId="61829076" w14:textId="77777777" w:rsidR="00DB5BE6" w:rsidRDefault="00DB5BE6" w:rsidP="000730A4">
      <w:pPr>
        <w:rPr>
          <w:rFonts w:ascii="Calibri" w:hAnsi="Calibri" w:cs="Calibri"/>
          <w:sz w:val="16"/>
          <w:szCs w:val="16"/>
        </w:rPr>
      </w:pPr>
    </w:p>
    <w:p w14:paraId="2BA226A1" w14:textId="77777777" w:rsidR="000A5FDC" w:rsidRDefault="000A5FDC" w:rsidP="000730A4">
      <w:pPr>
        <w:rPr>
          <w:rFonts w:ascii="Calibri" w:hAnsi="Calibri" w:cs="Calibri"/>
          <w:sz w:val="16"/>
          <w:szCs w:val="16"/>
        </w:rPr>
      </w:pPr>
    </w:p>
    <w:p w14:paraId="17AD93B2" w14:textId="77777777" w:rsidR="000A5FDC" w:rsidRDefault="000A5FDC" w:rsidP="000730A4">
      <w:pPr>
        <w:rPr>
          <w:rFonts w:ascii="Calibri" w:hAnsi="Calibri" w:cs="Calibri"/>
          <w:sz w:val="16"/>
          <w:szCs w:val="16"/>
        </w:rPr>
      </w:pPr>
    </w:p>
    <w:p w14:paraId="0DE4B5B7" w14:textId="77777777" w:rsidR="0060443E" w:rsidRDefault="0060443E" w:rsidP="000730A4">
      <w:pPr>
        <w:rPr>
          <w:rFonts w:ascii="Calibri" w:hAnsi="Calibri" w:cs="Calibri"/>
          <w:sz w:val="16"/>
          <w:szCs w:val="16"/>
        </w:rPr>
      </w:pPr>
    </w:p>
    <w:p w14:paraId="2B271AA2" w14:textId="77777777" w:rsidR="0060443E" w:rsidRDefault="005442C2" w:rsidP="000730A4">
      <w:pPr>
        <w:rPr>
          <w:rFonts w:ascii="Calibri" w:hAnsi="Calibri" w:cs="Calibri"/>
          <w:sz w:val="16"/>
          <w:szCs w:val="16"/>
        </w:rPr>
      </w:pPr>
      <w:r>
        <w:rPr>
          <w:rStyle w:val="normaltextrun"/>
          <w:rFonts w:ascii="Franklin Gothic Book" w:hAnsi="Franklin Gothic Book"/>
          <w:color w:val="000000"/>
          <w:sz w:val="20"/>
          <w:szCs w:val="20"/>
          <w:shd w:val="clear" w:color="auto" w:fill="FFFFFF"/>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sectPr w:rsidR="0060443E" w:rsidSect="000C6864">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2C34E" w14:textId="77777777" w:rsidR="003D0F63" w:rsidRDefault="003D0F63" w:rsidP="00D43C66">
      <w:r>
        <w:separator/>
      </w:r>
    </w:p>
  </w:endnote>
  <w:endnote w:type="continuationSeparator" w:id="0">
    <w:p w14:paraId="680A4E5D" w14:textId="77777777" w:rsidR="003D0F63" w:rsidRDefault="003D0F63"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6139D"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6B62F1B3"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04FF1" w14:textId="77777777" w:rsidR="003D0F63" w:rsidRDefault="003D0F63" w:rsidP="00D43C66">
      <w:r>
        <w:separator/>
      </w:r>
    </w:p>
  </w:footnote>
  <w:footnote w:type="continuationSeparator" w:id="0">
    <w:p w14:paraId="2DBF0D7D" w14:textId="77777777" w:rsidR="003D0F63" w:rsidRDefault="003D0F63" w:rsidP="00D43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83D9A"/>
    <w:multiLevelType w:val="hybridMultilevel"/>
    <w:tmpl w:val="F762FDC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 w15:restartNumberingAfterBreak="0">
    <w:nsid w:val="754F3A27"/>
    <w:multiLevelType w:val="hybridMultilevel"/>
    <w:tmpl w:val="46D23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864"/>
    <w:rsid w:val="000730A4"/>
    <w:rsid w:val="00083D03"/>
    <w:rsid w:val="000A5FDC"/>
    <w:rsid w:val="000C6864"/>
    <w:rsid w:val="000D634C"/>
    <w:rsid w:val="001271F3"/>
    <w:rsid w:val="00130EE1"/>
    <w:rsid w:val="00175AC0"/>
    <w:rsid w:val="001960E6"/>
    <w:rsid w:val="00225E13"/>
    <w:rsid w:val="002438AF"/>
    <w:rsid w:val="002770AD"/>
    <w:rsid w:val="0028285C"/>
    <w:rsid w:val="00294D0E"/>
    <w:rsid w:val="002D3BC1"/>
    <w:rsid w:val="003632D8"/>
    <w:rsid w:val="00373CF6"/>
    <w:rsid w:val="003A0A9F"/>
    <w:rsid w:val="003D0F63"/>
    <w:rsid w:val="003D5C37"/>
    <w:rsid w:val="00404D7C"/>
    <w:rsid w:val="00444D48"/>
    <w:rsid w:val="004631B4"/>
    <w:rsid w:val="004754A5"/>
    <w:rsid w:val="004C00A6"/>
    <w:rsid w:val="005442C2"/>
    <w:rsid w:val="005526A9"/>
    <w:rsid w:val="005536CB"/>
    <w:rsid w:val="00594E9E"/>
    <w:rsid w:val="00597ABA"/>
    <w:rsid w:val="005E1F99"/>
    <w:rsid w:val="0060443E"/>
    <w:rsid w:val="006052F6"/>
    <w:rsid w:val="00653568"/>
    <w:rsid w:val="0067386F"/>
    <w:rsid w:val="007105F3"/>
    <w:rsid w:val="00712029"/>
    <w:rsid w:val="00761BFB"/>
    <w:rsid w:val="0077659E"/>
    <w:rsid w:val="0079453F"/>
    <w:rsid w:val="007A7204"/>
    <w:rsid w:val="007C0855"/>
    <w:rsid w:val="007C1475"/>
    <w:rsid w:val="007C2620"/>
    <w:rsid w:val="007C5481"/>
    <w:rsid w:val="00830795"/>
    <w:rsid w:val="00861F8E"/>
    <w:rsid w:val="008739D7"/>
    <w:rsid w:val="0089046D"/>
    <w:rsid w:val="008922C6"/>
    <w:rsid w:val="00895B28"/>
    <w:rsid w:val="008C388E"/>
    <w:rsid w:val="008C4CC5"/>
    <w:rsid w:val="00900E89"/>
    <w:rsid w:val="0091022D"/>
    <w:rsid w:val="00933E0C"/>
    <w:rsid w:val="00934BE8"/>
    <w:rsid w:val="009C376E"/>
    <w:rsid w:val="009C6AA3"/>
    <w:rsid w:val="00A013A8"/>
    <w:rsid w:val="00A12D22"/>
    <w:rsid w:val="00A21398"/>
    <w:rsid w:val="00A577DA"/>
    <w:rsid w:val="00A62A78"/>
    <w:rsid w:val="00A854B5"/>
    <w:rsid w:val="00AA69AE"/>
    <w:rsid w:val="00AD0E27"/>
    <w:rsid w:val="00AE5250"/>
    <w:rsid w:val="00AF3F15"/>
    <w:rsid w:val="00AF5E3B"/>
    <w:rsid w:val="00AF79B3"/>
    <w:rsid w:val="00B06AED"/>
    <w:rsid w:val="00BE0D59"/>
    <w:rsid w:val="00C1300B"/>
    <w:rsid w:val="00C21E8C"/>
    <w:rsid w:val="00C31027"/>
    <w:rsid w:val="00C436DB"/>
    <w:rsid w:val="00C70B4C"/>
    <w:rsid w:val="00CC683F"/>
    <w:rsid w:val="00CF5B8F"/>
    <w:rsid w:val="00D00146"/>
    <w:rsid w:val="00D1363E"/>
    <w:rsid w:val="00D42F5D"/>
    <w:rsid w:val="00D43C66"/>
    <w:rsid w:val="00D509C4"/>
    <w:rsid w:val="00D87E4E"/>
    <w:rsid w:val="00D91668"/>
    <w:rsid w:val="00DB5BE6"/>
    <w:rsid w:val="00DC36AC"/>
    <w:rsid w:val="00E01B99"/>
    <w:rsid w:val="00E03D1A"/>
    <w:rsid w:val="00E075FD"/>
    <w:rsid w:val="00E43580"/>
    <w:rsid w:val="00E5127E"/>
    <w:rsid w:val="00E7307E"/>
    <w:rsid w:val="00E87F6E"/>
    <w:rsid w:val="00EC07A9"/>
    <w:rsid w:val="00EC1F1A"/>
    <w:rsid w:val="00EF1DF6"/>
    <w:rsid w:val="00F04E7D"/>
    <w:rsid w:val="00F1610E"/>
    <w:rsid w:val="00F276E1"/>
    <w:rsid w:val="00F90DC8"/>
    <w:rsid w:val="00FC5548"/>
    <w:rsid w:val="00FD74B7"/>
    <w:rsid w:val="00FF2125"/>
    <w:rsid w:val="22378EFA"/>
    <w:rsid w:val="3B359238"/>
    <w:rsid w:val="4F670CCE"/>
    <w:rsid w:val="54EA78E5"/>
    <w:rsid w:val="561EBDA5"/>
    <w:rsid w:val="7D3B6C58"/>
    <w:rsid w:val="7F0A23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24DB"/>
  <w15:chartTrackingRefBased/>
  <w15:docId w15:val="{C0602557-6BB2-4212-AA96-20ED82384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864"/>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uiPriority w:val="99"/>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 w:type="character" w:customStyle="1" w:styleId="normaltextrun">
    <w:name w:val="normaltextrun"/>
    <w:rsid w:val="00544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5B5724C3AB66419221E1890B34712F" ma:contentTypeVersion="14" ma:contentTypeDescription="Create a new document." ma:contentTypeScope="" ma:versionID="c44e19184ab743479dc75fad2ebbede8">
  <xsd:schema xmlns:xsd="http://www.w3.org/2001/XMLSchema" xmlns:xs="http://www.w3.org/2001/XMLSchema" xmlns:p="http://schemas.microsoft.com/office/2006/metadata/properties" xmlns:ns3="03cfc212-3ae6-4f8b-9be2-890e6653fc96" xmlns:ns4="da9e7d41-8110-48ee-ae9d-3e47c56149ea" targetNamespace="http://schemas.microsoft.com/office/2006/metadata/properties" ma:root="true" ma:fieldsID="d302514b425d2c34e2723a35fa617da7" ns3:_="" ns4:_="">
    <xsd:import namespace="03cfc212-3ae6-4f8b-9be2-890e6653fc96"/>
    <xsd:import namespace="da9e7d41-8110-48ee-ae9d-3e47c56149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fc212-3ae6-4f8b-9be2-890e6653fc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9e7d41-8110-48ee-ae9d-3e47c56149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3cfc212-3ae6-4f8b-9be2-890e6653fc9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7342D-B4F3-4ADF-8D28-0807E5161940}">
  <ds:schemaRefs>
    <ds:schemaRef ds:uri="http://schemas.microsoft.com/sharepoint/v3/contenttype/forms"/>
  </ds:schemaRefs>
</ds:datastoreItem>
</file>

<file path=customXml/itemProps2.xml><?xml version="1.0" encoding="utf-8"?>
<ds:datastoreItem xmlns:ds="http://schemas.openxmlformats.org/officeDocument/2006/customXml" ds:itemID="{361E9EBC-8C82-48FB-9640-FC5637BE4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fc212-3ae6-4f8b-9be2-890e6653fc96"/>
    <ds:schemaRef ds:uri="da9e7d41-8110-48ee-ae9d-3e47c5614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1B93C5-6ACC-424C-8DBA-3434C645F016}">
  <ds:schemaRefs>
    <ds:schemaRef ds:uri="http://purl.org/dc/elements/1.1/"/>
    <ds:schemaRef ds:uri="http://schemas.microsoft.com/office/2006/metadata/properties"/>
    <ds:schemaRef ds:uri="03cfc212-3ae6-4f8b-9be2-890e6653fc96"/>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a9e7d41-8110-48ee-ae9d-3e47c56149ea"/>
    <ds:schemaRef ds:uri="http://www.w3.org/XML/1998/namespace"/>
    <ds:schemaRef ds:uri="http://purl.org/dc/dcmitype/"/>
  </ds:schemaRefs>
</ds:datastoreItem>
</file>

<file path=customXml/itemProps4.xml><?xml version="1.0" encoding="utf-8"?>
<ds:datastoreItem xmlns:ds="http://schemas.openxmlformats.org/officeDocument/2006/customXml" ds:itemID="{3391DCD5-47DB-425A-9953-CB5D570D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Burns, Beth</cp:lastModifiedBy>
  <cp:revision>2</cp:revision>
  <cp:lastPrinted>2017-07-07T02:20:00Z</cp:lastPrinted>
  <dcterms:created xsi:type="dcterms:W3CDTF">2023-09-28T20:12:00Z</dcterms:created>
  <dcterms:modified xsi:type="dcterms:W3CDTF">2023-09-28T20:12:00Z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0x010100D05B5724C3AB66419221E1890B34712F</vt:lpwstr>
  </property>
  <property fmtid="{D5CDD505-2E9C-101B-9397-08002B2CF9AE}" pid="3" name="_activity">
    <vt:lpwstr/>
  </property>
</Properties>
</file>