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48D12D" w14:textId="6EC28897" w:rsidR="00A01ED1" w:rsidRDefault="00AB18DA" w:rsidP="00CD1936">
      <w:pPr>
        <w:rPr>
          <w:rFonts w:ascii="Franklin Gothic Book" w:hAnsi="Franklin Gothic Book" w:cs="Arial"/>
          <w:b/>
          <w:bCs/>
          <w:noProof/>
          <w:color w:val="1F4E79"/>
          <w:sz w:val="28"/>
          <w:szCs w:val="28"/>
        </w:rPr>
      </w:pPr>
      <w:r w:rsidRPr="00CD1936">
        <w:rPr>
          <w:rFonts w:ascii="Franklin Gothic Book" w:hAnsi="Franklin Gothic Book" w:cs="Arial"/>
          <w:b/>
          <w:bCs/>
          <w:noProof/>
          <w:color w:val="1F4E79"/>
          <w:sz w:val="28"/>
          <w:szCs w:val="28"/>
        </w:rPr>
        <w:drawing>
          <wp:anchor distT="0" distB="0" distL="114300" distR="114300" simplePos="0" relativeHeight="251657728" behindDoc="1" locked="0" layoutInCell="1" allowOverlap="1" wp14:anchorId="551FCDBD" wp14:editId="07777777">
            <wp:simplePos x="0" y="0"/>
            <wp:positionH relativeFrom="column">
              <wp:posOffset>4523105</wp:posOffset>
            </wp:positionH>
            <wp:positionV relativeFrom="paragraph">
              <wp:posOffset>5080</wp:posOffset>
            </wp:positionV>
            <wp:extent cx="2715895" cy="1187450"/>
            <wp:effectExtent l="0" t="0" r="0" b="0"/>
            <wp:wrapNone/>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15895" cy="1187450"/>
                    </a:xfrm>
                    <a:prstGeom prst="rect">
                      <a:avLst/>
                    </a:prstGeom>
                    <a:noFill/>
                    <a:ln>
                      <a:noFill/>
                    </a:ln>
                  </pic:spPr>
                </pic:pic>
              </a:graphicData>
            </a:graphic>
            <wp14:sizeRelH relativeFrom="page">
              <wp14:pctWidth>0</wp14:pctWidth>
            </wp14:sizeRelH>
            <wp14:sizeRelV relativeFrom="page">
              <wp14:pctHeight>0</wp14:pctHeight>
            </wp14:sizeRelV>
          </wp:anchor>
        </w:drawing>
      </w:r>
      <w:r w:rsidR="00A92DA6">
        <w:rPr>
          <w:rFonts w:ascii="Franklin Gothic Book" w:hAnsi="Franklin Gothic Book" w:cs="Arial"/>
          <w:b/>
          <w:bCs/>
          <w:noProof/>
          <w:color w:val="1F4E79"/>
          <w:sz w:val="28"/>
          <w:szCs w:val="28"/>
        </w:rPr>
        <w:t>A</w:t>
      </w:r>
      <w:r w:rsidR="7228145E">
        <w:rPr>
          <w:rFonts w:ascii="Franklin Gothic Book" w:hAnsi="Franklin Gothic Book" w:cs="Arial"/>
          <w:b/>
          <w:bCs/>
          <w:noProof/>
          <w:color w:val="1F4E79"/>
          <w:sz w:val="28"/>
          <w:szCs w:val="28"/>
        </w:rPr>
        <w:t>DMINISTRATIVE ASSISTANT</w:t>
      </w:r>
      <w:r w:rsidR="5EB0CA43">
        <w:rPr>
          <w:rFonts w:ascii="Franklin Gothic Book" w:hAnsi="Franklin Gothic Book" w:cs="Arial"/>
          <w:b/>
          <w:bCs/>
          <w:noProof/>
          <w:color w:val="1F4E79"/>
          <w:sz w:val="28"/>
          <w:szCs w:val="28"/>
        </w:rPr>
        <w:t>,</w:t>
      </w:r>
      <w:r w:rsidR="00A01ED1">
        <w:rPr>
          <w:rFonts w:ascii="Franklin Gothic Book" w:hAnsi="Franklin Gothic Book" w:cs="Arial"/>
          <w:b/>
          <w:bCs/>
          <w:noProof/>
          <w:color w:val="1F4E79"/>
          <w:sz w:val="28"/>
          <w:szCs w:val="28"/>
        </w:rPr>
        <w:t xml:space="preserve"> NURSING </w:t>
      </w:r>
    </w:p>
    <w:p w14:paraId="717DAE38" w14:textId="2CEBD8FF" w:rsidR="000C6864" w:rsidRPr="00A01ED1" w:rsidRDefault="493B7BDB" w:rsidP="271FF36D">
      <w:pPr>
        <w:rPr>
          <w:rStyle w:val="Strong"/>
          <w:rFonts w:ascii="Franklin Gothic Book" w:hAnsi="Franklin Gothic Book" w:cs="Arial"/>
          <w:color w:val="1F4E79" w:themeColor="accent5" w:themeShade="80"/>
          <w:sz w:val="28"/>
          <w:szCs w:val="28"/>
        </w:rPr>
      </w:pPr>
      <w:r w:rsidRPr="271FF36D">
        <w:rPr>
          <w:rFonts w:ascii="Franklin Gothic Book" w:hAnsi="Franklin Gothic Book" w:cs="Arial"/>
          <w:b/>
          <w:bCs/>
          <w:noProof/>
          <w:color w:val="1F4E79" w:themeColor="accent5" w:themeShade="80"/>
          <w:sz w:val="28"/>
          <w:szCs w:val="28"/>
        </w:rPr>
        <w:t>ACADEMIC AFFAIRS</w:t>
      </w:r>
    </w:p>
    <w:p w14:paraId="38AA750E" w14:textId="6DF44FD6" w:rsidR="000C6864" w:rsidRPr="00A01ED1" w:rsidRDefault="0030069F" w:rsidP="00CD1936">
      <w:pPr>
        <w:rPr>
          <w:rStyle w:val="Strong"/>
          <w:rFonts w:ascii="Franklin Gothic Book" w:hAnsi="Franklin Gothic Book" w:cs="Arial"/>
          <w:color w:val="1F4E79"/>
          <w:sz w:val="28"/>
          <w:szCs w:val="28"/>
        </w:rPr>
      </w:pPr>
      <w:r w:rsidRPr="271FF36D">
        <w:rPr>
          <w:rStyle w:val="Strong"/>
          <w:rFonts w:ascii="Franklin Gothic Book" w:hAnsi="Franklin Gothic Book" w:cs="Arial"/>
          <w:color w:val="1F4E79" w:themeColor="accent5" w:themeShade="80"/>
          <w:sz w:val="28"/>
          <w:szCs w:val="28"/>
        </w:rPr>
        <w:t>(</w:t>
      </w:r>
      <w:r w:rsidR="00824C93" w:rsidRPr="271FF36D">
        <w:rPr>
          <w:rStyle w:val="Strong"/>
          <w:rFonts w:ascii="Franklin Gothic Book" w:hAnsi="Franklin Gothic Book" w:cs="Arial"/>
          <w:color w:val="1F4E79" w:themeColor="accent5" w:themeShade="80"/>
          <w:sz w:val="26"/>
          <w:szCs w:val="26"/>
        </w:rPr>
        <w:t xml:space="preserve">FULL </w:t>
      </w:r>
      <w:r w:rsidR="002D3BC1" w:rsidRPr="271FF36D">
        <w:rPr>
          <w:rStyle w:val="Strong"/>
          <w:rFonts w:ascii="Franklin Gothic Book" w:hAnsi="Franklin Gothic Book" w:cs="Arial"/>
          <w:color w:val="1F4E79" w:themeColor="accent5" w:themeShade="80"/>
          <w:sz w:val="26"/>
          <w:szCs w:val="26"/>
        </w:rPr>
        <w:t>TIME</w:t>
      </w:r>
      <w:r w:rsidRPr="271FF36D">
        <w:rPr>
          <w:rStyle w:val="Strong"/>
          <w:rFonts w:ascii="Franklin Gothic Book" w:hAnsi="Franklin Gothic Book" w:cs="Arial"/>
          <w:color w:val="1F4E79" w:themeColor="accent5" w:themeShade="80"/>
          <w:sz w:val="26"/>
          <w:szCs w:val="26"/>
        </w:rPr>
        <w:t>)</w:t>
      </w:r>
    </w:p>
    <w:p w14:paraId="5B9FBA58" w14:textId="77777777" w:rsidR="000C6864" w:rsidRPr="00FF2125" w:rsidRDefault="00AE5250" w:rsidP="00E43580">
      <w:pPr>
        <w:pStyle w:val="NoSpacing"/>
        <w:rPr>
          <w:rStyle w:val="Strong"/>
          <w:rFonts w:ascii="Franklin Gothic Book" w:hAnsi="Franklin Gothic Book" w:cs="Arial"/>
          <w:color w:val="1F4E79"/>
          <w:sz w:val="28"/>
          <w:szCs w:val="28"/>
        </w:rPr>
      </w:pPr>
      <w:r w:rsidRPr="00CF5B8F">
        <w:rPr>
          <w:rStyle w:val="Strong"/>
          <w:rFonts w:ascii="Franklin Gothic Book" w:hAnsi="Franklin Gothic Book" w:cs="Arial"/>
          <w:color w:val="1F4E79"/>
          <w:sz w:val="28"/>
          <w:szCs w:val="28"/>
        </w:rPr>
        <w:tab/>
      </w:r>
      <w:r w:rsidRPr="00CF5B8F">
        <w:rPr>
          <w:rStyle w:val="Strong"/>
          <w:rFonts w:ascii="Franklin Gothic Book" w:hAnsi="Franklin Gothic Book" w:cs="Arial"/>
          <w:color w:val="1F4E79"/>
          <w:sz w:val="28"/>
          <w:szCs w:val="28"/>
        </w:rPr>
        <w:tab/>
      </w:r>
      <w:r w:rsidRPr="00CF5B8F">
        <w:rPr>
          <w:rStyle w:val="Strong"/>
          <w:rFonts w:ascii="Franklin Gothic Book" w:hAnsi="Franklin Gothic Book" w:cs="Arial"/>
          <w:color w:val="1F4E79"/>
          <w:sz w:val="28"/>
          <w:szCs w:val="28"/>
        </w:rPr>
        <w:tab/>
      </w:r>
      <w:r w:rsidRPr="00CF5B8F">
        <w:rPr>
          <w:rStyle w:val="Strong"/>
          <w:rFonts w:ascii="Franklin Gothic Book" w:hAnsi="Franklin Gothic Book" w:cs="Arial"/>
          <w:color w:val="1F4E79"/>
          <w:sz w:val="28"/>
          <w:szCs w:val="28"/>
        </w:rPr>
        <w:tab/>
      </w:r>
      <w:r w:rsidRPr="00CF5B8F">
        <w:rPr>
          <w:rStyle w:val="Strong"/>
          <w:rFonts w:ascii="Franklin Gothic Book" w:hAnsi="Franklin Gothic Book" w:cs="Arial"/>
          <w:color w:val="1F4E79"/>
          <w:sz w:val="28"/>
          <w:szCs w:val="28"/>
        </w:rPr>
        <w:tab/>
      </w:r>
      <w:r w:rsidRPr="00CF5B8F">
        <w:rPr>
          <w:rStyle w:val="Strong"/>
          <w:rFonts w:ascii="Franklin Gothic Book" w:hAnsi="Franklin Gothic Book" w:cs="Arial"/>
          <w:color w:val="1F4E79"/>
          <w:sz w:val="28"/>
          <w:szCs w:val="28"/>
        </w:rPr>
        <w:tab/>
      </w:r>
      <w:r w:rsidRPr="00CF5B8F">
        <w:rPr>
          <w:rStyle w:val="Strong"/>
          <w:rFonts w:ascii="Franklin Gothic Book" w:hAnsi="Franklin Gothic Book" w:cs="Arial"/>
          <w:color w:val="1F4E79"/>
          <w:sz w:val="28"/>
          <w:szCs w:val="28"/>
        </w:rPr>
        <w:tab/>
      </w:r>
      <w:r w:rsidRPr="00CF5B8F">
        <w:rPr>
          <w:rStyle w:val="Strong"/>
          <w:rFonts w:ascii="Franklin Gothic Book" w:hAnsi="Franklin Gothic Book" w:cs="Arial"/>
          <w:color w:val="1F4E79"/>
          <w:sz w:val="28"/>
          <w:szCs w:val="28"/>
        </w:rPr>
        <w:tab/>
      </w:r>
      <w:r w:rsidR="000730A4" w:rsidRPr="00CF5B8F">
        <w:rPr>
          <w:rStyle w:val="Strong"/>
          <w:rFonts w:ascii="Franklin Gothic Book" w:hAnsi="Franklin Gothic Book" w:cs="Arial"/>
          <w:color w:val="1F4E79"/>
          <w:sz w:val="28"/>
          <w:szCs w:val="28"/>
        </w:rPr>
        <w:t xml:space="preserve">               </w:t>
      </w:r>
    </w:p>
    <w:p w14:paraId="083E6843" w14:textId="1C3DAA6D" w:rsidR="604AC96C" w:rsidRDefault="00C822B7" w:rsidP="7A389D1F">
      <w:pPr>
        <w:pStyle w:val="NoSpacing"/>
        <w:spacing w:line="259" w:lineRule="auto"/>
      </w:pPr>
      <w:r>
        <w:rPr>
          <w:rStyle w:val="Strong"/>
          <w:rFonts w:ascii="Franklin Gothic Book" w:hAnsi="Franklin Gothic Book" w:cs="Arial"/>
          <w:color w:val="1F4E79" w:themeColor="accent5" w:themeShade="80"/>
        </w:rPr>
        <w:t>GRIFFIN</w:t>
      </w:r>
      <w:r w:rsidR="604AC96C" w:rsidRPr="7A389D1F">
        <w:rPr>
          <w:rStyle w:val="Strong"/>
          <w:rFonts w:ascii="Franklin Gothic Book" w:hAnsi="Franklin Gothic Book" w:cs="Arial"/>
          <w:color w:val="1F4E79" w:themeColor="accent5" w:themeShade="80"/>
        </w:rPr>
        <w:t xml:space="preserve"> CAMPUS </w:t>
      </w:r>
      <w:bookmarkStart w:id="0" w:name="_GoBack"/>
      <w:bookmarkEnd w:id="0"/>
    </w:p>
    <w:p w14:paraId="29D6B04F" w14:textId="77777777" w:rsidR="0030069F" w:rsidRPr="001405F1" w:rsidRDefault="004761C3" w:rsidP="00D43C66">
      <w:pPr>
        <w:rPr>
          <w:rFonts w:ascii="Franklin Gothic Book" w:hAnsi="Franklin Gothic Book" w:cs="Arial"/>
          <w:b/>
          <w:bCs/>
          <w:sz w:val="32"/>
          <w:szCs w:val="32"/>
        </w:rPr>
      </w:pPr>
      <w:r>
        <w:rPr>
          <w:rFonts w:ascii="Franklin Gothic Book" w:hAnsi="Franklin Gothic Book" w:cs="Arial"/>
          <w:b/>
          <w:bCs/>
          <w:sz w:val="32"/>
          <w:szCs w:val="32"/>
        </w:rPr>
        <w:t xml:space="preserve"> </w:t>
      </w:r>
    </w:p>
    <w:p w14:paraId="24322311" w14:textId="77777777" w:rsidR="00EC07A9" w:rsidRDefault="00D43C66" w:rsidP="00D43C66">
      <w:pPr>
        <w:rPr>
          <w:rFonts w:ascii="Franklin Gothic Book" w:hAnsi="Franklin Gothic Book" w:cs="Arial"/>
          <w:b/>
          <w:bCs/>
          <w:color w:val="1F4E79"/>
          <w:sz w:val="20"/>
          <w:szCs w:val="20"/>
        </w:rPr>
      </w:pPr>
      <w:r w:rsidRPr="00CF5B8F">
        <w:rPr>
          <w:rFonts w:ascii="Franklin Gothic Book" w:hAnsi="Franklin Gothic Book" w:cs="Arial"/>
          <w:b/>
          <w:bCs/>
          <w:color w:val="1F4E79"/>
          <w:sz w:val="20"/>
          <w:szCs w:val="20"/>
        </w:rPr>
        <w:t xml:space="preserve">MINIMUM QUALIFICATIONS: </w:t>
      </w:r>
    </w:p>
    <w:p w14:paraId="672A6659" w14:textId="77777777" w:rsidR="00B06AED" w:rsidRPr="006052F6" w:rsidRDefault="00B06AED" w:rsidP="00D43C66">
      <w:pPr>
        <w:rPr>
          <w:rFonts w:ascii="Franklin Gothic Book" w:hAnsi="Franklin Gothic Book" w:cs="Arial"/>
          <w:b/>
          <w:bCs/>
          <w:color w:val="1F4E79"/>
          <w:sz w:val="10"/>
          <w:szCs w:val="10"/>
        </w:rPr>
      </w:pPr>
    </w:p>
    <w:p w14:paraId="465FB00E" w14:textId="5E403625" w:rsidR="38335177" w:rsidRDefault="38335177" w:rsidP="271FF36D">
      <w:r w:rsidRPr="271FF36D">
        <w:rPr>
          <w:rFonts w:ascii="Franklin Gothic Book" w:eastAsia="Franklin Gothic Book" w:hAnsi="Franklin Gothic Book" w:cs="Franklin Gothic Book"/>
          <w:color w:val="000000" w:themeColor="text1"/>
        </w:rPr>
        <w:t>•</w:t>
      </w:r>
      <w:r w:rsidR="7D7F3E3F" w:rsidRPr="271FF36D">
        <w:rPr>
          <w:rFonts w:ascii="Franklin Gothic Book" w:eastAsia="Franklin Gothic Book" w:hAnsi="Franklin Gothic Book" w:cs="Franklin Gothic Book"/>
          <w:color w:val="000000" w:themeColor="text1"/>
        </w:rPr>
        <w:t xml:space="preserve"> </w:t>
      </w:r>
      <w:r w:rsidRPr="271FF36D">
        <w:rPr>
          <w:rFonts w:ascii="Franklin Gothic Book" w:eastAsia="Franklin Gothic Book" w:hAnsi="Franklin Gothic Book" w:cs="Franklin Gothic Book"/>
          <w:color w:val="000000" w:themeColor="text1"/>
        </w:rPr>
        <w:t xml:space="preserve">Associate’s degree in health care management, business management, or a related field and one (1) year of work-related experience; </w:t>
      </w:r>
    </w:p>
    <w:p w14:paraId="5E0587AE" w14:textId="6822EFE0" w:rsidR="38335177" w:rsidRDefault="38335177" w:rsidP="271FF36D">
      <w:r w:rsidRPr="271FF36D">
        <w:rPr>
          <w:rFonts w:ascii="Franklin Gothic Book" w:eastAsia="Franklin Gothic Book" w:hAnsi="Franklin Gothic Book" w:cs="Franklin Gothic Book"/>
          <w:color w:val="000000" w:themeColor="text1"/>
        </w:rPr>
        <w:t>• Proficiency with Microsoft Office Suite and database systems.</w:t>
      </w:r>
      <w:r>
        <w:br/>
      </w:r>
      <w:r w:rsidRPr="271FF36D">
        <w:rPr>
          <w:rFonts w:ascii="Franklin Gothic Book" w:eastAsia="Franklin Gothic Book" w:hAnsi="Franklin Gothic Book" w:cs="Franklin Gothic Book"/>
          <w:color w:val="000000" w:themeColor="text1"/>
        </w:rPr>
        <w:t xml:space="preserve"> • Demonstrated ability to maintain accurate records, manage multiple deadlines, and handle sensitive documentation.</w:t>
      </w:r>
      <w:r>
        <w:br/>
      </w:r>
      <w:r w:rsidRPr="271FF36D">
        <w:rPr>
          <w:rFonts w:ascii="Franklin Gothic Book" w:eastAsia="Franklin Gothic Book" w:hAnsi="Franklin Gothic Book" w:cs="Franklin Gothic Book"/>
          <w:color w:val="000000" w:themeColor="text1"/>
        </w:rPr>
        <w:t xml:space="preserve"> • Strong organizational and communication skills.</w:t>
      </w:r>
    </w:p>
    <w:p w14:paraId="35C0A172" w14:textId="51AFCA65" w:rsidR="271FF36D" w:rsidRDefault="271FF36D" w:rsidP="271FF36D">
      <w:pPr>
        <w:rPr>
          <w:rFonts w:ascii="Franklin Gothic Book" w:hAnsi="Franklin Gothic Book" w:cs="Arial"/>
          <w:b/>
          <w:bCs/>
        </w:rPr>
      </w:pPr>
    </w:p>
    <w:p w14:paraId="200BC01D" w14:textId="77777777" w:rsidR="006052F6" w:rsidRDefault="00900E89" w:rsidP="006052F6">
      <w:pPr>
        <w:rPr>
          <w:rFonts w:ascii="Franklin Gothic Book" w:hAnsi="Franklin Gothic Book" w:cs="Arial"/>
          <w:b/>
          <w:bCs/>
          <w:color w:val="1F4E79"/>
          <w:sz w:val="20"/>
          <w:szCs w:val="20"/>
        </w:rPr>
      </w:pPr>
      <w:r>
        <w:rPr>
          <w:rFonts w:ascii="Franklin Gothic Book" w:hAnsi="Franklin Gothic Book" w:cs="Arial"/>
          <w:b/>
          <w:bCs/>
          <w:color w:val="1F4E79"/>
          <w:sz w:val="20"/>
          <w:szCs w:val="20"/>
        </w:rPr>
        <w:t>PREFERRED</w:t>
      </w:r>
      <w:r w:rsidR="006052F6" w:rsidRPr="00CF5B8F">
        <w:rPr>
          <w:rFonts w:ascii="Franklin Gothic Book" w:hAnsi="Franklin Gothic Book" w:cs="Arial"/>
          <w:b/>
          <w:bCs/>
          <w:color w:val="1F4E79"/>
          <w:sz w:val="20"/>
          <w:szCs w:val="20"/>
        </w:rPr>
        <w:t xml:space="preserve"> QUALIFICATIONS: </w:t>
      </w:r>
    </w:p>
    <w:p w14:paraId="5DAB6C7B" w14:textId="77777777" w:rsidR="006052F6" w:rsidRPr="006052F6" w:rsidRDefault="006052F6" w:rsidP="006052F6">
      <w:pPr>
        <w:rPr>
          <w:rFonts w:ascii="Franklin Gothic Book" w:hAnsi="Franklin Gothic Book" w:cs="Arial"/>
          <w:b/>
          <w:bCs/>
          <w:color w:val="1F4E79"/>
          <w:sz w:val="10"/>
          <w:szCs w:val="10"/>
        </w:rPr>
      </w:pPr>
    </w:p>
    <w:p w14:paraId="55502E7C" w14:textId="4C160879" w:rsidR="3681E0D8" w:rsidRDefault="3681E0D8" w:rsidP="271FF36D">
      <w:r w:rsidRPr="271FF36D">
        <w:rPr>
          <w:rFonts w:ascii="Franklin Gothic Book" w:eastAsia="Franklin Gothic Book" w:hAnsi="Franklin Gothic Book" w:cs="Franklin Gothic Book"/>
          <w:color w:val="000000" w:themeColor="text1"/>
        </w:rPr>
        <w:t>• Bachelor’s degree in Health Care Management, Business Management, or a related field.</w:t>
      </w:r>
      <w:r>
        <w:br/>
      </w:r>
      <w:r w:rsidRPr="271FF36D">
        <w:rPr>
          <w:rFonts w:ascii="Franklin Gothic Book" w:eastAsia="Franklin Gothic Book" w:hAnsi="Franklin Gothic Book" w:cs="Franklin Gothic Book"/>
          <w:color w:val="000000" w:themeColor="text1"/>
        </w:rPr>
        <w:t xml:space="preserve"> • Experience working in nursing education, healthcare administration, or an academic health program.</w:t>
      </w:r>
      <w:r>
        <w:br/>
      </w:r>
      <w:r w:rsidRPr="271FF36D">
        <w:rPr>
          <w:rFonts w:ascii="Franklin Gothic Book" w:eastAsia="Franklin Gothic Book" w:hAnsi="Franklin Gothic Book" w:cs="Franklin Gothic Book"/>
          <w:color w:val="000000" w:themeColor="text1"/>
        </w:rPr>
        <w:t xml:space="preserve"> • Familiarity with ACEMAPP or similar clinical placement and compliance tracking systems.</w:t>
      </w:r>
      <w:r>
        <w:br/>
      </w:r>
      <w:r w:rsidRPr="271FF36D">
        <w:rPr>
          <w:rFonts w:ascii="Franklin Gothic Book" w:eastAsia="Franklin Gothic Book" w:hAnsi="Franklin Gothic Book" w:cs="Franklin Gothic Book"/>
          <w:color w:val="000000" w:themeColor="text1"/>
        </w:rPr>
        <w:t xml:space="preserve"> • Experience in using Banner Forms to support scheduling and administrative functions.</w:t>
      </w:r>
      <w:r>
        <w:br/>
      </w:r>
      <w:r w:rsidRPr="271FF36D">
        <w:rPr>
          <w:rFonts w:ascii="Franklin Gothic Book" w:eastAsia="Franklin Gothic Book" w:hAnsi="Franklin Gothic Book" w:cs="Franklin Gothic Book"/>
          <w:color w:val="000000" w:themeColor="text1"/>
        </w:rPr>
        <w:t xml:space="preserve"> • Experience with accreditation documentation (e.g., ACEN or other specialized accreditors) and compliance tracking for faculty and students (e.g., BLS, immunizations, background checks, drug screens).</w:t>
      </w:r>
      <w:r>
        <w:br/>
      </w:r>
      <w:r w:rsidRPr="271FF36D">
        <w:rPr>
          <w:rFonts w:ascii="Franklin Gothic Book" w:eastAsia="Franklin Gothic Book" w:hAnsi="Franklin Gothic Book" w:cs="Franklin Gothic Book"/>
          <w:color w:val="000000" w:themeColor="text1"/>
        </w:rPr>
        <w:t xml:space="preserve"> • Demonstrated ability to work collaboratively to support complex scheduling and compliance processes.</w:t>
      </w:r>
    </w:p>
    <w:p w14:paraId="3B3D6952" w14:textId="698EF443" w:rsidR="271FF36D" w:rsidRDefault="271FF36D" w:rsidP="271FF36D">
      <w:pPr>
        <w:rPr>
          <w:rFonts w:ascii="Franklin Gothic Book" w:hAnsi="Franklin Gothic Book" w:cs="Arial"/>
        </w:rPr>
      </w:pPr>
    </w:p>
    <w:p w14:paraId="748158FE" w14:textId="77777777" w:rsidR="000730A4" w:rsidRDefault="00D43C66" w:rsidP="005E1F99">
      <w:pPr>
        <w:rPr>
          <w:rFonts w:ascii="Franklin Gothic Book" w:hAnsi="Franklin Gothic Book" w:cs="Arial"/>
          <w:color w:val="1F4E79"/>
          <w:sz w:val="20"/>
          <w:szCs w:val="20"/>
        </w:rPr>
      </w:pPr>
      <w:r w:rsidRPr="00CF5B8F">
        <w:rPr>
          <w:rFonts w:ascii="Franklin Gothic Book" w:hAnsi="Franklin Gothic Book" w:cs="Arial"/>
          <w:b/>
          <w:bCs/>
          <w:color w:val="1F4E79"/>
          <w:sz w:val="20"/>
          <w:szCs w:val="20"/>
        </w:rPr>
        <w:t>RESPONSIBILITIES</w:t>
      </w:r>
      <w:r w:rsidRPr="00CF5B8F">
        <w:rPr>
          <w:rFonts w:ascii="Franklin Gothic Book" w:hAnsi="Franklin Gothic Book" w:cs="Arial"/>
          <w:color w:val="1F4E79"/>
          <w:sz w:val="20"/>
          <w:szCs w:val="20"/>
        </w:rPr>
        <w:t xml:space="preserve">: </w:t>
      </w:r>
    </w:p>
    <w:p w14:paraId="6A05A809" w14:textId="77777777" w:rsidR="006052F6" w:rsidRPr="00DB5BE6" w:rsidRDefault="006052F6" w:rsidP="005E1F99">
      <w:pPr>
        <w:rPr>
          <w:rFonts w:ascii="Franklin Gothic Book" w:hAnsi="Franklin Gothic Book" w:cs="Arial"/>
          <w:color w:val="1F4E79"/>
          <w:sz w:val="10"/>
          <w:szCs w:val="10"/>
        </w:rPr>
      </w:pPr>
    </w:p>
    <w:p w14:paraId="6F168689" w14:textId="61363C62" w:rsidR="00995E3C" w:rsidRDefault="18C75BEC" w:rsidP="271FF36D">
      <w:pPr>
        <w:ind w:left="360"/>
      </w:pPr>
      <w:r w:rsidRPr="271FF36D">
        <w:rPr>
          <w:rFonts w:ascii="Franklin Gothic Book" w:eastAsia="Franklin Gothic Book" w:hAnsi="Franklin Gothic Book" w:cs="Franklin Gothic Book"/>
        </w:rPr>
        <w:t>• Serves as the dedicated administrative support for the nursing department, working under the direction of the Dean of Nursing to ensure smooth program operations and compliance with all regulatory and accrediting requirements.</w:t>
      </w:r>
    </w:p>
    <w:p w14:paraId="4411771A" w14:textId="694B468E" w:rsidR="00995E3C" w:rsidRDefault="18C75BEC" w:rsidP="271FF36D">
      <w:pPr>
        <w:ind w:left="360"/>
      </w:pPr>
      <w:r w:rsidRPr="271FF36D">
        <w:rPr>
          <w:rFonts w:ascii="Franklin Gothic Book" w:eastAsia="Franklin Gothic Book" w:hAnsi="Franklin Gothic Book" w:cs="Franklin Gothic Book"/>
        </w:rPr>
        <w:t>• Maintains accreditation files and organizes nursing program records in a clear, structured filing system (both physical and digital) to ensure that documentation is complete, current, and readily accessible.</w:t>
      </w:r>
    </w:p>
    <w:p w14:paraId="54CF6CE7" w14:textId="7A6D93DA" w:rsidR="00995E3C" w:rsidRDefault="18C75BEC" w:rsidP="271FF36D">
      <w:pPr>
        <w:ind w:left="360"/>
      </w:pPr>
      <w:r w:rsidRPr="271FF36D">
        <w:rPr>
          <w:rFonts w:ascii="Franklin Gothic Book" w:eastAsia="Franklin Gothic Book" w:hAnsi="Franklin Gothic Book" w:cs="Franklin Gothic Book"/>
        </w:rPr>
        <w:t>• Tracks and monitors student and faculty compliance with program requirements including, but not limited to, CPR certification, immunizations, drug screens, background checks, and basic life support (BLS) credentials.</w:t>
      </w:r>
    </w:p>
    <w:p w14:paraId="7458BE92" w14:textId="0A010240" w:rsidR="00995E3C" w:rsidRDefault="18C75BEC" w:rsidP="271FF36D">
      <w:pPr>
        <w:ind w:left="360"/>
      </w:pPr>
      <w:r w:rsidRPr="271FF36D">
        <w:rPr>
          <w:rFonts w:ascii="Franklin Gothic Book" w:eastAsia="Franklin Gothic Book" w:hAnsi="Franklin Gothic Book" w:cs="Franklin Gothic Book"/>
        </w:rPr>
        <w:t>• Prepares and maintains detailed faculty meeting minutes, ensuring summaries include substantive discussion points, action items, decisions, and follow-up responsibilities.</w:t>
      </w:r>
    </w:p>
    <w:p w14:paraId="078CD60E" w14:textId="43B3AE50" w:rsidR="00995E3C" w:rsidRDefault="18C75BEC" w:rsidP="271FF36D">
      <w:pPr>
        <w:ind w:left="360"/>
      </w:pPr>
      <w:r w:rsidRPr="271FF36D">
        <w:rPr>
          <w:rFonts w:ascii="Franklin Gothic Book" w:eastAsia="Franklin Gothic Book" w:hAnsi="Franklin Gothic Book" w:cs="Franklin Gothic Book"/>
        </w:rPr>
        <w:t>• Works with faculty and program coordinators to request clinical rotations through ACEMAPP, manage ACEMAPP records and assignments, and ensure that faculty, student, and clinical rotation schedules are accurate, current, and well-coordinated.</w:t>
      </w:r>
    </w:p>
    <w:p w14:paraId="78B1D7B9" w14:textId="7DC725A9" w:rsidR="00995E3C" w:rsidRDefault="18C75BEC" w:rsidP="271FF36D">
      <w:pPr>
        <w:ind w:left="360"/>
      </w:pPr>
      <w:r w:rsidRPr="271FF36D">
        <w:rPr>
          <w:rFonts w:ascii="Franklin Gothic Book" w:eastAsia="Franklin Gothic Book" w:hAnsi="Franklin Gothic Book" w:cs="Franklin Gothic Book"/>
        </w:rPr>
        <w:t>• Monitors ACEMAPP to verify that all students and faculty are cleared for clinical rotations by confirming that required documentation is complete and that site-specific requirements for each clinical placement are met.</w:t>
      </w:r>
    </w:p>
    <w:p w14:paraId="56CB6506" w14:textId="1CB803E3" w:rsidR="00995E3C" w:rsidRDefault="18C75BEC" w:rsidP="271FF36D">
      <w:pPr>
        <w:ind w:left="360"/>
      </w:pPr>
      <w:r w:rsidRPr="271FF36D">
        <w:rPr>
          <w:rFonts w:ascii="Franklin Gothic Book" w:eastAsia="Franklin Gothic Book" w:hAnsi="Franklin Gothic Book" w:cs="Franklin Gothic Book"/>
        </w:rPr>
        <w:t>• Coordinates with internal departments to collect, verify, and properly file documentation specific to nursing programs, ensuring that these responsibilities reside within the nursing department.</w:t>
      </w:r>
    </w:p>
    <w:p w14:paraId="734F02C9" w14:textId="52BBA066" w:rsidR="00995E3C" w:rsidRDefault="18C75BEC" w:rsidP="271FF36D">
      <w:pPr>
        <w:ind w:left="360"/>
      </w:pPr>
      <w:r w:rsidRPr="271FF36D">
        <w:rPr>
          <w:rFonts w:ascii="Franklin Gothic Book" w:eastAsia="Franklin Gothic Book" w:hAnsi="Franklin Gothic Book" w:cs="Franklin Gothic Book"/>
        </w:rPr>
        <w:t>• Develops and maintains checklists and standardized processes to verify that all faculty and student records are complete and current.</w:t>
      </w:r>
    </w:p>
    <w:p w14:paraId="493343C4" w14:textId="42B5AA37" w:rsidR="00995E3C" w:rsidRDefault="18C75BEC" w:rsidP="271FF36D">
      <w:pPr>
        <w:ind w:left="360"/>
      </w:pPr>
      <w:r w:rsidRPr="271FF36D">
        <w:rPr>
          <w:rFonts w:ascii="Franklin Gothic Book" w:eastAsia="Franklin Gothic Book" w:hAnsi="Franklin Gothic Book" w:cs="Franklin Gothic Book"/>
        </w:rPr>
        <w:t>• Conducts regular internal audits to verify that compliance records, MOUs, and accreditation documentation remain accurate and up to date.</w:t>
      </w:r>
    </w:p>
    <w:p w14:paraId="090D5873" w14:textId="0EE8B4F9" w:rsidR="00995E3C" w:rsidRDefault="18C75BEC" w:rsidP="271FF36D">
      <w:pPr>
        <w:ind w:left="360"/>
      </w:pPr>
      <w:r w:rsidRPr="271FF36D">
        <w:rPr>
          <w:rFonts w:ascii="Franklin Gothic Book" w:eastAsia="Franklin Gothic Book" w:hAnsi="Franklin Gothic Book" w:cs="Franklin Gothic Book"/>
        </w:rPr>
        <w:lastRenderedPageBreak/>
        <w:t>• Works with students, faculty, and staff to address and resolve complaints or concerns in a timely and professional manner.</w:t>
      </w:r>
    </w:p>
    <w:p w14:paraId="2FE6C8ED" w14:textId="6074DB73" w:rsidR="00995E3C" w:rsidRDefault="18C75BEC" w:rsidP="271FF36D">
      <w:pPr>
        <w:ind w:left="360"/>
      </w:pPr>
      <w:r w:rsidRPr="271FF36D">
        <w:rPr>
          <w:rFonts w:ascii="Franklin Gothic Book" w:eastAsia="Franklin Gothic Book" w:hAnsi="Franklin Gothic Book" w:cs="Franklin Gothic Book"/>
        </w:rPr>
        <w:t>• Assists students in scheduling classes, ensuring they have accurate information on course availability and program requirements. Maintains a student-centered approach, actively listening to issues, offering solutions, and guiding students through administrative processes.</w:t>
      </w:r>
    </w:p>
    <w:p w14:paraId="08D85737" w14:textId="159F24E8" w:rsidR="00995E3C" w:rsidRDefault="18C75BEC" w:rsidP="271FF36D">
      <w:pPr>
        <w:ind w:left="360"/>
      </w:pPr>
      <w:r w:rsidRPr="271FF36D">
        <w:rPr>
          <w:rFonts w:ascii="Franklin Gothic Book" w:eastAsia="Franklin Gothic Book" w:hAnsi="Franklin Gothic Book" w:cs="Franklin Gothic Book"/>
        </w:rPr>
        <w:t>• Works with faculty and the Dean to create course schedules in Banner and makes revisions as necessary.</w:t>
      </w:r>
    </w:p>
    <w:p w14:paraId="7DC44552" w14:textId="52170B7B" w:rsidR="00995E3C" w:rsidRDefault="18C75BEC" w:rsidP="271FF36D">
      <w:pPr>
        <w:ind w:left="360"/>
      </w:pPr>
      <w:r w:rsidRPr="271FF36D">
        <w:rPr>
          <w:rFonts w:ascii="Franklin Gothic Book" w:eastAsia="Franklin Gothic Book" w:hAnsi="Franklin Gothic Book" w:cs="Franklin Gothic Book"/>
        </w:rPr>
        <w:t>• Uses computer software as a tool for performing clerical assignments, including data entry, reporting, and database maintenance.</w:t>
      </w:r>
    </w:p>
    <w:p w14:paraId="4E02FE59" w14:textId="10B227AB" w:rsidR="00995E3C" w:rsidRDefault="18C75BEC" w:rsidP="271FF36D">
      <w:pPr>
        <w:ind w:left="360"/>
      </w:pPr>
      <w:r w:rsidRPr="271FF36D">
        <w:rPr>
          <w:rFonts w:ascii="Franklin Gothic Book" w:eastAsia="Franklin Gothic Book" w:hAnsi="Franklin Gothic Book" w:cs="Franklin Gothic Book"/>
        </w:rPr>
        <w:t>• Monitors use of and maintains supplies, equipment, and/or facilities for the assigned work unit or program area.</w:t>
      </w:r>
    </w:p>
    <w:p w14:paraId="15530E33" w14:textId="50B5525B" w:rsidR="00995E3C" w:rsidRDefault="18C75BEC" w:rsidP="271FF36D">
      <w:pPr>
        <w:ind w:left="360"/>
      </w:pPr>
      <w:r w:rsidRPr="271FF36D">
        <w:rPr>
          <w:rFonts w:ascii="Franklin Gothic Book" w:eastAsia="Franklin Gothic Book" w:hAnsi="Franklin Gothic Book" w:cs="Franklin Gothic Book"/>
        </w:rPr>
        <w:t>• Performs other duties as assigned.</w:t>
      </w:r>
    </w:p>
    <w:p w14:paraId="70A16321" w14:textId="1F702BDB" w:rsidR="00995E3C" w:rsidRDefault="18C75BEC" w:rsidP="271FF36D">
      <w:pPr>
        <w:ind w:left="360"/>
      </w:pPr>
      <w:r w:rsidRPr="271FF36D">
        <w:rPr>
          <w:rFonts w:ascii="Franklin Gothic Book" w:eastAsia="Franklin Gothic Book" w:hAnsi="Franklin Gothic Book" w:cs="Franklin Gothic Book"/>
        </w:rPr>
        <w:t xml:space="preserve"> </w:t>
      </w:r>
    </w:p>
    <w:p w14:paraId="7BF4E148" w14:textId="2C663320" w:rsidR="00995E3C" w:rsidRDefault="18C75BEC" w:rsidP="271FF36D">
      <w:r w:rsidRPr="271FF36D">
        <w:rPr>
          <w:rFonts w:ascii="Franklin Gothic Book" w:eastAsia="Franklin Gothic Book" w:hAnsi="Franklin Gothic Book" w:cs="Franklin Gothic Book"/>
          <w:sz w:val="22"/>
          <w:szCs w:val="22"/>
        </w:rPr>
        <w:t xml:space="preserve"> </w:t>
      </w:r>
    </w:p>
    <w:p w14:paraId="54B1EDC0" w14:textId="0F975699" w:rsidR="00995E3C" w:rsidRDefault="18C75BEC" w:rsidP="271FF36D">
      <w:r w:rsidRPr="271FF36D">
        <w:rPr>
          <w:rFonts w:ascii="Franklin Gothic Book" w:eastAsia="Franklin Gothic Book" w:hAnsi="Franklin Gothic Book" w:cs="Franklin Gothic Book"/>
          <w:b/>
          <w:bCs/>
          <w:color w:val="1F4E79" w:themeColor="accent5" w:themeShade="80"/>
          <w:sz w:val="20"/>
          <w:szCs w:val="20"/>
        </w:rPr>
        <w:t>COMPETENCIES</w:t>
      </w:r>
      <w:r w:rsidRPr="271FF36D">
        <w:rPr>
          <w:rFonts w:ascii="Franklin Gothic Book" w:eastAsia="Franklin Gothic Book" w:hAnsi="Franklin Gothic Book" w:cs="Franklin Gothic Book"/>
          <w:color w:val="1F4E79" w:themeColor="accent5" w:themeShade="80"/>
          <w:sz w:val="20"/>
          <w:szCs w:val="20"/>
        </w:rPr>
        <w:t xml:space="preserve">: </w:t>
      </w:r>
    </w:p>
    <w:p w14:paraId="32272AC9" w14:textId="1D8A3A5C" w:rsidR="00995E3C" w:rsidRDefault="18C75BEC" w:rsidP="271FF36D">
      <w:pPr>
        <w:ind w:left="360"/>
      </w:pPr>
      <w:r w:rsidRPr="271FF36D">
        <w:rPr>
          <w:rFonts w:ascii="Franklin Gothic Book" w:eastAsia="Franklin Gothic Book" w:hAnsi="Franklin Gothic Book" w:cs="Franklin Gothic Book"/>
        </w:rPr>
        <w:t>• Skill in the use of computers and job-related software programs.</w:t>
      </w:r>
      <w:r w:rsidR="00895B28">
        <w:br/>
      </w:r>
      <w:r w:rsidRPr="271FF36D">
        <w:rPr>
          <w:rFonts w:ascii="Franklin Gothic Book" w:eastAsia="Franklin Gothic Book" w:hAnsi="Franklin Gothic Book" w:cs="Franklin Gothic Book"/>
        </w:rPr>
        <w:t xml:space="preserve"> • Knowledge of modern office practices and procedures.</w:t>
      </w:r>
      <w:r w:rsidR="00895B28">
        <w:br/>
      </w:r>
      <w:r w:rsidRPr="271FF36D">
        <w:rPr>
          <w:rFonts w:ascii="Franklin Gothic Book" w:eastAsia="Franklin Gothic Book" w:hAnsi="Franklin Gothic Book" w:cs="Franklin Gothic Book"/>
        </w:rPr>
        <w:t xml:space="preserve"> • Ability to operate workroom machinery such as fax machines, copiers, scanners, shredders, etc.</w:t>
      </w:r>
      <w:r w:rsidR="00895B28">
        <w:br/>
      </w:r>
      <w:r w:rsidRPr="271FF36D">
        <w:rPr>
          <w:rFonts w:ascii="Franklin Gothic Book" w:eastAsia="Franklin Gothic Book" w:hAnsi="Franklin Gothic Book" w:cs="Franklin Gothic Book"/>
        </w:rPr>
        <w:t xml:space="preserve"> • Skill in interpersonal relations and in dealing with the public.</w:t>
      </w:r>
      <w:r w:rsidR="00895B28">
        <w:br/>
      </w:r>
      <w:r w:rsidRPr="271FF36D">
        <w:rPr>
          <w:rFonts w:ascii="Franklin Gothic Book" w:eastAsia="Franklin Gothic Book" w:hAnsi="Franklin Gothic Book" w:cs="Franklin Gothic Book"/>
        </w:rPr>
        <w:t xml:space="preserve"> • Oral and written communication skills.</w:t>
      </w:r>
      <w:r w:rsidR="00895B28">
        <w:br/>
      </w:r>
      <w:r w:rsidRPr="271FF36D">
        <w:rPr>
          <w:rFonts w:ascii="Franklin Gothic Book" w:eastAsia="Franklin Gothic Book" w:hAnsi="Franklin Gothic Book" w:cs="Franklin Gothic Book"/>
        </w:rPr>
        <w:t xml:space="preserve"> • Demonstrated ability to manage nursing-specific accreditation and compliance documentation, including file systems, checklists, and internal audits, in alignment with institutional standards.</w:t>
      </w:r>
    </w:p>
    <w:p w14:paraId="0060CE23" w14:textId="466A95FE" w:rsidR="00995E3C" w:rsidRDefault="00995E3C" w:rsidP="271FF36D">
      <w:pPr>
        <w:ind w:left="360"/>
        <w:rPr>
          <w:rFonts w:ascii="Franklin Gothic Book" w:eastAsia="Franklin Gothic Book" w:hAnsi="Franklin Gothic Book" w:cs="Franklin Gothic Book"/>
        </w:rPr>
      </w:pPr>
    </w:p>
    <w:p w14:paraId="02E855C1" w14:textId="28B2689A" w:rsidR="00995E3C" w:rsidRDefault="00895B28" w:rsidP="271FF36D">
      <w:pPr>
        <w:rPr>
          <w:rFonts w:ascii="Franklin Gothic Book" w:hAnsi="Franklin Gothic Book"/>
        </w:rPr>
      </w:pPr>
      <w:r w:rsidRPr="271FF36D">
        <w:rPr>
          <w:rFonts w:ascii="Franklin Gothic Book" w:hAnsi="Franklin Gothic Book" w:cs="Arial"/>
          <w:b/>
          <w:bCs/>
          <w:color w:val="1F4E79" w:themeColor="accent5" w:themeShade="80"/>
          <w:sz w:val="20"/>
          <w:szCs w:val="20"/>
        </w:rPr>
        <w:t xml:space="preserve">SALARY: </w:t>
      </w:r>
      <w:r w:rsidRPr="271FF36D">
        <w:rPr>
          <w:rFonts w:ascii="Franklin Gothic Book" w:hAnsi="Franklin Gothic Book" w:cs="Arial"/>
          <w:color w:val="1F4E79" w:themeColor="accent5" w:themeShade="80"/>
          <w:sz w:val="20"/>
          <w:szCs w:val="20"/>
        </w:rPr>
        <w:t xml:space="preserve"> </w:t>
      </w:r>
    </w:p>
    <w:p w14:paraId="0D0B940D" w14:textId="77777777" w:rsidR="00995E3C" w:rsidRPr="00995E3C" w:rsidRDefault="00995E3C" w:rsidP="00995E3C">
      <w:pPr>
        <w:rPr>
          <w:rFonts w:ascii="Franklin Gothic Book" w:hAnsi="Franklin Gothic Book"/>
          <w:sz w:val="10"/>
          <w:szCs w:val="10"/>
        </w:rPr>
      </w:pPr>
    </w:p>
    <w:p w14:paraId="77976D3E" w14:textId="77777777" w:rsidR="00824C93" w:rsidRPr="008B2A5B" w:rsidRDefault="00824C93" w:rsidP="00824C93">
      <w:pPr>
        <w:jc w:val="both"/>
        <w:rPr>
          <w:rFonts w:ascii="Franklin Gothic Book" w:hAnsi="Franklin Gothic Book" w:cs="Arial"/>
          <w:bCs/>
        </w:rPr>
      </w:pPr>
      <w:r w:rsidRPr="008B2A5B">
        <w:rPr>
          <w:rFonts w:ascii="Franklin Gothic Book" w:hAnsi="Franklin Gothic Book" w:cs="Arial"/>
          <w:bCs/>
        </w:rPr>
        <w:t>Salary commensurate with education and work experience. Benefits include paid state holidays, paid annual and sick leave, and the State of Georgia Flexible Benefits Program.</w:t>
      </w:r>
    </w:p>
    <w:p w14:paraId="0E27B00A" w14:textId="77777777" w:rsidR="00365FAD" w:rsidRPr="008B2A5B" w:rsidRDefault="00365FAD" w:rsidP="00373CF6">
      <w:pPr>
        <w:jc w:val="both"/>
        <w:rPr>
          <w:rFonts w:ascii="Franklin Gothic Book" w:hAnsi="Franklin Gothic Book" w:cs="Arial"/>
          <w:b/>
        </w:rPr>
      </w:pPr>
    </w:p>
    <w:p w14:paraId="3C5C19AC" w14:textId="77777777" w:rsidR="00594E9E" w:rsidRDefault="00895B28" w:rsidP="00895B28">
      <w:pPr>
        <w:rPr>
          <w:rFonts w:ascii="Franklin Gothic Book" w:hAnsi="Franklin Gothic Book" w:cs="Arial"/>
          <w:color w:val="1F4E79"/>
          <w:sz w:val="20"/>
          <w:szCs w:val="20"/>
        </w:rPr>
      </w:pPr>
      <w:r>
        <w:rPr>
          <w:rFonts w:ascii="Franklin Gothic Book" w:hAnsi="Franklin Gothic Book" w:cs="Arial"/>
          <w:b/>
          <w:bCs/>
          <w:color w:val="1F4E79"/>
          <w:sz w:val="20"/>
          <w:szCs w:val="20"/>
        </w:rPr>
        <w:t>SPECIAL NOTES:</w:t>
      </w:r>
      <w:r>
        <w:rPr>
          <w:rFonts w:ascii="Franklin Gothic Book" w:hAnsi="Franklin Gothic Book" w:cs="Arial"/>
          <w:color w:val="1F4E79"/>
          <w:sz w:val="20"/>
          <w:szCs w:val="20"/>
        </w:rPr>
        <w:t xml:space="preserve"> </w:t>
      </w:r>
    </w:p>
    <w:p w14:paraId="60061E4C" w14:textId="77777777" w:rsidR="00B06AED" w:rsidRPr="006052F6" w:rsidRDefault="00B06AED" w:rsidP="00895B28">
      <w:pPr>
        <w:rPr>
          <w:rFonts w:ascii="Franklin Gothic Book" w:hAnsi="Franklin Gothic Book" w:cs="Arial"/>
          <w:color w:val="1F4E79"/>
          <w:sz w:val="10"/>
          <w:szCs w:val="10"/>
        </w:rPr>
      </w:pPr>
    </w:p>
    <w:p w14:paraId="2EC224C6" w14:textId="0B23828B" w:rsidR="00AE5250" w:rsidRPr="00712029" w:rsidRDefault="781500E3" w:rsidP="107185F2">
      <w:pPr>
        <w:jc w:val="both"/>
        <w:rPr>
          <w:rFonts w:ascii="Franklin Gothic Book" w:eastAsia="Franklin Gothic Book" w:hAnsi="Franklin Gothic Book" w:cs="Franklin Gothic Book"/>
          <w:color w:val="000000" w:themeColor="text1"/>
          <w:sz w:val="22"/>
          <w:szCs w:val="22"/>
        </w:rPr>
      </w:pPr>
      <w:r w:rsidRPr="107185F2">
        <w:rPr>
          <w:rStyle w:val="normaltextrun"/>
          <w:rFonts w:ascii="Franklin Gothic Book" w:eastAsia="Franklin Gothic Book" w:hAnsi="Franklin Gothic Book" w:cs="Franklin Gothic Book"/>
          <w:color w:val="000000" w:themeColor="text1"/>
          <w:sz w:val="22"/>
          <w:szCs w:val="22"/>
        </w:rPr>
        <w:t>It shall be a condition of employment to submit to a background investigation.  Offers of employment shall be conditional pending the result of the background investigation. </w:t>
      </w:r>
    </w:p>
    <w:p w14:paraId="26C1E3FD" w14:textId="6D4DCF20" w:rsidR="00AE5250" w:rsidRPr="00712029" w:rsidRDefault="00AE5250" w:rsidP="107185F2">
      <w:pPr>
        <w:jc w:val="both"/>
        <w:rPr>
          <w:rFonts w:ascii="Franklin Gothic Book" w:eastAsia="Franklin Gothic Book" w:hAnsi="Franklin Gothic Book" w:cs="Franklin Gothic Book"/>
          <w:color w:val="000000" w:themeColor="text1"/>
          <w:sz w:val="22"/>
          <w:szCs w:val="22"/>
        </w:rPr>
      </w:pPr>
    </w:p>
    <w:p w14:paraId="28888BCE" w14:textId="2047344F" w:rsidR="00AE5250" w:rsidRPr="00712029" w:rsidRDefault="781500E3" w:rsidP="107185F2">
      <w:pPr>
        <w:jc w:val="both"/>
        <w:rPr>
          <w:rFonts w:ascii="Franklin Gothic Book" w:eastAsia="Franklin Gothic Book" w:hAnsi="Franklin Gothic Book" w:cs="Franklin Gothic Book"/>
          <w:color w:val="000000" w:themeColor="text1"/>
          <w:sz w:val="22"/>
          <w:szCs w:val="22"/>
        </w:rPr>
      </w:pPr>
      <w:r w:rsidRPr="107185F2">
        <w:rPr>
          <w:rStyle w:val="normaltextrun"/>
          <w:rFonts w:ascii="Franklin Gothic Book" w:eastAsia="Franklin Gothic Book" w:hAnsi="Franklin Gothic Book" w:cs="Franklin Gothic Book"/>
          <w:color w:val="000000" w:themeColor="text1"/>
          <w:sz w:val="22"/>
          <w:szCs w:val="22"/>
        </w:rPr>
        <w:t>Federal Law requires ID and eligibility verification prior to employment. </w:t>
      </w:r>
    </w:p>
    <w:p w14:paraId="71983F6F" w14:textId="151FFDC7" w:rsidR="00AE5250" w:rsidRPr="00712029" w:rsidRDefault="781500E3" w:rsidP="107185F2">
      <w:pPr>
        <w:jc w:val="both"/>
        <w:rPr>
          <w:rFonts w:ascii="Franklin Gothic Book" w:eastAsia="Franklin Gothic Book" w:hAnsi="Franklin Gothic Book" w:cs="Franklin Gothic Book"/>
          <w:color w:val="000000" w:themeColor="text1"/>
          <w:sz w:val="22"/>
          <w:szCs w:val="22"/>
        </w:rPr>
      </w:pPr>
      <w:r w:rsidRPr="107185F2">
        <w:rPr>
          <w:rStyle w:val="eop"/>
          <w:rFonts w:ascii="Franklin Gothic Book" w:eastAsia="Franklin Gothic Book" w:hAnsi="Franklin Gothic Book" w:cs="Franklin Gothic Book"/>
          <w:color w:val="000000" w:themeColor="text1"/>
          <w:sz w:val="22"/>
          <w:szCs w:val="22"/>
        </w:rPr>
        <w:t> </w:t>
      </w:r>
    </w:p>
    <w:p w14:paraId="5E549D67" w14:textId="05F0355B" w:rsidR="00AE5250" w:rsidRPr="00712029" w:rsidRDefault="781500E3" w:rsidP="107185F2">
      <w:pPr>
        <w:jc w:val="both"/>
        <w:rPr>
          <w:rFonts w:ascii="Franklin Gothic Book" w:eastAsia="Franklin Gothic Book" w:hAnsi="Franklin Gothic Book" w:cs="Franklin Gothic Book"/>
          <w:color w:val="000000" w:themeColor="text1"/>
          <w:sz w:val="22"/>
          <w:szCs w:val="22"/>
        </w:rPr>
      </w:pPr>
      <w:r w:rsidRPr="107185F2">
        <w:rPr>
          <w:rStyle w:val="normaltextrun"/>
          <w:rFonts w:ascii="Franklin Gothic Book" w:eastAsia="Franklin Gothic Book" w:hAnsi="Franklin Gothic Book" w:cs="Franklin Gothic Book"/>
          <w:color w:val="000000" w:themeColor="text1"/>
          <w:sz w:val="22"/>
          <w:szCs w:val="22"/>
        </w:rPr>
        <w:t>All male U.S. citizens, and male aliens living in the U.S., who are ages 18 through 25, are required to register for the military draft and must present proof of Selective Service Registration upon employment. </w:t>
      </w:r>
    </w:p>
    <w:p w14:paraId="5EAB475A" w14:textId="7228D57F" w:rsidR="00AE5250" w:rsidRPr="00712029" w:rsidRDefault="781500E3" w:rsidP="107185F2">
      <w:pPr>
        <w:jc w:val="both"/>
        <w:rPr>
          <w:rFonts w:ascii="Franklin Gothic Book" w:eastAsia="Franklin Gothic Book" w:hAnsi="Franklin Gothic Book" w:cs="Franklin Gothic Book"/>
          <w:color w:val="000000" w:themeColor="text1"/>
          <w:sz w:val="22"/>
          <w:szCs w:val="22"/>
        </w:rPr>
      </w:pPr>
      <w:r w:rsidRPr="107185F2">
        <w:rPr>
          <w:rStyle w:val="eop"/>
          <w:rFonts w:ascii="Franklin Gothic Book" w:eastAsia="Franklin Gothic Book" w:hAnsi="Franklin Gothic Book" w:cs="Franklin Gothic Book"/>
          <w:color w:val="000000" w:themeColor="text1"/>
          <w:sz w:val="22"/>
          <w:szCs w:val="22"/>
        </w:rPr>
        <w:t> </w:t>
      </w:r>
    </w:p>
    <w:p w14:paraId="45793A55" w14:textId="0389BB92" w:rsidR="00AE5250" w:rsidRPr="00712029" w:rsidRDefault="781500E3" w:rsidP="107185F2">
      <w:pPr>
        <w:jc w:val="both"/>
        <w:rPr>
          <w:rFonts w:ascii="Franklin Gothic Book" w:eastAsia="Franklin Gothic Book" w:hAnsi="Franklin Gothic Book" w:cs="Franklin Gothic Book"/>
          <w:color w:val="000000" w:themeColor="text1"/>
          <w:sz w:val="22"/>
          <w:szCs w:val="22"/>
        </w:rPr>
      </w:pPr>
      <w:r w:rsidRPr="107185F2">
        <w:rPr>
          <w:rStyle w:val="normaltextrun"/>
          <w:rFonts w:ascii="Franklin Gothic Book" w:eastAsia="Franklin Gothic Book" w:hAnsi="Franklin Gothic Book" w:cs="Franklin Gothic Book"/>
          <w:color w:val="000000" w:themeColor="text1"/>
          <w:sz w:val="22"/>
          <w:szCs w:val="22"/>
        </w:rPr>
        <w:t>Applicants who need special assistance may request assistance by phoning (770) 229-3454. </w:t>
      </w:r>
    </w:p>
    <w:p w14:paraId="622F0D97" w14:textId="58380114" w:rsidR="00AE5250" w:rsidRPr="00712029" w:rsidRDefault="781500E3" w:rsidP="107185F2">
      <w:pPr>
        <w:jc w:val="both"/>
        <w:rPr>
          <w:rFonts w:ascii="Franklin Gothic Book" w:eastAsia="Franklin Gothic Book" w:hAnsi="Franklin Gothic Book" w:cs="Franklin Gothic Book"/>
          <w:color w:val="000000" w:themeColor="text1"/>
          <w:sz w:val="22"/>
          <w:szCs w:val="22"/>
        </w:rPr>
      </w:pPr>
      <w:r w:rsidRPr="107185F2">
        <w:rPr>
          <w:rStyle w:val="eop"/>
          <w:rFonts w:ascii="Franklin Gothic Book" w:eastAsia="Franklin Gothic Book" w:hAnsi="Franklin Gothic Book" w:cs="Franklin Gothic Book"/>
          <w:color w:val="000000" w:themeColor="text1"/>
          <w:sz w:val="22"/>
          <w:szCs w:val="22"/>
        </w:rPr>
        <w:t> </w:t>
      </w:r>
    </w:p>
    <w:p w14:paraId="302E7414" w14:textId="79120741" w:rsidR="00AE5250" w:rsidRPr="00712029" w:rsidRDefault="2D0B707F" w:rsidP="107185F2">
      <w:pPr>
        <w:widowControl w:val="0"/>
        <w:jc w:val="both"/>
        <w:rPr>
          <w:rFonts w:ascii="Franklin Gothic Book" w:hAnsi="Franklin Gothic Book" w:cs="Arial"/>
        </w:rPr>
      </w:pPr>
      <w:r w:rsidRPr="107185F2">
        <w:rPr>
          <w:rFonts w:ascii="Franklin Gothic Book" w:hAnsi="Franklin Gothic Book" w:cs="Arial"/>
        </w:rPr>
        <w:t>Only those applicants who are interviewed will be notified of the status of the position. Candidates must successfully complete a criminal background investigation, pre-employment drug screening, and a motor vehicle screening.</w:t>
      </w:r>
    </w:p>
    <w:p w14:paraId="11AE73FF" w14:textId="5C2D89A8" w:rsidR="00AE5250" w:rsidRPr="00712029" w:rsidRDefault="00AE5250" w:rsidP="107185F2">
      <w:pPr>
        <w:jc w:val="both"/>
        <w:rPr>
          <w:rStyle w:val="normaltextrun"/>
          <w:rFonts w:ascii="Franklin Gothic Book" w:eastAsia="Franklin Gothic Book" w:hAnsi="Franklin Gothic Book" w:cs="Franklin Gothic Book"/>
          <w:color w:val="000000" w:themeColor="text1"/>
          <w:sz w:val="22"/>
          <w:szCs w:val="22"/>
        </w:rPr>
      </w:pPr>
    </w:p>
    <w:p w14:paraId="14901A4E" w14:textId="4696BC3A" w:rsidR="00AE5250" w:rsidRPr="00712029" w:rsidRDefault="781500E3" w:rsidP="107185F2">
      <w:pPr>
        <w:jc w:val="both"/>
        <w:rPr>
          <w:rStyle w:val="eop"/>
          <w:rFonts w:ascii="Franklin Gothic Book" w:eastAsia="Franklin Gothic Book" w:hAnsi="Franklin Gothic Book" w:cs="Franklin Gothic Book"/>
          <w:color w:val="000000" w:themeColor="text1"/>
          <w:sz w:val="20"/>
          <w:szCs w:val="20"/>
        </w:rPr>
      </w:pPr>
      <w:r w:rsidRPr="107185F2">
        <w:rPr>
          <w:rStyle w:val="eop"/>
          <w:rFonts w:ascii="Franklin Gothic Book" w:eastAsia="Franklin Gothic Book" w:hAnsi="Franklin Gothic Book" w:cs="Franklin Gothic Book"/>
          <w:color w:val="000000" w:themeColor="text1"/>
          <w:sz w:val="20"/>
          <w:szCs w:val="20"/>
        </w:rPr>
        <w:t> </w:t>
      </w:r>
    </w:p>
    <w:p w14:paraId="258C2CF0" w14:textId="377CC225" w:rsidR="00AE5250" w:rsidRPr="00712029" w:rsidRDefault="781500E3" w:rsidP="107185F2">
      <w:pPr>
        <w:jc w:val="both"/>
        <w:rPr>
          <w:rFonts w:ascii="Franklin Gothic Book" w:eastAsia="Franklin Gothic Book" w:hAnsi="Franklin Gothic Book" w:cs="Franklin Gothic Book"/>
          <w:color w:val="000000" w:themeColor="text1"/>
          <w:sz w:val="20"/>
          <w:szCs w:val="20"/>
        </w:rPr>
      </w:pPr>
      <w:r w:rsidRPr="107185F2">
        <w:rPr>
          <w:rStyle w:val="eop"/>
          <w:rFonts w:ascii="Franklin Gothic Book" w:eastAsia="Franklin Gothic Book" w:hAnsi="Franklin Gothic Book" w:cs="Franklin Gothic Book"/>
          <w:color w:val="000000" w:themeColor="text1"/>
          <w:sz w:val="20"/>
          <w:szCs w:val="20"/>
        </w:rPr>
        <w:t> </w:t>
      </w:r>
    </w:p>
    <w:p w14:paraId="5A8AA70A" w14:textId="4853C42F" w:rsidR="00AE5250" w:rsidRPr="00712029" w:rsidRDefault="781500E3" w:rsidP="107185F2">
      <w:pPr>
        <w:jc w:val="both"/>
        <w:rPr>
          <w:rFonts w:ascii="Franklin Gothic Book" w:eastAsia="Franklin Gothic Book" w:hAnsi="Franklin Gothic Book" w:cs="Franklin Gothic Book"/>
          <w:color w:val="000000" w:themeColor="text1"/>
          <w:sz w:val="20"/>
          <w:szCs w:val="20"/>
        </w:rPr>
      </w:pPr>
      <w:r w:rsidRPr="107185F2">
        <w:rPr>
          <w:rStyle w:val="eop"/>
          <w:rFonts w:ascii="Franklin Gothic Book" w:eastAsia="Franklin Gothic Book" w:hAnsi="Franklin Gothic Book" w:cs="Franklin Gothic Book"/>
          <w:color w:val="000000" w:themeColor="text1"/>
          <w:sz w:val="20"/>
          <w:szCs w:val="20"/>
        </w:rPr>
        <w:t> </w:t>
      </w:r>
    </w:p>
    <w:p w14:paraId="5090136A" w14:textId="0D8096A2" w:rsidR="00AE5250" w:rsidRPr="00712029" w:rsidRDefault="781500E3" w:rsidP="107185F2">
      <w:pPr>
        <w:jc w:val="both"/>
        <w:rPr>
          <w:rFonts w:ascii="Franklin Gothic Book" w:eastAsia="Franklin Gothic Book" w:hAnsi="Franklin Gothic Book" w:cs="Franklin Gothic Book"/>
          <w:color w:val="000000" w:themeColor="text1"/>
          <w:sz w:val="20"/>
          <w:szCs w:val="20"/>
        </w:rPr>
      </w:pPr>
      <w:r w:rsidRPr="107185F2">
        <w:rPr>
          <w:rStyle w:val="eop"/>
          <w:rFonts w:ascii="Franklin Gothic Book" w:eastAsia="Franklin Gothic Book" w:hAnsi="Franklin Gothic Book" w:cs="Franklin Gothic Book"/>
          <w:color w:val="000000" w:themeColor="text1"/>
          <w:sz w:val="20"/>
          <w:szCs w:val="20"/>
        </w:rPr>
        <w:t> </w:t>
      </w:r>
    </w:p>
    <w:p w14:paraId="27684D8A" w14:textId="340CE2BA" w:rsidR="00AE5250" w:rsidRPr="00712029" w:rsidRDefault="781500E3" w:rsidP="107185F2">
      <w:pPr>
        <w:jc w:val="both"/>
        <w:rPr>
          <w:rFonts w:ascii="Franklin Gothic Book" w:eastAsia="Franklin Gothic Book" w:hAnsi="Franklin Gothic Book" w:cs="Franklin Gothic Book"/>
          <w:color w:val="000000" w:themeColor="text1"/>
          <w:sz w:val="20"/>
          <w:szCs w:val="20"/>
        </w:rPr>
      </w:pPr>
      <w:r w:rsidRPr="107185F2">
        <w:rPr>
          <w:rStyle w:val="eop"/>
          <w:rFonts w:ascii="Franklin Gothic Book" w:eastAsia="Franklin Gothic Book" w:hAnsi="Franklin Gothic Book" w:cs="Franklin Gothic Book"/>
          <w:color w:val="000000" w:themeColor="text1"/>
          <w:sz w:val="20"/>
          <w:szCs w:val="20"/>
        </w:rPr>
        <w:t> </w:t>
      </w:r>
    </w:p>
    <w:p w14:paraId="68F51607" w14:textId="1EDB29BC" w:rsidR="00AE5250" w:rsidRPr="00712029" w:rsidRDefault="781500E3" w:rsidP="107185F2">
      <w:pPr>
        <w:jc w:val="both"/>
        <w:rPr>
          <w:rFonts w:ascii="Franklin Gothic Book" w:eastAsia="Franklin Gothic Book" w:hAnsi="Franklin Gothic Book" w:cs="Franklin Gothic Book"/>
          <w:color w:val="000000" w:themeColor="text1"/>
          <w:sz w:val="20"/>
          <w:szCs w:val="20"/>
        </w:rPr>
      </w:pPr>
      <w:r w:rsidRPr="107185F2">
        <w:rPr>
          <w:rStyle w:val="eop"/>
          <w:rFonts w:ascii="Franklin Gothic Book" w:eastAsia="Franklin Gothic Book" w:hAnsi="Franklin Gothic Book" w:cs="Franklin Gothic Book"/>
          <w:color w:val="000000" w:themeColor="text1"/>
          <w:sz w:val="20"/>
          <w:szCs w:val="20"/>
        </w:rPr>
        <w:t> </w:t>
      </w:r>
    </w:p>
    <w:p w14:paraId="63C276E5" w14:textId="78AD7469" w:rsidR="00AE5250" w:rsidRPr="00712029" w:rsidRDefault="781500E3" w:rsidP="107185F2">
      <w:pPr>
        <w:jc w:val="both"/>
        <w:rPr>
          <w:rFonts w:ascii="Franklin Gothic Book" w:eastAsia="Franklin Gothic Book" w:hAnsi="Franklin Gothic Book" w:cs="Franklin Gothic Book"/>
          <w:color w:val="000000" w:themeColor="text1"/>
          <w:sz w:val="20"/>
          <w:szCs w:val="20"/>
        </w:rPr>
      </w:pPr>
      <w:r w:rsidRPr="107185F2">
        <w:rPr>
          <w:rStyle w:val="eop"/>
          <w:rFonts w:ascii="Franklin Gothic Book" w:eastAsia="Franklin Gothic Book" w:hAnsi="Franklin Gothic Book" w:cs="Franklin Gothic Book"/>
          <w:color w:val="000000" w:themeColor="text1"/>
          <w:sz w:val="20"/>
          <w:szCs w:val="20"/>
        </w:rPr>
        <w:t> </w:t>
      </w:r>
    </w:p>
    <w:p w14:paraId="53B31EB9" w14:textId="682A6173" w:rsidR="00AE5250" w:rsidRPr="00712029" w:rsidRDefault="781500E3" w:rsidP="107185F2">
      <w:pPr>
        <w:jc w:val="both"/>
        <w:rPr>
          <w:rFonts w:ascii="Franklin Gothic Book" w:eastAsia="Franklin Gothic Book" w:hAnsi="Franklin Gothic Book" w:cs="Franklin Gothic Book"/>
          <w:color w:val="000000" w:themeColor="text1"/>
          <w:sz w:val="20"/>
          <w:szCs w:val="20"/>
        </w:rPr>
      </w:pPr>
      <w:r w:rsidRPr="107185F2">
        <w:rPr>
          <w:rStyle w:val="eop"/>
          <w:rFonts w:ascii="Franklin Gothic Book" w:eastAsia="Franklin Gothic Book" w:hAnsi="Franklin Gothic Book" w:cs="Franklin Gothic Book"/>
          <w:color w:val="000000" w:themeColor="text1"/>
          <w:sz w:val="20"/>
          <w:szCs w:val="20"/>
        </w:rPr>
        <w:t> </w:t>
      </w:r>
    </w:p>
    <w:p w14:paraId="4D2A358E" w14:textId="24F39FF6" w:rsidR="00AE5250" w:rsidRPr="00712029" w:rsidRDefault="781500E3" w:rsidP="107185F2">
      <w:pPr>
        <w:jc w:val="both"/>
        <w:rPr>
          <w:rFonts w:ascii="Franklin Gothic Book" w:eastAsia="Franklin Gothic Book" w:hAnsi="Franklin Gothic Book" w:cs="Franklin Gothic Book"/>
          <w:color w:val="000000" w:themeColor="text1"/>
          <w:sz w:val="20"/>
          <w:szCs w:val="20"/>
        </w:rPr>
      </w:pPr>
      <w:r w:rsidRPr="107185F2">
        <w:rPr>
          <w:rStyle w:val="eop"/>
          <w:rFonts w:ascii="Franklin Gothic Book" w:eastAsia="Franklin Gothic Book" w:hAnsi="Franklin Gothic Book" w:cs="Franklin Gothic Book"/>
          <w:color w:val="000000" w:themeColor="text1"/>
          <w:sz w:val="20"/>
          <w:szCs w:val="20"/>
        </w:rPr>
        <w:t> </w:t>
      </w:r>
    </w:p>
    <w:p w14:paraId="1EB38B0C" w14:textId="46F219A2" w:rsidR="00AE5250" w:rsidRPr="00712029" w:rsidRDefault="781500E3" w:rsidP="107185F2">
      <w:pPr>
        <w:jc w:val="both"/>
        <w:rPr>
          <w:rFonts w:ascii="Franklin Gothic Book" w:eastAsia="Franklin Gothic Book" w:hAnsi="Franklin Gothic Book" w:cs="Franklin Gothic Book"/>
          <w:color w:val="000000" w:themeColor="text1"/>
          <w:sz w:val="20"/>
          <w:szCs w:val="20"/>
        </w:rPr>
      </w:pPr>
      <w:r w:rsidRPr="107185F2">
        <w:rPr>
          <w:rStyle w:val="eop"/>
          <w:rFonts w:ascii="Franklin Gothic Book" w:eastAsia="Franklin Gothic Book" w:hAnsi="Franklin Gothic Book" w:cs="Franklin Gothic Book"/>
          <w:color w:val="000000" w:themeColor="text1"/>
          <w:sz w:val="20"/>
          <w:szCs w:val="20"/>
        </w:rPr>
        <w:t> </w:t>
      </w:r>
    </w:p>
    <w:p w14:paraId="66817781" w14:textId="1B795497" w:rsidR="00AE5250" w:rsidRPr="00712029" w:rsidRDefault="781500E3" w:rsidP="107185F2">
      <w:pPr>
        <w:jc w:val="both"/>
        <w:rPr>
          <w:rFonts w:ascii="Franklin Gothic Book" w:eastAsia="Franklin Gothic Book" w:hAnsi="Franklin Gothic Book" w:cs="Franklin Gothic Book"/>
          <w:color w:val="000000" w:themeColor="text1"/>
          <w:sz w:val="20"/>
          <w:szCs w:val="20"/>
        </w:rPr>
      </w:pPr>
      <w:r w:rsidRPr="107185F2">
        <w:rPr>
          <w:rStyle w:val="eop"/>
          <w:rFonts w:ascii="Franklin Gothic Book" w:eastAsia="Franklin Gothic Book" w:hAnsi="Franklin Gothic Book" w:cs="Franklin Gothic Book"/>
          <w:color w:val="000000" w:themeColor="text1"/>
          <w:sz w:val="20"/>
          <w:szCs w:val="20"/>
        </w:rPr>
        <w:lastRenderedPageBreak/>
        <w:t> </w:t>
      </w:r>
    </w:p>
    <w:p w14:paraId="4039A2EB" w14:textId="7C9A3EFE" w:rsidR="00AE5250" w:rsidRPr="00712029" w:rsidRDefault="781500E3" w:rsidP="107185F2">
      <w:pPr>
        <w:jc w:val="both"/>
        <w:rPr>
          <w:rFonts w:ascii="Franklin Gothic Book" w:eastAsia="Franklin Gothic Book" w:hAnsi="Franklin Gothic Book" w:cs="Franklin Gothic Book"/>
          <w:color w:val="000000" w:themeColor="text1"/>
          <w:sz w:val="20"/>
          <w:szCs w:val="20"/>
        </w:rPr>
      </w:pPr>
      <w:r w:rsidRPr="107185F2">
        <w:rPr>
          <w:rStyle w:val="normaltextrun"/>
          <w:rFonts w:ascii="Franklin Gothic Book" w:eastAsia="Franklin Gothic Book" w:hAnsi="Franklin Gothic Book" w:cs="Franklin Gothic Book"/>
          <w:color w:val="000000" w:themeColor="text1"/>
          <w:sz w:val="20"/>
          <w:szCs w:val="20"/>
        </w:rPr>
        <w:t>The Technical College System of Georgia and its constituent Technical Colleges do not discriminate on the basis of race, color, creed, national or ethnic origin, sex, religion, disability, age, political affiliation or belief, genetic information, disabled veteran, veteran of the Vietnam Era, spouse of military member, or citizenship status (except in those special circumstances permitted or mandated by law). This nondiscrimination policy encompasses the operation of all technical college-administered programs, programs financed by the federal government including any Workforce Innovation and Opportunity Act (WIOA) Title I financed programs, educational programs and activities, including admissions, scholarships and loans, student life, and athletics. It also encompasses the recruitment and employment of personnel and contracting for goods and services.         </w:t>
      </w:r>
    </w:p>
    <w:p w14:paraId="45FB0818" w14:textId="278A89C2" w:rsidR="00AE5250" w:rsidRPr="00712029" w:rsidRDefault="00AE5250" w:rsidP="107185F2">
      <w:pPr>
        <w:jc w:val="both"/>
        <w:rPr>
          <w:rFonts w:ascii="Segoe UI" w:eastAsia="Segoe UI" w:hAnsi="Segoe UI" w:cs="Segoe UI"/>
          <w:color w:val="000000" w:themeColor="text1"/>
          <w:sz w:val="18"/>
          <w:szCs w:val="18"/>
        </w:rPr>
      </w:pPr>
    </w:p>
    <w:sectPr w:rsidR="00AE5250" w:rsidRPr="00712029" w:rsidSect="000C6864">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01652C" w14:textId="77777777" w:rsidR="00060E00" w:rsidRDefault="00060E00" w:rsidP="00D43C66">
      <w:r>
        <w:separator/>
      </w:r>
    </w:p>
  </w:endnote>
  <w:endnote w:type="continuationSeparator" w:id="0">
    <w:p w14:paraId="4B99056E" w14:textId="77777777" w:rsidR="00060E00" w:rsidRDefault="00060E00" w:rsidP="00D43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6139D" w14:textId="77777777" w:rsidR="00D43C66" w:rsidRPr="00D43C66" w:rsidRDefault="00D43C66" w:rsidP="00D43C66">
    <w:pPr>
      <w:pStyle w:val="Footer"/>
      <w:pBdr>
        <w:top w:val="single" w:sz="24" w:space="5" w:color="9BBB59"/>
      </w:pBdr>
      <w:jc w:val="right"/>
      <w:rPr>
        <w:i/>
        <w:iCs/>
        <w:color w:val="8C8C8C"/>
      </w:rPr>
    </w:pPr>
    <w:r>
      <w:rPr>
        <w:i/>
        <w:iCs/>
      </w:rPr>
      <w:t>Southern Crescent Technical College</w:t>
    </w:r>
  </w:p>
  <w:p w14:paraId="62486C05" w14:textId="77777777" w:rsidR="00D43C66" w:rsidRDefault="00D43C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9F31CB" w14:textId="77777777" w:rsidR="00060E00" w:rsidRDefault="00060E00" w:rsidP="00D43C66">
      <w:r>
        <w:separator/>
      </w:r>
    </w:p>
  </w:footnote>
  <w:footnote w:type="continuationSeparator" w:id="0">
    <w:p w14:paraId="53128261" w14:textId="77777777" w:rsidR="00060E00" w:rsidRDefault="00060E00" w:rsidP="00D43C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777724"/>
    <w:multiLevelType w:val="hybridMultilevel"/>
    <w:tmpl w:val="125A4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864"/>
    <w:rsid w:val="00060E00"/>
    <w:rsid w:val="000730A4"/>
    <w:rsid w:val="00083D03"/>
    <w:rsid w:val="000A5C9C"/>
    <w:rsid w:val="000C6864"/>
    <w:rsid w:val="000D634C"/>
    <w:rsid w:val="000E7466"/>
    <w:rsid w:val="00130DB9"/>
    <w:rsid w:val="001405F1"/>
    <w:rsid w:val="00170E21"/>
    <w:rsid w:val="001E1A3C"/>
    <w:rsid w:val="001F21BD"/>
    <w:rsid w:val="001F30CE"/>
    <w:rsid w:val="00212F75"/>
    <w:rsid w:val="00225E13"/>
    <w:rsid w:val="002770AD"/>
    <w:rsid w:val="00287414"/>
    <w:rsid w:val="00290A7B"/>
    <w:rsid w:val="00294D0E"/>
    <w:rsid w:val="002D3BC1"/>
    <w:rsid w:val="0030069F"/>
    <w:rsid w:val="00365FAD"/>
    <w:rsid w:val="00373CF6"/>
    <w:rsid w:val="003A0A9F"/>
    <w:rsid w:val="003D5C37"/>
    <w:rsid w:val="00404D7C"/>
    <w:rsid w:val="004325C0"/>
    <w:rsid w:val="004631B4"/>
    <w:rsid w:val="004754A5"/>
    <w:rsid w:val="004761C3"/>
    <w:rsid w:val="00482C5A"/>
    <w:rsid w:val="004C00A6"/>
    <w:rsid w:val="00515B4A"/>
    <w:rsid w:val="005526A9"/>
    <w:rsid w:val="005536CB"/>
    <w:rsid w:val="00556547"/>
    <w:rsid w:val="00571A03"/>
    <w:rsid w:val="00594E9E"/>
    <w:rsid w:val="005E1F99"/>
    <w:rsid w:val="006052F6"/>
    <w:rsid w:val="00653568"/>
    <w:rsid w:val="0067386F"/>
    <w:rsid w:val="006B3339"/>
    <w:rsid w:val="006D4FFA"/>
    <w:rsid w:val="00712029"/>
    <w:rsid w:val="00736511"/>
    <w:rsid w:val="00752CDB"/>
    <w:rsid w:val="00761BFB"/>
    <w:rsid w:val="0077659E"/>
    <w:rsid w:val="007A7204"/>
    <w:rsid w:val="007B46DE"/>
    <w:rsid w:val="007C0855"/>
    <w:rsid w:val="007C1475"/>
    <w:rsid w:val="007C2620"/>
    <w:rsid w:val="007C5481"/>
    <w:rsid w:val="00824C93"/>
    <w:rsid w:val="00847CDD"/>
    <w:rsid w:val="00861F8E"/>
    <w:rsid w:val="008739D7"/>
    <w:rsid w:val="0089046D"/>
    <w:rsid w:val="00895B28"/>
    <w:rsid w:val="008B2A5B"/>
    <w:rsid w:val="008C4CC5"/>
    <w:rsid w:val="00900E89"/>
    <w:rsid w:val="0091022D"/>
    <w:rsid w:val="00934BE8"/>
    <w:rsid w:val="0094520E"/>
    <w:rsid w:val="00973852"/>
    <w:rsid w:val="0098134E"/>
    <w:rsid w:val="00995E3C"/>
    <w:rsid w:val="009B2BA1"/>
    <w:rsid w:val="009F10A9"/>
    <w:rsid w:val="00A013A8"/>
    <w:rsid w:val="00A01ED1"/>
    <w:rsid w:val="00A12D22"/>
    <w:rsid w:val="00A21398"/>
    <w:rsid w:val="00A24D24"/>
    <w:rsid w:val="00A27A57"/>
    <w:rsid w:val="00A33FB2"/>
    <w:rsid w:val="00A420E7"/>
    <w:rsid w:val="00A577DA"/>
    <w:rsid w:val="00A854B5"/>
    <w:rsid w:val="00A92DA6"/>
    <w:rsid w:val="00AA5C4C"/>
    <w:rsid w:val="00AA69AE"/>
    <w:rsid w:val="00AB18DA"/>
    <w:rsid w:val="00AD0E27"/>
    <w:rsid w:val="00AE5250"/>
    <w:rsid w:val="00AF5E3B"/>
    <w:rsid w:val="00AF79B3"/>
    <w:rsid w:val="00B06AED"/>
    <w:rsid w:val="00BD10A6"/>
    <w:rsid w:val="00BE0D59"/>
    <w:rsid w:val="00C02A9B"/>
    <w:rsid w:val="00C1300B"/>
    <w:rsid w:val="00C21E8C"/>
    <w:rsid w:val="00C31027"/>
    <w:rsid w:val="00C436DB"/>
    <w:rsid w:val="00C70B4C"/>
    <w:rsid w:val="00C822B7"/>
    <w:rsid w:val="00CA367A"/>
    <w:rsid w:val="00CC4133"/>
    <w:rsid w:val="00CC6408"/>
    <w:rsid w:val="00CC683F"/>
    <w:rsid w:val="00CD1936"/>
    <w:rsid w:val="00CE67BF"/>
    <w:rsid w:val="00CF5B8F"/>
    <w:rsid w:val="00D00146"/>
    <w:rsid w:val="00D00804"/>
    <w:rsid w:val="00D10D70"/>
    <w:rsid w:val="00D1363E"/>
    <w:rsid w:val="00D42F5D"/>
    <w:rsid w:val="00D43C66"/>
    <w:rsid w:val="00D53C53"/>
    <w:rsid w:val="00D66AED"/>
    <w:rsid w:val="00D87E4E"/>
    <w:rsid w:val="00D921E3"/>
    <w:rsid w:val="00DB5BE6"/>
    <w:rsid w:val="00DC36AC"/>
    <w:rsid w:val="00E01B99"/>
    <w:rsid w:val="00E03D1A"/>
    <w:rsid w:val="00E075FD"/>
    <w:rsid w:val="00E43580"/>
    <w:rsid w:val="00E5127E"/>
    <w:rsid w:val="00E87F6E"/>
    <w:rsid w:val="00EC07A9"/>
    <w:rsid w:val="00EC1452"/>
    <w:rsid w:val="00EC1F1A"/>
    <w:rsid w:val="00EE63BC"/>
    <w:rsid w:val="00EF74C9"/>
    <w:rsid w:val="00F04E7D"/>
    <w:rsid w:val="00F1053A"/>
    <w:rsid w:val="00F53D5E"/>
    <w:rsid w:val="00F81E67"/>
    <w:rsid w:val="00FA2D8C"/>
    <w:rsid w:val="00FC5548"/>
    <w:rsid w:val="00FC607D"/>
    <w:rsid w:val="00FD74B7"/>
    <w:rsid w:val="00FF2125"/>
    <w:rsid w:val="038C255E"/>
    <w:rsid w:val="03D36841"/>
    <w:rsid w:val="0A7D14B4"/>
    <w:rsid w:val="107185F2"/>
    <w:rsid w:val="18C75BEC"/>
    <w:rsid w:val="1992A3E0"/>
    <w:rsid w:val="19C38529"/>
    <w:rsid w:val="271FF36D"/>
    <w:rsid w:val="29FAFA3E"/>
    <w:rsid w:val="2D0B707F"/>
    <w:rsid w:val="3681E0D8"/>
    <w:rsid w:val="38335177"/>
    <w:rsid w:val="493B7BDB"/>
    <w:rsid w:val="54FE8FCA"/>
    <w:rsid w:val="56992241"/>
    <w:rsid w:val="56E6FA6C"/>
    <w:rsid w:val="5EB0CA43"/>
    <w:rsid w:val="5FEF0D62"/>
    <w:rsid w:val="604AC96C"/>
    <w:rsid w:val="60DCCEA0"/>
    <w:rsid w:val="7228145E"/>
    <w:rsid w:val="73475AB2"/>
    <w:rsid w:val="781500E3"/>
    <w:rsid w:val="7A389D1F"/>
    <w:rsid w:val="7D7F3E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D2076"/>
  <w15:chartTrackingRefBased/>
  <w15:docId w15:val="{D81B9CAF-5C49-4F63-BC32-57C1322B5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6864"/>
    <w:rPr>
      <w:rFonts w:ascii="Times New Roman" w:eastAsia="Times New Roman" w:hAnsi="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C6864"/>
    <w:rPr>
      <w:color w:val="000080"/>
      <w:u w:val="single"/>
    </w:rPr>
  </w:style>
  <w:style w:type="character" w:styleId="Strong">
    <w:name w:val="Strong"/>
    <w:qFormat/>
    <w:rsid w:val="000C6864"/>
    <w:rPr>
      <w:b/>
      <w:bCs/>
    </w:rPr>
  </w:style>
  <w:style w:type="paragraph" w:styleId="NormalWeb">
    <w:name w:val="Normal (Web)"/>
    <w:basedOn w:val="Normal"/>
    <w:rsid w:val="000C6864"/>
    <w:pPr>
      <w:spacing w:before="100" w:beforeAutospacing="1" w:after="100" w:afterAutospacing="1"/>
    </w:pPr>
  </w:style>
  <w:style w:type="paragraph" w:styleId="BodyText2">
    <w:name w:val="Body Text 2"/>
    <w:basedOn w:val="Normal"/>
    <w:link w:val="BodyText2Char"/>
    <w:rsid w:val="000C6864"/>
    <w:rPr>
      <w:i/>
      <w:iCs/>
    </w:rPr>
  </w:style>
  <w:style w:type="character" w:customStyle="1" w:styleId="BodyText2Char">
    <w:name w:val="Body Text 2 Char"/>
    <w:link w:val="BodyText2"/>
    <w:rsid w:val="000C6864"/>
    <w:rPr>
      <w:rFonts w:ascii="Times New Roman" w:eastAsia="Times New Roman" w:hAnsi="Times New Roman" w:cs="Times New Roman"/>
      <w:i/>
      <w:iCs/>
      <w:sz w:val="24"/>
      <w:szCs w:val="24"/>
    </w:rPr>
  </w:style>
  <w:style w:type="paragraph" w:styleId="NoSpacing">
    <w:name w:val="No Spacing"/>
    <w:uiPriority w:val="1"/>
    <w:qFormat/>
    <w:rsid w:val="008739D7"/>
    <w:rPr>
      <w:rFonts w:ascii="Times New Roman" w:eastAsia="Times New Roman" w:hAnsi="Times New Roman"/>
      <w:sz w:val="24"/>
      <w:szCs w:val="24"/>
      <w:lang w:eastAsia="en-US"/>
    </w:rPr>
  </w:style>
  <w:style w:type="paragraph" w:styleId="Header">
    <w:name w:val="header"/>
    <w:basedOn w:val="Normal"/>
    <w:link w:val="HeaderChar"/>
    <w:uiPriority w:val="99"/>
    <w:unhideWhenUsed/>
    <w:rsid w:val="00D43C66"/>
    <w:pPr>
      <w:tabs>
        <w:tab w:val="center" w:pos="4680"/>
        <w:tab w:val="right" w:pos="9360"/>
      </w:tabs>
    </w:pPr>
  </w:style>
  <w:style w:type="character" w:customStyle="1" w:styleId="HeaderChar">
    <w:name w:val="Header Char"/>
    <w:link w:val="Header"/>
    <w:uiPriority w:val="99"/>
    <w:rsid w:val="00D43C66"/>
    <w:rPr>
      <w:rFonts w:ascii="Times New Roman" w:eastAsia="Times New Roman" w:hAnsi="Times New Roman"/>
      <w:sz w:val="24"/>
      <w:szCs w:val="24"/>
    </w:rPr>
  </w:style>
  <w:style w:type="paragraph" w:styleId="Footer">
    <w:name w:val="footer"/>
    <w:basedOn w:val="Normal"/>
    <w:link w:val="FooterChar"/>
    <w:uiPriority w:val="99"/>
    <w:unhideWhenUsed/>
    <w:rsid w:val="00D43C66"/>
    <w:pPr>
      <w:tabs>
        <w:tab w:val="center" w:pos="4680"/>
        <w:tab w:val="right" w:pos="9360"/>
      </w:tabs>
    </w:pPr>
  </w:style>
  <w:style w:type="character" w:customStyle="1" w:styleId="FooterChar">
    <w:name w:val="Footer Char"/>
    <w:link w:val="Footer"/>
    <w:uiPriority w:val="99"/>
    <w:rsid w:val="00D43C66"/>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D43C66"/>
    <w:rPr>
      <w:rFonts w:ascii="Tahoma" w:hAnsi="Tahoma" w:cs="Tahoma"/>
      <w:sz w:val="16"/>
      <w:szCs w:val="16"/>
    </w:rPr>
  </w:style>
  <w:style w:type="character" w:customStyle="1" w:styleId="BalloonTextChar">
    <w:name w:val="Balloon Text Char"/>
    <w:link w:val="BalloonText"/>
    <w:uiPriority w:val="99"/>
    <w:semiHidden/>
    <w:rsid w:val="00D43C66"/>
    <w:rPr>
      <w:rFonts w:ascii="Tahoma" w:eastAsia="Times New Roman" w:hAnsi="Tahoma" w:cs="Tahoma"/>
      <w:sz w:val="16"/>
      <w:szCs w:val="16"/>
    </w:rPr>
  </w:style>
  <w:style w:type="paragraph" w:styleId="BodyText">
    <w:name w:val="Body Text"/>
    <w:basedOn w:val="Normal"/>
    <w:link w:val="BodyTextChar"/>
    <w:uiPriority w:val="99"/>
    <w:semiHidden/>
    <w:unhideWhenUsed/>
    <w:rsid w:val="00E87F6E"/>
    <w:pPr>
      <w:spacing w:after="120"/>
    </w:pPr>
  </w:style>
  <w:style w:type="character" w:customStyle="1" w:styleId="BodyTextChar">
    <w:name w:val="Body Text Char"/>
    <w:link w:val="BodyText"/>
    <w:uiPriority w:val="99"/>
    <w:semiHidden/>
    <w:rsid w:val="00E87F6E"/>
    <w:rPr>
      <w:rFonts w:ascii="Times New Roman" w:eastAsia="Times New Roman" w:hAnsi="Times New Roman"/>
      <w:sz w:val="24"/>
      <w:szCs w:val="24"/>
    </w:rPr>
  </w:style>
  <w:style w:type="paragraph" w:styleId="ListParagraph">
    <w:name w:val="List Paragraph"/>
    <w:basedOn w:val="Normal"/>
    <w:uiPriority w:val="34"/>
    <w:qFormat/>
    <w:rsid w:val="00736511"/>
    <w:pPr>
      <w:spacing w:after="160" w:line="259" w:lineRule="auto"/>
      <w:ind w:left="720"/>
      <w:contextualSpacing/>
    </w:pPr>
    <w:rPr>
      <w:rFonts w:ascii="Calibri" w:eastAsia="Calibri" w:hAnsi="Calibri"/>
      <w:sz w:val="22"/>
      <w:szCs w:val="22"/>
    </w:rPr>
  </w:style>
  <w:style w:type="paragraph" w:customStyle="1" w:styleId="paragraph">
    <w:name w:val="paragraph"/>
    <w:basedOn w:val="Normal"/>
    <w:rsid w:val="00AA5C4C"/>
    <w:pPr>
      <w:spacing w:before="100" w:beforeAutospacing="1" w:after="100" w:afterAutospacing="1"/>
    </w:pPr>
  </w:style>
  <w:style w:type="character" w:customStyle="1" w:styleId="normaltextrun">
    <w:name w:val="normaltextrun"/>
    <w:rsid w:val="00AA5C4C"/>
  </w:style>
  <w:style w:type="character" w:customStyle="1" w:styleId="eop">
    <w:name w:val="eop"/>
    <w:rsid w:val="00AA5C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8670286">
      <w:bodyDiv w:val="1"/>
      <w:marLeft w:val="0"/>
      <w:marRight w:val="0"/>
      <w:marTop w:val="0"/>
      <w:marBottom w:val="0"/>
      <w:divBdr>
        <w:top w:val="none" w:sz="0" w:space="0" w:color="auto"/>
        <w:left w:val="none" w:sz="0" w:space="0" w:color="auto"/>
        <w:bottom w:val="none" w:sz="0" w:space="0" w:color="auto"/>
        <w:right w:val="none" w:sz="0" w:space="0" w:color="auto"/>
      </w:divBdr>
    </w:div>
    <w:div w:id="1166439873">
      <w:bodyDiv w:val="1"/>
      <w:marLeft w:val="0"/>
      <w:marRight w:val="0"/>
      <w:marTop w:val="0"/>
      <w:marBottom w:val="0"/>
      <w:divBdr>
        <w:top w:val="none" w:sz="0" w:space="0" w:color="auto"/>
        <w:left w:val="none" w:sz="0" w:space="0" w:color="auto"/>
        <w:bottom w:val="none" w:sz="0" w:space="0" w:color="auto"/>
        <w:right w:val="none" w:sz="0" w:space="0" w:color="auto"/>
      </w:divBdr>
    </w:div>
    <w:div w:id="1469276816">
      <w:bodyDiv w:val="1"/>
      <w:marLeft w:val="0"/>
      <w:marRight w:val="0"/>
      <w:marTop w:val="0"/>
      <w:marBottom w:val="0"/>
      <w:divBdr>
        <w:top w:val="none" w:sz="0" w:space="0" w:color="auto"/>
        <w:left w:val="none" w:sz="0" w:space="0" w:color="auto"/>
        <w:bottom w:val="none" w:sz="0" w:space="0" w:color="auto"/>
        <w:right w:val="none" w:sz="0" w:space="0" w:color="auto"/>
      </w:divBdr>
      <w:divsChild>
        <w:div w:id="1688485904">
          <w:marLeft w:val="0"/>
          <w:marRight w:val="0"/>
          <w:marTop w:val="0"/>
          <w:marBottom w:val="0"/>
          <w:divBdr>
            <w:top w:val="none" w:sz="0" w:space="0" w:color="auto"/>
            <w:left w:val="none" w:sz="0" w:space="0" w:color="auto"/>
            <w:bottom w:val="none" w:sz="0" w:space="0" w:color="auto"/>
            <w:right w:val="none" w:sz="0" w:space="0" w:color="auto"/>
          </w:divBdr>
          <w:divsChild>
            <w:div w:id="2091851954">
              <w:marLeft w:val="0"/>
              <w:marRight w:val="0"/>
              <w:marTop w:val="0"/>
              <w:marBottom w:val="0"/>
              <w:divBdr>
                <w:top w:val="none" w:sz="0" w:space="0" w:color="auto"/>
                <w:left w:val="none" w:sz="0" w:space="0" w:color="auto"/>
                <w:bottom w:val="none" w:sz="0" w:space="0" w:color="auto"/>
                <w:right w:val="none" w:sz="0" w:space="0" w:color="auto"/>
              </w:divBdr>
            </w:div>
            <w:div w:id="2108382438">
              <w:marLeft w:val="0"/>
              <w:marRight w:val="0"/>
              <w:marTop w:val="0"/>
              <w:marBottom w:val="0"/>
              <w:divBdr>
                <w:top w:val="none" w:sz="0" w:space="0" w:color="auto"/>
                <w:left w:val="none" w:sz="0" w:space="0" w:color="auto"/>
                <w:bottom w:val="none" w:sz="0" w:space="0" w:color="auto"/>
                <w:right w:val="none" w:sz="0" w:space="0" w:color="auto"/>
              </w:divBdr>
            </w:div>
          </w:divsChild>
        </w:div>
        <w:div w:id="2008629345">
          <w:marLeft w:val="0"/>
          <w:marRight w:val="0"/>
          <w:marTop w:val="0"/>
          <w:marBottom w:val="0"/>
          <w:divBdr>
            <w:top w:val="none" w:sz="0" w:space="0" w:color="auto"/>
            <w:left w:val="none" w:sz="0" w:space="0" w:color="auto"/>
            <w:bottom w:val="none" w:sz="0" w:space="0" w:color="auto"/>
            <w:right w:val="none" w:sz="0" w:space="0" w:color="auto"/>
          </w:divBdr>
          <w:divsChild>
            <w:div w:id="561142827">
              <w:marLeft w:val="0"/>
              <w:marRight w:val="0"/>
              <w:marTop w:val="0"/>
              <w:marBottom w:val="0"/>
              <w:divBdr>
                <w:top w:val="none" w:sz="0" w:space="0" w:color="auto"/>
                <w:left w:val="none" w:sz="0" w:space="0" w:color="auto"/>
                <w:bottom w:val="none" w:sz="0" w:space="0" w:color="auto"/>
                <w:right w:val="none" w:sz="0" w:space="0" w:color="auto"/>
              </w:divBdr>
            </w:div>
            <w:div w:id="89982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36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5B50C2D5668B2488E76439FBDC69E31" ma:contentTypeVersion="13" ma:contentTypeDescription="Create a new document." ma:contentTypeScope="" ma:versionID="dae0df47529df2aedfcd6e8897acafd5">
  <xsd:schema xmlns:xsd="http://www.w3.org/2001/XMLSchema" xmlns:xs="http://www.w3.org/2001/XMLSchema" xmlns:p="http://schemas.microsoft.com/office/2006/metadata/properties" xmlns:ns3="0a5b52b7-10ae-4748-bad4-1a40c4b59909" targetNamespace="http://schemas.microsoft.com/office/2006/metadata/properties" ma:root="true" ma:fieldsID="bbc2db9772efac7df2960b9c8f421409" ns3:_="">
    <xsd:import namespace="0a5b52b7-10ae-4748-bad4-1a40c4b5990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5b52b7-10ae-4748-bad4-1a40c4b599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SystemTags" ma:index="20"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0a5b52b7-10ae-4748-bad4-1a40c4b5990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2D1722-5DCE-4E18-BA98-4A92755D826E}">
  <ds:schemaRefs>
    <ds:schemaRef ds:uri="http://schemas.microsoft.com/sharepoint/v3/contenttype/forms"/>
  </ds:schemaRefs>
</ds:datastoreItem>
</file>

<file path=customXml/itemProps2.xml><?xml version="1.0" encoding="utf-8"?>
<ds:datastoreItem xmlns:ds="http://schemas.openxmlformats.org/officeDocument/2006/customXml" ds:itemID="{E3120BD7-A230-4879-96C6-4C24937E14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5b52b7-10ae-4748-bad4-1a40c4b599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C6754A-1524-4EB5-AB6F-E1E26826484E}">
  <ds:schemaRefs>
    <ds:schemaRef ds:uri="http://purl.org/dc/elements/1.1/"/>
    <ds:schemaRef ds:uri="http://schemas.microsoft.com/office/2006/metadata/properties"/>
    <ds:schemaRef ds:uri="http://purl.org/dc/terms/"/>
    <ds:schemaRef ds:uri="0a5b52b7-10ae-4748-bad4-1a40c4b59909"/>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1539E1E0-8CC6-47C7-A9D9-8A7FC5F54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927</Words>
  <Characters>5289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Southern Crescent Technical College</Company>
  <LinksUpToDate>false</LinksUpToDate>
  <CharactersWithSpaces>6204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sdouglas</dc:creator>
  <cp:keywords/>
  <cp:lastModifiedBy>Mayfield, Ginger</cp:lastModifiedBy>
  <cp:revision>2</cp:revision>
  <cp:lastPrinted>2023-03-15T17:51:00Z</cp:lastPrinted>
  <dcterms:created xsi:type="dcterms:W3CDTF">2025-10-06T21:52:00Z</dcterms:created>
  <dcterms:modified xsi:type="dcterms:W3CDTF">2025-10-06T21:52:00Z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0x01010015B50C2D5668B2488E76439FBDC69E31</vt:lpwstr>
  </property>
  <property fmtid="{D5CDD505-2E9C-101B-9397-08002B2CF9AE}" pid="3" name="_activity">
    <vt:lpwstr/>
  </property>
</Properties>
</file>