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DA25E3" w:rsidP="7C5B7F44" w:rsidRDefault="009F4051" w14:paraId="23953648" wp14:textId="553A923C">
      <w:pPr>
        <w:rPr>
          <w:rFonts w:ascii="Franklin Gothic Book" w:hAnsi="Franklin Gothic Book" w:cs="Arial"/>
          <w:b w:val="1"/>
          <w:bCs w:val="1"/>
          <w:noProof/>
          <w:color w:val="1F4E79" w:themeColor="accent5" w:themeTint="FF" w:themeShade="80"/>
          <w:sz w:val="28"/>
          <w:szCs w:val="28"/>
        </w:rPr>
      </w:pPr>
      <w:r>
        <w:rPr>
          <w:rFonts w:ascii="Franklin Gothic Book" w:hAnsi="Franklin Gothic Book" w:cs="Arial"/>
          <w:b/>
          <w:bCs/>
          <w:noProof/>
          <w:color w:val="1F4E79"/>
          <w:sz w:val="28"/>
          <w:szCs w:val="28"/>
        </w:rPr>
        <w:drawing>
          <wp:anchor xmlns:wp14="http://schemas.microsoft.com/office/word/2010/wordprocessingDrawing" distT="0" distB="0" distL="114300" distR="114300" simplePos="0" relativeHeight="251657728" behindDoc="1" locked="0" layoutInCell="1" allowOverlap="1" wp14:anchorId="0EBB517F" wp14:editId="7777777">
            <wp:simplePos x="0" y="0"/>
            <wp:positionH relativeFrom="column">
              <wp:posOffset>4513580</wp:posOffset>
            </wp:positionH>
            <wp:positionV relativeFrom="paragraph">
              <wp:posOffset>-125095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589DC25D">
        <w:rPr>
          <w:rFonts w:ascii="Franklin Gothic Book" w:hAnsi="Franklin Gothic Book" w:cs="Arial"/>
          <w:b w:val="1"/>
          <w:bCs w:val="1"/>
          <w:noProof/>
          <w:color w:val="1F4E79"/>
          <w:sz w:val="28"/>
          <w:szCs w:val="28"/>
        </w:rPr>
        <w:t xml:space="preserve">ATHLETIC</w:t>
      </w:r>
      <w:r w:rsidR="34CE1CB4">
        <w:rPr>
          <w:rFonts w:ascii="Franklin Gothic Book" w:hAnsi="Franklin Gothic Book" w:cs="Arial"/>
          <w:b w:val="1"/>
          <w:bCs w:val="1"/>
          <w:noProof/>
          <w:color w:val="1F4E79"/>
          <w:sz w:val="28"/>
          <w:szCs w:val="28"/>
        </w:rPr>
        <w:t xml:space="preserve"> </w:t>
      </w:r>
      <w:r w:rsidR="390B5180">
        <w:rPr>
          <w:rFonts w:ascii="Franklin Gothic Book" w:hAnsi="Franklin Gothic Book" w:cs="Arial"/>
          <w:b w:val="1"/>
          <w:bCs w:val="1"/>
          <w:noProof/>
          <w:color w:val="1F4E79"/>
          <w:sz w:val="28"/>
          <w:szCs w:val="28"/>
        </w:rPr>
        <w:t xml:space="preserve">COORDINATOR</w:t>
      </w:r>
    </w:p>
    <w:p xmlns:wp14="http://schemas.microsoft.com/office/word/2010/wordml" w:rsidR="00DA25E3" w:rsidP="00DA25E3" w:rsidRDefault="009F4051" w14:paraId="017A7AC5" wp14:textId="56A0396B">
      <w:pPr>
        <w:rPr>
          <w:rFonts w:ascii="Franklin Gothic Book" w:hAnsi="Franklin Gothic Book" w:cs="Arial"/>
          <w:b w:val="1"/>
          <w:bCs w:val="1"/>
          <w:noProof/>
          <w:color w:val="1F4E79"/>
          <w:sz w:val="28"/>
          <w:szCs w:val="28"/>
        </w:rPr>
      </w:pPr>
      <w:r w:rsidRPr="20210873" w:rsidR="07B02020">
        <w:rPr>
          <w:rFonts w:ascii="Franklin Gothic Book" w:hAnsi="Franklin Gothic Book" w:cs="Arial"/>
          <w:b w:val="1"/>
          <w:bCs w:val="1"/>
          <w:noProof/>
          <w:color w:val="1F4E79" w:themeColor="accent5" w:themeTint="FF" w:themeShade="80"/>
          <w:sz w:val="28"/>
          <w:szCs w:val="28"/>
        </w:rPr>
        <w:t xml:space="preserve"> </w:t>
      </w:r>
    </w:p>
    <w:p xmlns:wp14="http://schemas.microsoft.com/office/word/2010/wordml" w:rsidR="00B33869" w:rsidP="00DA25E3" w:rsidRDefault="00666BEB" w14:paraId="77C8C307" wp14:textId="5F66E980">
      <w:pPr>
        <w:rPr>
          <w:rStyle w:val="Strong"/>
          <w:rFonts w:ascii="Franklin Gothic Book" w:hAnsi="Franklin Gothic Book" w:cs="Arial"/>
          <w:color w:val="1F4E79"/>
          <w:sz w:val="28"/>
          <w:szCs w:val="28"/>
        </w:rPr>
      </w:pPr>
      <w:r w:rsidRPr="7E43EE83" w:rsidR="00666BEB">
        <w:rPr>
          <w:rStyle w:val="Strong"/>
          <w:rFonts w:ascii="Franklin Gothic Book" w:hAnsi="Franklin Gothic Book" w:cs="Arial"/>
          <w:color w:val="1F4E79" w:themeColor="accent5" w:themeTint="FF" w:themeShade="80"/>
          <w:sz w:val="28"/>
          <w:szCs w:val="28"/>
        </w:rPr>
        <w:t>(</w:t>
      </w:r>
      <w:r w:rsidRPr="7E43EE83" w:rsidR="7DF76CEA">
        <w:rPr>
          <w:rStyle w:val="Strong"/>
          <w:rFonts w:ascii="Franklin Gothic Book" w:hAnsi="Franklin Gothic Book" w:cs="Arial"/>
          <w:color w:val="1F4E79" w:themeColor="accent5" w:themeTint="FF" w:themeShade="80"/>
          <w:sz w:val="28"/>
          <w:szCs w:val="28"/>
        </w:rPr>
        <w:t>FULL</w:t>
      </w:r>
      <w:r w:rsidRPr="7E43EE83" w:rsidR="00327C72">
        <w:rPr>
          <w:rStyle w:val="Strong"/>
          <w:rFonts w:ascii="Franklin Gothic Book" w:hAnsi="Franklin Gothic Book" w:cs="Arial"/>
          <w:color w:val="1F4E79" w:themeColor="accent5" w:themeTint="FF" w:themeShade="80"/>
          <w:sz w:val="28"/>
          <w:szCs w:val="28"/>
        </w:rPr>
        <w:t xml:space="preserve"> TIME</w:t>
      </w:r>
      <w:r w:rsidRPr="7E43EE83" w:rsidR="00666BEB">
        <w:rPr>
          <w:rStyle w:val="Strong"/>
          <w:rFonts w:ascii="Franklin Gothic Book" w:hAnsi="Franklin Gothic Book" w:cs="Arial"/>
          <w:color w:val="1F4E79" w:themeColor="accent5" w:themeTint="FF" w:themeShade="80"/>
          <w:sz w:val="28"/>
          <w:szCs w:val="28"/>
        </w:rPr>
        <w:t>)</w:t>
      </w:r>
    </w:p>
    <w:p xmlns:wp14="http://schemas.microsoft.com/office/word/2010/wordml" w:rsidR="00B33869" w:rsidP="00DA25E3" w:rsidRDefault="00B33869" w14:paraId="672A6659" wp14:textId="77777777">
      <w:pPr>
        <w:rPr>
          <w:rStyle w:val="Strong"/>
          <w:rFonts w:ascii="Franklin Gothic Book" w:hAnsi="Franklin Gothic Book" w:cs="Arial"/>
          <w:color w:val="1F4E79"/>
          <w:sz w:val="28"/>
          <w:szCs w:val="28"/>
        </w:rPr>
      </w:pPr>
    </w:p>
    <w:p xmlns:wp14="http://schemas.microsoft.com/office/word/2010/wordml" w:rsidRPr="00895B28" w:rsidR="00DA25E3" w:rsidP="00E43580" w:rsidRDefault="00BD76F1" w14:paraId="649BB92E" wp14:textId="486B1697">
      <w:pPr>
        <w:pStyle w:val="NoSpacing"/>
        <w:rPr>
          <w:rStyle w:val="Strong"/>
          <w:rFonts w:ascii="Franklin Gothic Book" w:hAnsi="Franklin Gothic Book" w:cs="Arial"/>
          <w:color w:val="1F4E79"/>
        </w:rPr>
      </w:pPr>
      <w:r w:rsidRPr="166B88D2" w:rsidR="6A85E511">
        <w:rPr>
          <w:rStyle w:val="Strong"/>
          <w:rFonts w:ascii="Franklin Gothic Book" w:hAnsi="Franklin Gothic Book" w:cs="Arial"/>
          <w:color w:val="1F4E79" w:themeColor="accent5" w:themeTint="FF" w:themeShade="80"/>
        </w:rPr>
        <w:t>GRIFFIN</w:t>
      </w:r>
      <w:r w:rsidRPr="166B88D2" w:rsidR="00BD76F1">
        <w:rPr>
          <w:rStyle w:val="Strong"/>
          <w:rFonts w:ascii="Franklin Gothic Book" w:hAnsi="Franklin Gothic Book" w:cs="Arial"/>
          <w:color w:val="1F4E79" w:themeColor="accent5" w:themeTint="FF" w:themeShade="80"/>
        </w:rPr>
        <w:t xml:space="preserve"> CAMPUS </w:t>
      </w:r>
    </w:p>
    <w:p xmlns:wp14="http://schemas.microsoft.com/office/word/2010/wordml" w:rsidR="00327C72" w:rsidP="00D43C66" w:rsidRDefault="00327C72" w14:paraId="0A37501D" wp14:textId="77777777">
      <w:pPr>
        <w:rPr>
          <w:rFonts w:ascii="Franklin Gothic Book" w:hAnsi="Franklin Gothic Book" w:cs="Arial"/>
          <w:b/>
          <w:bCs/>
          <w:sz w:val="20"/>
          <w:szCs w:val="20"/>
        </w:rPr>
      </w:pPr>
    </w:p>
    <w:p xmlns:wp14="http://schemas.microsoft.com/office/word/2010/wordml" w:rsidR="00EC07A9" w:rsidP="7C5B7F44" w:rsidRDefault="00D43C66" w14:paraId="4ED108A1" wp14:textId="6397AD3F">
      <w:pPr>
        <w:pStyle w:val="Normal"/>
        <w:rPr>
          <w:rFonts w:ascii="Franklin Gothic Book" w:hAnsi="Franklin Gothic Book" w:cs="Arial"/>
          <w:b w:val="1"/>
          <w:bCs w:val="1"/>
          <w:color w:val="1F4E79" w:themeColor="accent5" w:themeTint="FF" w:themeShade="80"/>
          <w:sz w:val="20"/>
          <w:szCs w:val="20"/>
        </w:rPr>
      </w:pPr>
      <w:r w:rsidRPr="5F69F43D" w:rsidR="5E345562">
        <w:rPr>
          <w:rFonts w:ascii="Franklin Gothic Book" w:hAnsi="Franklin Gothic Book" w:cs="Arial"/>
          <w:b w:val="1"/>
          <w:bCs w:val="1"/>
          <w:color w:val="1F4E79" w:themeColor="accent5" w:themeTint="FF" w:themeShade="80"/>
          <w:sz w:val="20"/>
          <w:szCs w:val="20"/>
        </w:rPr>
        <w:t>MINIMUM QUALIFICATIONS:</w:t>
      </w:r>
    </w:p>
    <w:p w:rsidR="20210873" w:rsidP="20210873" w:rsidRDefault="20210873" w14:paraId="15B0D47B" w14:textId="13CA63E0">
      <w:pPr>
        <w:pStyle w:val="Normal"/>
        <w:bidi w:val="0"/>
        <w:spacing w:before="0" w:beforeAutospacing="off" w:after="0" w:afterAutospacing="off" w:line="259" w:lineRule="auto"/>
        <w:ind w:left="0" w:right="0"/>
        <w:jc w:val="left"/>
        <w:rPr/>
      </w:pPr>
      <w:r w:rsidRPr="5F69F43D" w:rsidR="2B42D81A">
        <w:rPr>
          <w:rFonts w:ascii="Franklin Gothic Book" w:hAnsi="Franklin Gothic Book" w:eastAsia="Franklin Gothic Book" w:cs="Franklin Gothic Book"/>
          <w:noProof w:val="0"/>
          <w:sz w:val="24"/>
          <w:szCs w:val="24"/>
          <w:lang w:val="en-US"/>
        </w:rPr>
        <w:t xml:space="preserve">Bachelor’s Degree and two years of </w:t>
      </w:r>
      <w:r w:rsidRPr="5F69F43D" w:rsidR="2B42D81A">
        <w:rPr>
          <w:rFonts w:ascii="Franklin Gothic Book" w:hAnsi="Franklin Gothic Book" w:eastAsia="Franklin Gothic Book" w:cs="Franklin Gothic Book"/>
          <w:noProof w:val="0"/>
          <w:sz w:val="24"/>
          <w:szCs w:val="24"/>
          <w:lang w:val="en-US"/>
        </w:rPr>
        <w:t>work</w:t>
      </w:r>
      <w:r w:rsidRPr="5F69F43D" w:rsidR="32429160">
        <w:rPr>
          <w:rFonts w:ascii="Franklin Gothic Book" w:hAnsi="Franklin Gothic Book" w:eastAsia="Franklin Gothic Book" w:cs="Franklin Gothic Book"/>
          <w:noProof w:val="0"/>
          <w:sz w:val="24"/>
          <w:szCs w:val="24"/>
          <w:lang w:val="en-US"/>
        </w:rPr>
        <w:t>-</w:t>
      </w:r>
      <w:r w:rsidRPr="5F69F43D" w:rsidR="2B42D81A">
        <w:rPr>
          <w:rFonts w:ascii="Franklin Gothic Book" w:hAnsi="Franklin Gothic Book" w:eastAsia="Franklin Gothic Book" w:cs="Franklin Gothic Book"/>
          <w:noProof w:val="0"/>
          <w:sz w:val="24"/>
          <w:szCs w:val="24"/>
          <w:lang w:val="en-US"/>
        </w:rPr>
        <w:t>related</w:t>
      </w:r>
      <w:r w:rsidRPr="5F69F43D" w:rsidR="2B42D81A">
        <w:rPr>
          <w:rFonts w:ascii="Franklin Gothic Book" w:hAnsi="Franklin Gothic Book" w:eastAsia="Franklin Gothic Book" w:cs="Franklin Gothic Book"/>
          <w:noProof w:val="0"/>
          <w:sz w:val="24"/>
          <w:szCs w:val="24"/>
          <w:lang w:val="en-US"/>
        </w:rPr>
        <w:t xml:space="preserve"> experience coaching experience at the high school level or above OR three years’ experience as a varsity or professional player or coach.</w:t>
      </w:r>
    </w:p>
    <w:p w:rsidR="5F69F43D" w:rsidP="5F69F43D" w:rsidRDefault="5F69F43D" w14:paraId="5E09D1EF" w14:textId="59A8CC45">
      <w:pPr>
        <w:pStyle w:val="Normal"/>
        <w:bidi w:val="0"/>
        <w:spacing w:before="0" w:beforeAutospacing="off" w:after="0" w:afterAutospacing="off" w:line="259" w:lineRule="auto"/>
        <w:ind w:left="0" w:right="0"/>
        <w:jc w:val="left"/>
        <w:rPr>
          <w:rFonts w:ascii="Franklin Gothic Book" w:hAnsi="Franklin Gothic Book" w:eastAsia="Franklin Gothic Book" w:cs="Franklin Gothic Book"/>
          <w:noProof w:val="0"/>
          <w:sz w:val="24"/>
          <w:szCs w:val="24"/>
          <w:lang w:val="en-US"/>
        </w:rPr>
      </w:pPr>
    </w:p>
    <w:p w:rsidR="6BA31998" w:rsidP="7C5B7F44" w:rsidRDefault="6BA31998" w14:paraId="3C952858" w14:textId="3970966A">
      <w:pPr>
        <w:rPr>
          <w:rFonts w:ascii="Franklin Gothic Book" w:hAnsi="Franklin Gothic Book" w:cs="Arial"/>
          <w:b w:val="1"/>
          <w:bCs w:val="1"/>
          <w:color w:val="1F4E79" w:themeColor="accent5" w:themeTint="FF" w:themeShade="80"/>
          <w:sz w:val="20"/>
          <w:szCs w:val="20"/>
        </w:rPr>
      </w:pPr>
      <w:r w:rsidRPr="20210873" w:rsidR="08318E98">
        <w:rPr>
          <w:rFonts w:ascii="Franklin Gothic Book" w:hAnsi="Franklin Gothic Book" w:cs="Arial"/>
          <w:b w:val="1"/>
          <w:bCs w:val="1"/>
          <w:color w:val="1F4E79" w:themeColor="accent5" w:themeTint="FF" w:themeShade="80"/>
          <w:sz w:val="20"/>
          <w:szCs w:val="20"/>
        </w:rPr>
        <w:t>PREFERRED QUALIFICATIONS:</w:t>
      </w:r>
    </w:p>
    <w:p w:rsidR="0E7A0629" w:rsidP="20210873" w:rsidRDefault="0E7A0629" w14:paraId="525A2211" w14:textId="04B3B912">
      <w:pPr>
        <w:pStyle w:val="Normal"/>
        <w:bidi w:val="0"/>
        <w:spacing w:before="0" w:beforeAutospacing="off" w:after="0" w:afterAutospacing="off" w:line="259" w:lineRule="auto"/>
        <w:ind w:left="0" w:right="0"/>
        <w:jc w:val="left"/>
        <w:rPr>
          <w:rFonts w:ascii="Franklin Gothic Book" w:hAnsi="Franklin Gothic Book" w:eastAsia="Franklin Gothic Book" w:cs="Franklin Gothic Book"/>
          <w:noProof w:val="0"/>
          <w:sz w:val="24"/>
          <w:szCs w:val="24"/>
          <w:lang w:val="en-US"/>
        </w:rPr>
      </w:pPr>
      <w:r w:rsidRPr="20210873" w:rsidR="0E7A0629">
        <w:rPr>
          <w:rFonts w:ascii="Franklin Gothic Book" w:hAnsi="Franklin Gothic Book" w:eastAsia="Franklin Gothic Book" w:cs="Franklin Gothic Book"/>
          <w:noProof w:val="0"/>
          <w:sz w:val="24"/>
          <w:szCs w:val="24"/>
          <w:lang w:val="en-US"/>
        </w:rPr>
        <w:t>Preferred qualifications may vary from location to location.</w:t>
      </w:r>
    </w:p>
    <w:p w:rsidR="20210873" w:rsidP="20210873" w:rsidRDefault="20210873" w14:paraId="6A32986E" w14:textId="3802C320">
      <w:pPr>
        <w:pStyle w:val="Normal"/>
        <w:suppressLineNumbers w:val="0"/>
        <w:bidi w:val="0"/>
        <w:spacing w:before="0" w:beforeAutospacing="off" w:after="0" w:afterAutospacing="off" w:line="259" w:lineRule="auto"/>
        <w:ind w:left="0" w:right="0"/>
        <w:jc w:val="left"/>
        <w:rPr>
          <w:rFonts w:ascii="Franklin Gothic Book" w:hAnsi="Franklin Gothic Book" w:cs="Arial"/>
        </w:rPr>
      </w:pPr>
    </w:p>
    <w:p xmlns:wp14="http://schemas.microsoft.com/office/word/2010/wordml" w:rsidRPr="00CF5B8F" w:rsidR="000730A4" w:rsidP="00D43C66" w:rsidRDefault="00D43C66" w14:paraId="748158FE" wp14:textId="77777777">
      <w:pPr>
        <w:rPr>
          <w:rFonts w:ascii="Franklin Gothic Book" w:hAnsi="Franklin Gothic Book" w:cs="Arial"/>
          <w:color w:val="1F4E79"/>
          <w:sz w:val="20"/>
          <w:szCs w:val="20"/>
        </w:rPr>
      </w:pPr>
      <w:r w:rsidRPr="5F69F43D" w:rsidR="5E345562">
        <w:rPr>
          <w:rFonts w:ascii="Franklin Gothic Book" w:hAnsi="Franklin Gothic Book" w:cs="Arial"/>
          <w:b w:val="1"/>
          <w:bCs w:val="1"/>
          <w:color w:val="1F4E79" w:themeColor="accent5" w:themeTint="FF" w:themeShade="80"/>
          <w:sz w:val="20"/>
          <w:szCs w:val="20"/>
        </w:rPr>
        <w:t>RESPONSIBILITIES</w:t>
      </w:r>
      <w:r w:rsidRPr="5F69F43D" w:rsidR="5E345562">
        <w:rPr>
          <w:rFonts w:ascii="Franklin Gothic Book" w:hAnsi="Franklin Gothic Book" w:cs="Arial"/>
          <w:color w:val="1F4E79" w:themeColor="accent5" w:themeTint="FF" w:themeShade="80"/>
          <w:sz w:val="20"/>
          <w:szCs w:val="20"/>
        </w:rPr>
        <w:t xml:space="preserve">: </w:t>
      </w:r>
    </w:p>
    <w:p w:rsidR="1E8D4971" w:rsidP="5F69F43D" w:rsidRDefault="1E8D4971" w14:paraId="48D9C708" w14:textId="598B8EED">
      <w:pPr>
        <w:pStyle w:val="Normal"/>
        <w:rPr>
          <w:rFonts w:ascii="Franklin Gothic Book" w:hAnsi="Franklin Gothic Book" w:eastAsia="Franklin Gothic Book" w:cs="Franklin Gothic Book"/>
          <w:noProof w:val="0"/>
          <w:sz w:val="24"/>
          <w:szCs w:val="24"/>
          <w:lang w:val="en-US"/>
        </w:rPr>
      </w:pPr>
      <w:r w:rsidRPr="5F69F43D" w:rsidR="47CB0E05">
        <w:rPr>
          <w:rFonts w:ascii="Franklin Gothic Book" w:hAnsi="Franklin Gothic Book" w:eastAsia="Franklin Gothic Book" w:cs="Franklin Gothic Book"/>
          <w:noProof w:val="0"/>
          <w:sz w:val="24"/>
          <w:szCs w:val="24"/>
          <w:lang w:val="en-US"/>
        </w:rPr>
        <w:t xml:space="preserve">This position </w:t>
      </w:r>
      <w:r w:rsidRPr="5F69F43D" w:rsidR="47CB0E05">
        <w:rPr>
          <w:rFonts w:ascii="Franklin Gothic Book" w:hAnsi="Franklin Gothic Book" w:eastAsia="Franklin Gothic Book" w:cs="Franklin Gothic Book"/>
          <w:noProof w:val="0"/>
          <w:sz w:val="24"/>
          <w:szCs w:val="24"/>
          <w:lang w:val="en-US"/>
        </w:rPr>
        <w:t>is responsible for</w:t>
      </w:r>
      <w:r w:rsidRPr="5F69F43D" w:rsidR="47CB0E05">
        <w:rPr>
          <w:rFonts w:ascii="Franklin Gothic Book" w:hAnsi="Franklin Gothic Book" w:eastAsia="Franklin Gothic Book" w:cs="Franklin Gothic Book"/>
          <w:noProof w:val="0"/>
          <w:sz w:val="24"/>
          <w:szCs w:val="24"/>
          <w:lang w:val="en-US"/>
        </w:rPr>
        <w:t xml:space="preserve"> the organization, development, and leadership of intercollegiate and collegiate club athletic programs in support of the mission and core values of the College, GCAA, and the </w:t>
      </w:r>
      <w:r w:rsidRPr="5F69F43D" w:rsidR="47CB0E05">
        <w:rPr>
          <w:rFonts w:ascii="Franklin Gothic Book" w:hAnsi="Franklin Gothic Book" w:eastAsia="Franklin Gothic Book" w:cs="Franklin Gothic Book"/>
          <w:noProof w:val="0"/>
          <w:sz w:val="24"/>
          <w:szCs w:val="24"/>
          <w:lang w:val="en-US"/>
        </w:rPr>
        <w:t>NJCAA.</w:t>
      </w:r>
    </w:p>
    <w:p w:rsidR="5F69F43D" w:rsidP="5F69F43D" w:rsidRDefault="5F69F43D" w14:paraId="6B81510E" w14:textId="1A7B53AF">
      <w:pPr>
        <w:pStyle w:val="Normal"/>
        <w:rPr>
          <w:rFonts w:ascii="Franklin Gothic Book" w:hAnsi="Franklin Gothic Book" w:eastAsia="Franklin Gothic Book" w:cs="Franklin Gothic Book"/>
          <w:noProof w:val="0"/>
          <w:sz w:val="24"/>
          <w:szCs w:val="24"/>
          <w:lang w:val="en-US"/>
        </w:rPr>
      </w:pPr>
    </w:p>
    <w:p w:rsidR="44978AF3" w:rsidP="5F69F43D" w:rsidRDefault="44978AF3" w14:paraId="6623A93E" w14:textId="715D7AE0">
      <w:pPr>
        <w:pStyle w:val="Normal"/>
        <w:rPr>
          <w:rFonts w:ascii="Franklin Gothic Book" w:hAnsi="Franklin Gothic Book" w:cs="Arial"/>
          <w:color w:val="1F4E79" w:themeColor="accent5" w:themeTint="FF" w:themeShade="80"/>
          <w:sz w:val="20"/>
          <w:szCs w:val="20"/>
        </w:rPr>
      </w:pPr>
      <w:r w:rsidRPr="5F69F43D" w:rsidR="44978AF3">
        <w:rPr>
          <w:rFonts w:ascii="Franklin Gothic Book" w:hAnsi="Franklin Gothic Book" w:cs="Arial"/>
          <w:b w:val="1"/>
          <w:bCs w:val="1"/>
          <w:color w:val="1F4E79" w:themeColor="accent5" w:themeTint="FF" w:themeShade="80"/>
          <w:sz w:val="20"/>
          <w:szCs w:val="20"/>
        </w:rPr>
        <w:t>DUTIES</w:t>
      </w:r>
      <w:r w:rsidRPr="5F69F43D" w:rsidR="6CDE81EF">
        <w:rPr>
          <w:rFonts w:ascii="Franklin Gothic Book" w:hAnsi="Franklin Gothic Book" w:cs="Arial"/>
          <w:b w:val="1"/>
          <w:bCs w:val="1"/>
          <w:color w:val="1F4E79" w:themeColor="accent5" w:themeTint="FF" w:themeShade="80"/>
          <w:sz w:val="20"/>
          <w:szCs w:val="20"/>
        </w:rPr>
        <w:t xml:space="preserve"> (Include but are not limited to)</w:t>
      </w:r>
      <w:r w:rsidRPr="5F69F43D" w:rsidR="44978AF3">
        <w:rPr>
          <w:rFonts w:ascii="Franklin Gothic Book" w:hAnsi="Franklin Gothic Book" w:cs="Arial"/>
          <w:b w:val="1"/>
          <w:bCs w:val="1"/>
          <w:color w:val="1F4E79" w:themeColor="accent5" w:themeTint="FF" w:themeShade="80"/>
          <w:sz w:val="20"/>
          <w:szCs w:val="20"/>
        </w:rPr>
        <w:t>:</w:t>
      </w:r>
      <w:r w:rsidRPr="5F69F43D" w:rsidR="6A550832">
        <w:rPr>
          <w:rFonts w:ascii="Franklin Gothic Book" w:hAnsi="Franklin Gothic Book" w:cs="Arial"/>
          <w:b w:val="1"/>
          <w:bCs w:val="1"/>
          <w:color w:val="1F4E79" w:themeColor="accent5" w:themeTint="FF" w:themeShade="80"/>
          <w:sz w:val="20"/>
          <w:szCs w:val="20"/>
        </w:rPr>
        <w:t xml:space="preserve"> </w:t>
      </w:r>
    </w:p>
    <w:p w:rsidR="20210873" w:rsidP="20210873" w:rsidRDefault="20210873" w14:paraId="47ABC44C" w14:textId="29D94966">
      <w:pPr>
        <w:pStyle w:val="Normal"/>
        <w:rPr>
          <w:rFonts w:ascii="Franklin Gothic Book" w:hAnsi="Franklin Gothic Book" w:eastAsia="Franklin Gothic Book" w:cs="Franklin Gothic Book"/>
          <w:noProof w:val="0"/>
          <w:sz w:val="24"/>
          <w:szCs w:val="24"/>
          <w:lang w:val="en-US"/>
        </w:rPr>
      </w:pPr>
    </w:p>
    <w:p w:rsidR="2FFE8E6A" w:rsidP="5F69F43D" w:rsidRDefault="2FFE8E6A" w14:paraId="74AFE2AF" w14:textId="1336F958">
      <w:pPr>
        <w:pStyle w:val="ListParagraph"/>
        <w:numPr>
          <w:ilvl w:val="0"/>
          <w:numId w:val="51"/>
        </w:numPr>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Direct and </w:t>
      </w:r>
      <w:r w:rsidRPr="5F69F43D" w:rsidR="6A550832">
        <w:rPr>
          <w:rFonts w:ascii="Franklin Gothic Book" w:hAnsi="Franklin Gothic Book" w:eastAsia="Franklin Gothic Book" w:cs="Franklin Gothic Book"/>
          <w:noProof w:val="0"/>
          <w:sz w:val="24"/>
          <w:szCs w:val="24"/>
          <w:lang w:val="en-US"/>
        </w:rPr>
        <w:t>participate</w:t>
      </w:r>
      <w:r w:rsidRPr="5F69F43D" w:rsidR="6A550832">
        <w:rPr>
          <w:rFonts w:ascii="Franklin Gothic Book" w:hAnsi="Franklin Gothic Book" w:eastAsia="Franklin Gothic Book" w:cs="Franklin Gothic Book"/>
          <w:noProof w:val="0"/>
          <w:sz w:val="24"/>
          <w:szCs w:val="24"/>
          <w:lang w:val="en-US"/>
        </w:rPr>
        <w:t xml:space="preserve"> in the recruitment process of prospective student-athletes and ensure </w:t>
      </w:r>
      <w:r w:rsidRPr="5F69F43D" w:rsidR="6A550832">
        <w:rPr>
          <w:rFonts w:ascii="Franklin Gothic Book" w:hAnsi="Franklin Gothic Book" w:eastAsia="Franklin Gothic Book" w:cs="Franklin Gothic Book"/>
          <w:noProof w:val="0"/>
          <w:sz w:val="24"/>
          <w:szCs w:val="24"/>
          <w:lang w:val="en-US"/>
        </w:rPr>
        <w:t>timely</w:t>
      </w:r>
      <w:r w:rsidRPr="5F69F43D" w:rsidR="6A550832">
        <w:rPr>
          <w:rFonts w:ascii="Franklin Gothic Book" w:hAnsi="Franklin Gothic Book" w:eastAsia="Franklin Gothic Book" w:cs="Franklin Gothic Book"/>
          <w:noProof w:val="0"/>
          <w:sz w:val="24"/>
          <w:szCs w:val="24"/>
          <w:lang w:val="en-US"/>
        </w:rPr>
        <w:t xml:space="preserve"> submission of their academic records for admissions</w:t>
      </w:r>
    </w:p>
    <w:p w:rsidR="2FFE8E6A" w:rsidP="5F69F43D" w:rsidRDefault="2FFE8E6A" w14:paraId="0EF7B368" w14:textId="32199D7E">
      <w:pPr>
        <w:pStyle w:val="Normal"/>
        <w:ind w:left="180" w:hanging="180"/>
        <w:rPr/>
      </w:pPr>
      <w:r w:rsidRPr="5F69F43D" w:rsidR="6A550832">
        <w:rPr>
          <w:rFonts w:ascii="Franklin Gothic Book" w:hAnsi="Franklin Gothic Book" w:eastAsia="Franklin Gothic Book" w:cs="Franklin Gothic Book"/>
          <w:noProof w:val="0"/>
          <w:sz w:val="24"/>
          <w:szCs w:val="24"/>
          <w:lang w:val="en-US"/>
        </w:rPr>
        <w:t xml:space="preserve">▪ </w:t>
      </w:r>
      <w:r w:rsidRPr="5F69F43D" w:rsidR="6A550832">
        <w:rPr>
          <w:rFonts w:ascii="Franklin Gothic Book" w:hAnsi="Franklin Gothic Book" w:eastAsia="Franklin Gothic Book" w:cs="Franklin Gothic Book"/>
          <w:noProof w:val="0"/>
          <w:sz w:val="24"/>
          <w:szCs w:val="24"/>
          <w:lang w:val="en-US"/>
        </w:rPr>
        <w:t>Coordinate the athletic scholarship process by communicating with athletics and other College staff</w:t>
      </w:r>
    </w:p>
    <w:p w:rsidR="2FFE8E6A" w:rsidP="5F69F43D" w:rsidRDefault="2FFE8E6A" w14:paraId="63C8A1C4" w14:textId="377B08CF">
      <w:pPr>
        <w:pStyle w:val="Normal"/>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 </w:t>
      </w:r>
      <w:r w:rsidRPr="5F69F43D" w:rsidR="6A550832">
        <w:rPr>
          <w:rFonts w:ascii="Franklin Gothic Book" w:hAnsi="Franklin Gothic Book" w:eastAsia="Franklin Gothic Book" w:cs="Franklin Gothic Book"/>
          <w:noProof w:val="0"/>
          <w:sz w:val="24"/>
          <w:szCs w:val="24"/>
          <w:lang w:val="en-US"/>
        </w:rPr>
        <w:t>Establish</w:t>
      </w:r>
      <w:r w:rsidRPr="5F69F43D" w:rsidR="6A550832">
        <w:rPr>
          <w:rFonts w:ascii="Franklin Gothic Book" w:hAnsi="Franklin Gothic Book" w:eastAsia="Franklin Gothic Book" w:cs="Franklin Gothic Book"/>
          <w:noProof w:val="0"/>
          <w:sz w:val="24"/>
          <w:szCs w:val="24"/>
          <w:lang w:val="en-US"/>
        </w:rPr>
        <w:t xml:space="preserve"> and enforce rules of conduct, as well as mentor student-athletes, to foster athletic, academic, emotional, and social growth</w:t>
      </w:r>
    </w:p>
    <w:p w:rsidR="2FFE8E6A" w:rsidP="5F69F43D" w:rsidRDefault="2FFE8E6A" w14:paraId="46EE1F9C" w14:textId="29465E29">
      <w:pPr>
        <w:pStyle w:val="Normal"/>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 </w:t>
      </w:r>
      <w:r w:rsidRPr="5F69F43D" w:rsidR="6A550832">
        <w:rPr>
          <w:rFonts w:ascii="Franklin Gothic Book" w:hAnsi="Franklin Gothic Book" w:eastAsia="Franklin Gothic Book" w:cs="Franklin Gothic Book"/>
          <w:noProof w:val="0"/>
          <w:sz w:val="24"/>
          <w:szCs w:val="24"/>
          <w:lang w:val="en-US"/>
        </w:rPr>
        <w:t>Monitor</w:t>
      </w:r>
      <w:r w:rsidRPr="5F69F43D" w:rsidR="6A550832">
        <w:rPr>
          <w:rFonts w:ascii="Franklin Gothic Book" w:hAnsi="Franklin Gothic Book" w:eastAsia="Franklin Gothic Book" w:cs="Franklin Gothic Book"/>
          <w:noProof w:val="0"/>
          <w:sz w:val="24"/>
          <w:szCs w:val="24"/>
          <w:lang w:val="en-US"/>
        </w:rPr>
        <w:t xml:space="preserve"> academic progress and status of student-athletes, and implement action plans through </w:t>
      </w:r>
      <w:r w:rsidRPr="5F69F43D" w:rsidR="6A550832">
        <w:rPr>
          <w:rFonts w:ascii="Franklin Gothic Book" w:hAnsi="Franklin Gothic Book" w:eastAsia="Franklin Gothic Book" w:cs="Franklin Gothic Book"/>
          <w:noProof w:val="0"/>
          <w:sz w:val="24"/>
          <w:szCs w:val="24"/>
          <w:lang w:val="en-US"/>
        </w:rPr>
        <w:t>appropriate staff</w:t>
      </w:r>
      <w:r w:rsidRPr="5F69F43D" w:rsidR="6A550832">
        <w:rPr>
          <w:rFonts w:ascii="Franklin Gothic Book" w:hAnsi="Franklin Gothic Book" w:eastAsia="Franklin Gothic Book" w:cs="Franklin Gothic Book"/>
          <w:noProof w:val="0"/>
          <w:sz w:val="24"/>
          <w:szCs w:val="24"/>
          <w:lang w:val="en-US"/>
        </w:rPr>
        <w:t xml:space="preserve"> when needed </w:t>
      </w:r>
    </w:p>
    <w:p w:rsidR="2FFE8E6A" w:rsidP="5F69F43D" w:rsidRDefault="2FFE8E6A" w14:paraId="4B365658" w14:textId="3757BCEC">
      <w:pPr>
        <w:pStyle w:val="Normal"/>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 </w:t>
      </w:r>
      <w:r w:rsidRPr="5F69F43D" w:rsidR="6A550832">
        <w:rPr>
          <w:rFonts w:ascii="Franklin Gothic Book" w:hAnsi="Franklin Gothic Book" w:eastAsia="Franklin Gothic Book" w:cs="Franklin Gothic Book"/>
          <w:noProof w:val="0"/>
          <w:sz w:val="24"/>
          <w:szCs w:val="24"/>
          <w:lang w:val="en-US"/>
        </w:rPr>
        <w:t>Facilitate</w:t>
      </w:r>
      <w:r w:rsidRPr="5F69F43D" w:rsidR="6A550832">
        <w:rPr>
          <w:rFonts w:ascii="Franklin Gothic Book" w:hAnsi="Franklin Gothic Book" w:eastAsia="Franklin Gothic Book" w:cs="Franklin Gothic Book"/>
          <w:noProof w:val="0"/>
          <w:sz w:val="24"/>
          <w:szCs w:val="24"/>
          <w:lang w:val="en-US"/>
        </w:rPr>
        <w:t xml:space="preserve"> and coordinate academic and student support services to ensure student success (study hall, TEAMS, advisement, financial aid, </w:t>
      </w:r>
      <w:r w:rsidRPr="5F69F43D" w:rsidR="6A550832">
        <w:rPr>
          <w:rFonts w:ascii="Franklin Gothic Book" w:hAnsi="Franklin Gothic Book" w:eastAsia="Franklin Gothic Book" w:cs="Franklin Gothic Book"/>
          <w:noProof w:val="0"/>
          <w:sz w:val="24"/>
          <w:szCs w:val="24"/>
          <w:lang w:val="en-US"/>
        </w:rPr>
        <w:t>etc</w:t>
      </w:r>
      <w:r w:rsidRPr="5F69F43D" w:rsidR="6A550832">
        <w:rPr>
          <w:rFonts w:ascii="Franklin Gothic Book" w:hAnsi="Franklin Gothic Book" w:eastAsia="Franklin Gothic Book" w:cs="Franklin Gothic Book"/>
          <w:noProof w:val="0"/>
          <w:sz w:val="24"/>
          <w:szCs w:val="24"/>
          <w:lang w:val="en-US"/>
        </w:rPr>
        <w:t xml:space="preserve">) </w:t>
      </w:r>
    </w:p>
    <w:p w:rsidR="2FFE8E6A" w:rsidP="5F69F43D" w:rsidRDefault="2FFE8E6A" w14:paraId="696B8E29" w14:textId="40A8B121">
      <w:pPr>
        <w:pStyle w:val="Normal"/>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 Coordinate practice, skill development, and design coaching strategies that prepare the teams for competition </w:t>
      </w:r>
      <w:r w:rsidRPr="5F69F43D" w:rsidR="6A550832">
        <w:rPr>
          <w:rFonts w:ascii="Franklin Gothic Book" w:hAnsi="Franklin Gothic Book" w:eastAsia="Franklin Gothic Book" w:cs="Franklin Gothic Book"/>
          <w:noProof w:val="0"/>
          <w:sz w:val="24"/>
          <w:szCs w:val="24"/>
          <w:lang w:val="en-US"/>
        </w:rPr>
        <w:t>in accordance with</w:t>
      </w:r>
      <w:r w:rsidRPr="5F69F43D" w:rsidR="6A550832">
        <w:rPr>
          <w:rFonts w:ascii="Franklin Gothic Book" w:hAnsi="Franklin Gothic Book" w:eastAsia="Franklin Gothic Book" w:cs="Franklin Gothic Book"/>
          <w:noProof w:val="0"/>
          <w:sz w:val="24"/>
          <w:szCs w:val="24"/>
          <w:lang w:val="en-US"/>
        </w:rPr>
        <w:t xml:space="preserve"> NJCAA, Conference and club regulations </w:t>
      </w:r>
    </w:p>
    <w:p w:rsidR="2FFE8E6A" w:rsidP="5F69F43D" w:rsidRDefault="2FFE8E6A" w14:paraId="737D8FEC" w14:textId="12826051">
      <w:pPr>
        <w:pStyle w:val="Normal"/>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 Skill development, </w:t>
      </w:r>
      <w:r w:rsidRPr="5F69F43D" w:rsidR="6A550832">
        <w:rPr>
          <w:rFonts w:ascii="Franklin Gothic Book" w:hAnsi="Franklin Gothic Book" w:eastAsia="Franklin Gothic Book" w:cs="Franklin Gothic Book"/>
          <w:noProof w:val="0"/>
          <w:sz w:val="24"/>
          <w:szCs w:val="24"/>
          <w:lang w:val="en-US"/>
        </w:rPr>
        <w:t>assist</w:t>
      </w:r>
      <w:r w:rsidRPr="5F69F43D" w:rsidR="6A550832">
        <w:rPr>
          <w:rFonts w:ascii="Franklin Gothic Book" w:hAnsi="Franklin Gothic Book" w:eastAsia="Franklin Gothic Book" w:cs="Franklin Gothic Book"/>
          <w:noProof w:val="0"/>
          <w:sz w:val="24"/>
          <w:szCs w:val="24"/>
          <w:lang w:val="en-US"/>
        </w:rPr>
        <w:t xml:space="preserve"> with development initiatives, organize sports camps, collaborate with </w:t>
      </w:r>
      <w:r w:rsidRPr="5F69F43D" w:rsidR="6A550832">
        <w:rPr>
          <w:rFonts w:ascii="Franklin Gothic Book" w:hAnsi="Franklin Gothic Book" w:eastAsia="Franklin Gothic Book" w:cs="Franklin Gothic Book"/>
          <w:noProof w:val="0"/>
          <w:sz w:val="24"/>
          <w:szCs w:val="24"/>
          <w:lang w:val="en-US"/>
        </w:rPr>
        <w:t>numerous</w:t>
      </w:r>
      <w:r w:rsidRPr="5F69F43D" w:rsidR="6A550832">
        <w:rPr>
          <w:rFonts w:ascii="Franklin Gothic Book" w:hAnsi="Franklin Gothic Book" w:eastAsia="Franklin Gothic Book" w:cs="Franklin Gothic Book"/>
          <w:noProof w:val="0"/>
          <w:sz w:val="24"/>
          <w:szCs w:val="24"/>
          <w:lang w:val="en-US"/>
        </w:rPr>
        <w:t xml:space="preserve"> College units, and oversee the discipline, conduct, and image of the student-athletes </w:t>
      </w:r>
    </w:p>
    <w:p w:rsidR="2FFE8E6A" w:rsidP="5F69F43D" w:rsidRDefault="2FFE8E6A" w14:paraId="4E3C9C17" w14:textId="2E40F711">
      <w:pPr>
        <w:pStyle w:val="Normal"/>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 </w:t>
      </w:r>
      <w:r w:rsidRPr="5F69F43D" w:rsidR="6A550832">
        <w:rPr>
          <w:rFonts w:ascii="Franklin Gothic Book" w:hAnsi="Franklin Gothic Book" w:eastAsia="Franklin Gothic Book" w:cs="Franklin Gothic Book"/>
          <w:noProof w:val="0"/>
          <w:sz w:val="24"/>
          <w:szCs w:val="24"/>
          <w:lang w:val="en-US"/>
        </w:rPr>
        <w:t>Establish</w:t>
      </w:r>
      <w:r w:rsidRPr="5F69F43D" w:rsidR="6A550832">
        <w:rPr>
          <w:rFonts w:ascii="Franklin Gothic Book" w:hAnsi="Franklin Gothic Book" w:eastAsia="Franklin Gothic Book" w:cs="Franklin Gothic Book"/>
          <w:noProof w:val="0"/>
          <w:sz w:val="24"/>
          <w:szCs w:val="24"/>
          <w:lang w:val="en-US"/>
        </w:rPr>
        <w:t xml:space="preserve"> and maintain organized, accessible, and current records including eligibility forms, letters of intent, emergency data cards, insurance records, and education documentation </w:t>
      </w:r>
    </w:p>
    <w:p w:rsidR="2FFE8E6A" w:rsidP="5F69F43D" w:rsidRDefault="2FFE8E6A" w14:paraId="56758449" w14:textId="484DDBDB">
      <w:pPr>
        <w:pStyle w:val="Normal"/>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 Schedule games, </w:t>
      </w:r>
      <w:r w:rsidRPr="5F69F43D" w:rsidR="6A550832">
        <w:rPr>
          <w:rFonts w:ascii="Franklin Gothic Book" w:hAnsi="Franklin Gothic Book" w:eastAsia="Franklin Gothic Book" w:cs="Franklin Gothic Book"/>
          <w:noProof w:val="0"/>
          <w:sz w:val="24"/>
          <w:szCs w:val="24"/>
          <w:lang w:val="en-US"/>
        </w:rPr>
        <w:t>practices</w:t>
      </w:r>
      <w:r w:rsidRPr="5F69F43D" w:rsidR="6A550832">
        <w:rPr>
          <w:rFonts w:ascii="Franklin Gothic Book" w:hAnsi="Franklin Gothic Book" w:eastAsia="Franklin Gothic Book" w:cs="Franklin Gothic Book"/>
          <w:noProof w:val="0"/>
          <w:sz w:val="24"/>
          <w:szCs w:val="24"/>
          <w:lang w:val="en-US"/>
        </w:rPr>
        <w:t xml:space="preserve"> and events (with teams and venue) and coordinate the planning of team travel with athletics staff </w:t>
      </w:r>
    </w:p>
    <w:p w:rsidR="2FFE8E6A" w:rsidP="5F69F43D" w:rsidRDefault="2FFE8E6A" w14:paraId="0BED9981" w14:textId="21FDB298">
      <w:pPr>
        <w:pStyle w:val="Normal"/>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 Acquire </w:t>
      </w:r>
      <w:r w:rsidRPr="5F69F43D" w:rsidR="6A550832">
        <w:rPr>
          <w:rFonts w:ascii="Franklin Gothic Book" w:hAnsi="Franklin Gothic Book" w:eastAsia="Franklin Gothic Book" w:cs="Franklin Gothic Book"/>
          <w:noProof w:val="0"/>
          <w:sz w:val="24"/>
          <w:szCs w:val="24"/>
          <w:lang w:val="en-US"/>
        </w:rPr>
        <w:t>appropriate Memorandums</w:t>
      </w:r>
      <w:r w:rsidRPr="5F69F43D" w:rsidR="6A550832">
        <w:rPr>
          <w:rFonts w:ascii="Franklin Gothic Book" w:hAnsi="Franklin Gothic Book" w:eastAsia="Franklin Gothic Book" w:cs="Franklin Gothic Book"/>
          <w:noProof w:val="0"/>
          <w:sz w:val="24"/>
          <w:szCs w:val="24"/>
          <w:lang w:val="en-US"/>
        </w:rPr>
        <w:t xml:space="preserve"> of Understanding (MOUs) </w:t>
      </w:r>
    </w:p>
    <w:p w:rsidR="2FFE8E6A" w:rsidP="5F69F43D" w:rsidRDefault="2FFE8E6A" w14:paraId="7B5C5600" w14:textId="0B92ACCD">
      <w:pPr>
        <w:pStyle w:val="Normal"/>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 </w:t>
      </w:r>
      <w:r w:rsidRPr="5F69F43D" w:rsidR="6A550832">
        <w:rPr>
          <w:rFonts w:ascii="Franklin Gothic Book" w:hAnsi="Franklin Gothic Book" w:eastAsia="Franklin Gothic Book" w:cs="Franklin Gothic Book"/>
          <w:noProof w:val="0"/>
          <w:sz w:val="24"/>
          <w:szCs w:val="24"/>
          <w:lang w:val="en-US"/>
        </w:rPr>
        <w:t>Maintain</w:t>
      </w:r>
      <w:r w:rsidRPr="5F69F43D" w:rsidR="6A550832">
        <w:rPr>
          <w:rFonts w:ascii="Franklin Gothic Book" w:hAnsi="Franklin Gothic Book" w:eastAsia="Franklin Gothic Book" w:cs="Franklin Gothic Book"/>
          <w:noProof w:val="0"/>
          <w:sz w:val="24"/>
          <w:szCs w:val="24"/>
          <w:lang w:val="en-US"/>
        </w:rPr>
        <w:t xml:space="preserve"> an equipment inventory and record athletic expenditures </w:t>
      </w:r>
    </w:p>
    <w:p w:rsidR="2FFE8E6A" w:rsidP="5F69F43D" w:rsidRDefault="2FFE8E6A" w14:paraId="689699AA" w14:textId="766445FE">
      <w:pPr>
        <w:pStyle w:val="Normal"/>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 Manage the operational budget while </w:t>
      </w:r>
      <w:r w:rsidRPr="5F69F43D" w:rsidR="6A550832">
        <w:rPr>
          <w:rFonts w:ascii="Franklin Gothic Book" w:hAnsi="Franklin Gothic Book" w:eastAsia="Franklin Gothic Book" w:cs="Franklin Gothic Book"/>
          <w:noProof w:val="0"/>
          <w:sz w:val="24"/>
          <w:szCs w:val="24"/>
          <w:lang w:val="en-US"/>
        </w:rPr>
        <w:t>demonstrating</w:t>
      </w:r>
      <w:r w:rsidRPr="5F69F43D" w:rsidR="6A550832">
        <w:rPr>
          <w:rFonts w:ascii="Franklin Gothic Book" w:hAnsi="Franklin Gothic Book" w:eastAsia="Franklin Gothic Book" w:cs="Franklin Gothic Book"/>
          <w:noProof w:val="0"/>
          <w:sz w:val="24"/>
          <w:szCs w:val="24"/>
          <w:lang w:val="en-US"/>
        </w:rPr>
        <w:t xml:space="preserve"> fiscal responsibility </w:t>
      </w:r>
    </w:p>
    <w:p w:rsidR="2FFE8E6A" w:rsidP="5F69F43D" w:rsidRDefault="2FFE8E6A" w14:paraId="4D8721B1" w14:textId="57F5B7F6">
      <w:pPr>
        <w:pStyle w:val="Normal"/>
        <w:ind w:left="180" w:hanging="180"/>
        <w:rPr/>
      </w:pPr>
      <w:r w:rsidRPr="5F69F43D" w:rsidR="6A550832">
        <w:rPr>
          <w:rFonts w:ascii="Franklin Gothic Book" w:hAnsi="Franklin Gothic Book" w:eastAsia="Franklin Gothic Book" w:cs="Franklin Gothic Book"/>
          <w:noProof w:val="0"/>
          <w:sz w:val="24"/>
          <w:szCs w:val="24"/>
          <w:lang w:val="en-US"/>
        </w:rPr>
        <w:t xml:space="preserve">▪ Follow established procedures for the proper care, maintenance, and requisitioning of equipment, supplies, and uniforms </w:t>
      </w:r>
    </w:p>
    <w:p w:rsidR="2FFE8E6A" w:rsidP="5F69F43D" w:rsidRDefault="2FFE8E6A" w14:paraId="52FD8EB2" w14:textId="42C4CDEA">
      <w:pPr>
        <w:pStyle w:val="Normal"/>
        <w:ind w:left="180" w:hanging="180"/>
        <w:rPr/>
      </w:pPr>
      <w:r w:rsidRPr="5F69F43D" w:rsidR="6A550832">
        <w:rPr>
          <w:rFonts w:ascii="Franklin Gothic Book" w:hAnsi="Franklin Gothic Book" w:eastAsia="Franklin Gothic Book" w:cs="Franklin Gothic Book"/>
          <w:noProof w:val="0"/>
          <w:sz w:val="24"/>
          <w:szCs w:val="24"/>
          <w:lang w:val="en-US"/>
        </w:rPr>
        <w:t xml:space="preserve">▪ Attend staff development meetings, clinics, and other professional activities to improve athletic and coaching performance </w:t>
      </w:r>
    </w:p>
    <w:p w:rsidR="2FFE8E6A" w:rsidP="5F69F43D" w:rsidRDefault="2FFE8E6A" w14:paraId="085EF6F5" w14:textId="4EDE9118">
      <w:pPr>
        <w:pStyle w:val="Normal"/>
        <w:ind w:left="180" w:hanging="180"/>
        <w:rPr/>
      </w:pPr>
      <w:r w:rsidRPr="5F69F43D" w:rsidR="6A550832">
        <w:rPr>
          <w:rFonts w:ascii="Franklin Gothic Book" w:hAnsi="Franklin Gothic Book" w:eastAsia="Franklin Gothic Book" w:cs="Franklin Gothic Book"/>
          <w:noProof w:val="0"/>
          <w:sz w:val="24"/>
          <w:szCs w:val="24"/>
          <w:lang w:val="en-US"/>
        </w:rPr>
        <w:t xml:space="preserve">▪ Support the professional development of coaches by providing expanded responsibilities and leadership opportunities </w:t>
      </w:r>
    </w:p>
    <w:p w:rsidR="2FFE8E6A" w:rsidP="5F69F43D" w:rsidRDefault="2FFE8E6A" w14:paraId="457B3DC1" w14:textId="19B4AF42">
      <w:pPr>
        <w:pStyle w:val="Normal"/>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 </w:t>
      </w:r>
      <w:r w:rsidRPr="5F69F43D" w:rsidR="6A550832">
        <w:rPr>
          <w:rFonts w:ascii="Franklin Gothic Book" w:hAnsi="Franklin Gothic Book" w:eastAsia="Franklin Gothic Book" w:cs="Franklin Gothic Book"/>
          <w:noProof w:val="0"/>
          <w:sz w:val="24"/>
          <w:szCs w:val="24"/>
          <w:lang w:val="en-US"/>
        </w:rPr>
        <w:t>Monitor</w:t>
      </w:r>
      <w:r w:rsidRPr="5F69F43D" w:rsidR="6A550832">
        <w:rPr>
          <w:rFonts w:ascii="Franklin Gothic Book" w:hAnsi="Franklin Gothic Book" w:eastAsia="Franklin Gothic Book" w:cs="Franklin Gothic Book"/>
          <w:noProof w:val="0"/>
          <w:sz w:val="24"/>
          <w:szCs w:val="24"/>
          <w:lang w:val="en-US"/>
        </w:rPr>
        <w:t xml:space="preserve"> the activities of personnel to ensure compliance with TCSG policy manual and department procedures, GCAA and NJCAA </w:t>
      </w:r>
    </w:p>
    <w:p w:rsidR="2FFE8E6A" w:rsidP="5F69F43D" w:rsidRDefault="2FFE8E6A" w14:paraId="43240C45" w14:textId="1188D3F9">
      <w:pPr>
        <w:pStyle w:val="Normal"/>
        <w:ind w:left="180" w:hanging="180"/>
        <w:rPr/>
      </w:pPr>
      <w:r w:rsidRPr="5F69F43D" w:rsidR="6A550832">
        <w:rPr>
          <w:rFonts w:ascii="Franklin Gothic Book" w:hAnsi="Franklin Gothic Book" w:eastAsia="Franklin Gothic Book" w:cs="Franklin Gothic Book"/>
          <w:noProof w:val="0"/>
          <w:sz w:val="24"/>
          <w:szCs w:val="24"/>
          <w:lang w:val="en-US"/>
        </w:rPr>
        <w:t xml:space="preserve">▪ Supervise, mentor, and evaluate coaching staff </w:t>
      </w:r>
    </w:p>
    <w:p w:rsidR="2FFE8E6A" w:rsidP="5F69F43D" w:rsidRDefault="2FFE8E6A" w14:paraId="19F82547" w14:textId="245381E1">
      <w:pPr>
        <w:pStyle w:val="Normal"/>
        <w:ind w:left="180" w:hanging="180"/>
        <w:rPr/>
      </w:pPr>
      <w:r w:rsidRPr="5F69F43D" w:rsidR="6A550832">
        <w:rPr>
          <w:rFonts w:ascii="Franklin Gothic Book" w:hAnsi="Franklin Gothic Book" w:eastAsia="Franklin Gothic Book" w:cs="Franklin Gothic Book"/>
          <w:noProof w:val="0"/>
          <w:sz w:val="24"/>
          <w:szCs w:val="24"/>
          <w:lang w:val="en-US"/>
        </w:rPr>
        <w:t xml:space="preserve">▪ Conduct regular evaluation of services provided and adjust as needed </w:t>
      </w:r>
    </w:p>
    <w:p w:rsidR="2FFE8E6A" w:rsidP="5F69F43D" w:rsidRDefault="2FFE8E6A" w14:paraId="3F9F2EA5" w14:textId="4839B57F">
      <w:pPr>
        <w:pStyle w:val="Normal"/>
        <w:ind w:left="180" w:hanging="180"/>
        <w:rPr/>
      </w:pPr>
      <w:r w:rsidRPr="5F69F43D" w:rsidR="6A550832">
        <w:rPr>
          <w:rFonts w:ascii="Franklin Gothic Book" w:hAnsi="Franklin Gothic Book" w:eastAsia="Franklin Gothic Book" w:cs="Franklin Gothic Book"/>
          <w:noProof w:val="0"/>
          <w:sz w:val="24"/>
          <w:szCs w:val="24"/>
          <w:lang w:val="en-US"/>
        </w:rPr>
        <w:t xml:space="preserve">▪ Manage the internal and external image of the College through branding and consistency in publications, digital (web) presence, social media, and other mediums </w:t>
      </w:r>
    </w:p>
    <w:p w:rsidR="2FFE8E6A" w:rsidP="5F69F43D" w:rsidRDefault="2FFE8E6A" w14:paraId="3CBC7A3C" w14:textId="5F19EC15">
      <w:pPr>
        <w:pStyle w:val="Normal"/>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 </w:t>
      </w:r>
      <w:r w:rsidRPr="5F69F43D" w:rsidR="6A550832">
        <w:rPr>
          <w:rFonts w:ascii="Franklin Gothic Book" w:hAnsi="Franklin Gothic Book" w:eastAsia="Franklin Gothic Book" w:cs="Franklin Gothic Book"/>
          <w:noProof w:val="0"/>
          <w:sz w:val="24"/>
          <w:szCs w:val="24"/>
          <w:lang w:val="en-US"/>
        </w:rPr>
        <w:t>Establish</w:t>
      </w:r>
      <w:r w:rsidRPr="5F69F43D" w:rsidR="6A550832">
        <w:rPr>
          <w:rFonts w:ascii="Franklin Gothic Book" w:hAnsi="Franklin Gothic Book" w:eastAsia="Franklin Gothic Book" w:cs="Franklin Gothic Book"/>
          <w:noProof w:val="0"/>
          <w:sz w:val="24"/>
          <w:szCs w:val="24"/>
          <w:lang w:val="en-US"/>
        </w:rPr>
        <w:t xml:space="preserve"> and maintain effective working relationships with athletics staff and College units - admissions, financial aid, academic support, student affairs, student-athlete services, and compliance office - faculty, students, and the public </w:t>
      </w:r>
    </w:p>
    <w:p w:rsidR="2FFE8E6A" w:rsidP="5F69F43D" w:rsidRDefault="2FFE8E6A" w14:paraId="4B0FE392" w14:textId="4912B2B1">
      <w:pPr>
        <w:pStyle w:val="Normal"/>
        <w:ind w:left="180" w:hanging="180"/>
        <w:rPr/>
      </w:pPr>
      <w:r w:rsidRPr="5F69F43D" w:rsidR="6A550832">
        <w:rPr>
          <w:rFonts w:ascii="Franklin Gothic Book" w:hAnsi="Franklin Gothic Book" w:eastAsia="Franklin Gothic Book" w:cs="Franklin Gothic Book"/>
          <w:noProof w:val="0"/>
          <w:sz w:val="24"/>
          <w:szCs w:val="24"/>
          <w:lang w:val="en-US"/>
        </w:rPr>
        <w:t xml:space="preserve">▪ Promote the athletics program and specific sports through community events, public speaking, fundraising, and marketing </w:t>
      </w:r>
    </w:p>
    <w:p w:rsidR="2FFE8E6A" w:rsidP="5F69F43D" w:rsidRDefault="2FFE8E6A" w14:paraId="3E563695" w14:textId="7FD56F74">
      <w:pPr>
        <w:pStyle w:val="Normal"/>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 </w:t>
      </w:r>
      <w:r w:rsidRPr="5F69F43D" w:rsidR="6A550832">
        <w:rPr>
          <w:rFonts w:ascii="Franklin Gothic Book" w:hAnsi="Franklin Gothic Book" w:eastAsia="Franklin Gothic Book" w:cs="Franklin Gothic Book"/>
          <w:noProof w:val="0"/>
          <w:sz w:val="24"/>
          <w:szCs w:val="24"/>
          <w:lang w:val="en-US"/>
        </w:rPr>
        <w:t>Establish</w:t>
      </w:r>
      <w:r w:rsidRPr="5F69F43D" w:rsidR="6A550832">
        <w:rPr>
          <w:rFonts w:ascii="Franklin Gothic Book" w:hAnsi="Franklin Gothic Book" w:eastAsia="Franklin Gothic Book" w:cs="Franklin Gothic Book"/>
          <w:noProof w:val="0"/>
          <w:sz w:val="24"/>
          <w:szCs w:val="24"/>
          <w:lang w:val="en-US"/>
        </w:rPr>
        <w:t xml:space="preserve"> new athletics programs and offerings </w:t>
      </w:r>
    </w:p>
    <w:p w:rsidR="2FFE8E6A" w:rsidP="5F69F43D" w:rsidRDefault="2FFE8E6A" w14:paraId="5CBD6859" w14:textId="0EA5F2C4">
      <w:pPr>
        <w:pStyle w:val="Normal"/>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 </w:t>
      </w:r>
      <w:r w:rsidRPr="5F69F43D" w:rsidR="6A550832">
        <w:rPr>
          <w:rFonts w:ascii="Franklin Gothic Book" w:hAnsi="Franklin Gothic Book" w:eastAsia="Franklin Gothic Book" w:cs="Franklin Gothic Book"/>
          <w:noProof w:val="0"/>
          <w:sz w:val="24"/>
          <w:szCs w:val="24"/>
          <w:lang w:val="en-US"/>
        </w:rPr>
        <w:t>Operate</w:t>
      </w:r>
      <w:r w:rsidRPr="5F69F43D" w:rsidR="6A550832">
        <w:rPr>
          <w:rFonts w:ascii="Franklin Gothic Book" w:hAnsi="Franklin Gothic Book" w:eastAsia="Franklin Gothic Book" w:cs="Franklin Gothic Book"/>
          <w:noProof w:val="0"/>
          <w:sz w:val="24"/>
          <w:szCs w:val="24"/>
          <w:lang w:val="en-US"/>
        </w:rPr>
        <w:t xml:space="preserve"> a 15-passenger vehicle to safely and </w:t>
      </w:r>
      <w:r w:rsidRPr="5F69F43D" w:rsidR="6A550832">
        <w:rPr>
          <w:rFonts w:ascii="Franklin Gothic Book" w:hAnsi="Franklin Gothic Book" w:eastAsia="Franklin Gothic Book" w:cs="Franklin Gothic Book"/>
          <w:noProof w:val="0"/>
          <w:sz w:val="24"/>
          <w:szCs w:val="24"/>
          <w:lang w:val="en-US"/>
        </w:rPr>
        <w:t>timely</w:t>
      </w:r>
      <w:r w:rsidRPr="5F69F43D" w:rsidR="6A550832">
        <w:rPr>
          <w:rFonts w:ascii="Franklin Gothic Book" w:hAnsi="Franklin Gothic Book" w:eastAsia="Franklin Gothic Book" w:cs="Franklin Gothic Book"/>
          <w:noProof w:val="0"/>
          <w:sz w:val="24"/>
          <w:szCs w:val="24"/>
          <w:lang w:val="en-US"/>
        </w:rPr>
        <w:t xml:space="preserve"> transport student-athletes locally and long distance. (</w:t>
      </w:r>
      <w:r w:rsidRPr="5F69F43D" w:rsidR="6A550832">
        <w:rPr>
          <w:rFonts w:ascii="Franklin Gothic Book" w:hAnsi="Franklin Gothic Book" w:eastAsia="Franklin Gothic Book" w:cs="Franklin Gothic Book"/>
          <w:noProof w:val="0"/>
          <w:sz w:val="24"/>
          <w:szCs w:val="24"/>
          <w:lang w:val="en-US"/>
        </w:rPr>
        <w:t>acquiring</w:t>
      </w:r>
      <w:r w:rsidRPr="5F69F43D" w:rsidR="6A550832">
        <w:rPr>
          <w:rFonts w:ascii="Franklin Gothic Book" w:hAnsi="Franklin Gothic Book" w:eastAsia="Franklin Gothic Book" w:cs="Franklin Gothic Book"/>
          <w:noProof w:val="0"/>
          <w:sz w:val="24"/>
          <w:szCs w:val="24"/>
          <w:lang w:val="en-US"/>
        </w:rPr>
        <w:t xml:space="preserve"> adequate licensing as required) </w:t>
      </w:r>
    </w:p>
    <w:p w:rsidR="2FFE8E6A" w:rsidP="5F69F43D" w:rsidRDefault="2FFE8E6A" w14:paraId="6DFA015D" w14:textId="254B4E74">
      <w:pPr>
        <w:pStyle w:val="Normal"/>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 Timely completion of the SCTC Equity in Athletics Disclosure Act (EADA) Survey annually as </w:t>
      </w:r>
      <w:r w:rsidRPr="5F69F43D" w:rsidR="6A550832">
        <w:rPr>
          <w:rFonts w:ascii="Franklin Gothic Book" w:hAnsi="Franklin Gothic Book" w:eastAsia="Franklin Gothic Book" w:cs="Franklin Gothic Book"/>
          <w:noProof w:val="0"/>
          <w:sz w:val="24"/>
          <w:szCs w:val="24"/>
          <w:lang w:val="en-US"/>
        </w:rPr>
        <w:t>required</w:t>
      </w:r>
      <w:r w:rsidRPr="5F69F43D" w:rsidR="6A550832">
        <w:rPr>
          <w:rFonts w:ascii="Franklin Gothic Book" w:hAnsi="Franklin Gothic Book" w:eastAsia="Franklin Gothic Book" w:cs="Franklin Gothic Book"/>
          <w:noProof w:val="0"/>
          <w:sz w:val="24"/>
          <w:szCs w:val="24"/>
          <w:lang w:val="en-US"/>
        </w:rPr>
        <w:t xml:space="preserve"> </w:t>
      </w:r>
    </w:p>
    <w:p w:rsidR="2FFE8E6A" w:rsidP="5F69F43D" w:rsidRDefault="2FFE8E6A" w14:paraId="08E74EB6" w14:textId="5A4D937C">
      <w:pPr>
        <w:pStyle w:val="Normal"/>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 </w:t>
      </w:r>
      <w:r w:rsidRPr="5F69F43D" w:rsidR="6A550832">
        <w:rPr>
          <w:rFonts w:ascii="Franklin Gothic Book" w:hAnsi="Franklin Gothic Book" w:eastAsia="Franklin Gothic Book" w:cs="Franklin Gothic Book"/>
          <w:noProof w:val="0"/>
          <w:sz w:val="24"/>
          <w:szCs w:val="24"/>
          <w:lang w:val="en-US"/>
        </w:rPr>
        <w:t>Assist</w:t>
      </w:r>
      <w:r w:rsidRPr="5F69F43D" w:rsidR="6A550832">
        <w:rPr>
          <w:rFonts w:ascii="Franklin Gothic Book" w:hAnsi="Franklin Gothic Book" w:eastAsia="Franklin Gothic Book" w:cs="Franklin Gothic Book"/>
          <w:noProof w:val="0"/>
          <w:sz w:val="24"/>
          <w:szCs w:val="24"/>
          <w:lang w:val="en-US"/>
        </w:rPr>
        <w:t xml:space="preserve"> with special projects and activities as requested </w:t>
      </w:r>
    </w:p>
    <w:p w:rsidR="2FFE8E6A" w:rsidP="5F69F43D" w:rsidRDefault="2FFE8E6A" w14:paraId="1334CBED" w14:textId="2F9CB9C3">
      <w:pPr>
        <w:pStyle w:val="Normal"/>
        <w:ind w:left="180" w:hanging="180"/>
        <w:rPr/>
      </w:pPr>
      <w:r w:rsidRPr="5F69F43D" w:rsidR="6A550832">
        <w:rPr>
          <w:rFonts w:ascii="Franklin Gothic Book" w:hAnsi="Franklin Gothic Book" w:eastAsia="Franklin Gothic Book" w:cs="Franklin Gothic Book"/>
          <w:noProof w:val="0"/>
          <w:sz w:val="24"/>
          <w:szCs w:val="24"/>
          <w:lang w:val="en-US"/>
        </w:rPr>
        <w:t xml:space="preserve">▪ Complete all assigned training on time </w:t>
      </w:r>
    </w:p>
    <w:p w:rsidR="2FFE8E6A" w:rsidP="5F69F43D" w:rsidRDefault="2FFE8E6A" w14:paraId="7AD46A4F" w14:textId="01AB75EB">
      <w:pPr>
        <w:pStyle w:val="Normal"/>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 </w:t>
      </w:r>
      <w:r w:rsidRPr="5F69F43D" w:rsidR="6A550832">
        <w:rPr>
          <w:rFonts w:ascii="Franklin Gothic Book" w:hAnsi="Franklin Gothic Book" w:eastAsia="Franklin Gothic Book" w:cs="Franklin Gothic Book"/>
          <w:noProof w:val="0"/>
          <w:sz w:val="24"/>
          <w:szCs w:val="24"/>
          <w:lang w:val="en-US"/>
        </w:rPr>
        <w:t>Maintain</w:t>
      </w:r>
      <w:r w:rsidRPr="5F69F43D" w:rsidR="6A550832">
        <w:rPr>
          <w:rFonts w:ascii="Franklin Gothic Book" w:hAnsi="Franklin Gothic Book" w:eastAsia="Franklin Gothic Book" w:cs="Franklin Gothic Book"/>
          <w:noProof w:val="0"/>
          <w:sz w:val="24"/>
          <w:szCs w:val="24"/>
          <w:lang w:val="en-US"/>
        </w:rPr>
        <w:t xml:space="preserve"> up-to-date policies, procedures, and state or federal laws that may </w:t>
      </w:r>
      <w:r w:rsidRPr="5F69F43D" w:rsidR="6A550832">
        <w:rPr>
          <w:rFonts w:ascii="Franklin Gothic Book" w:hAnsi="Franklin Gothic Book" w:eastAsia="Franklin Gothic Book" w:cs="Franklin Gothic Book"/>
          <w:noProof w:val="0"/>
          <w:sz w:val="24"/>
          <w:szCs w:val="24"/>
          <w:lang w:val="en-US"/>
        </w:rPr>
        <w:t>impact</w:t>
      </w:r>
      <w:r w:rsidRPr="5F69F43D" w:rsidR="6A550832">
        <w:rPr>
          <w:rFonts w:ascii="Franklin Gothic Book" w:hAnsi="Franklin Gothic Book" w:eastAsia="Franklin Gothic Book" w:cs="Franklin Gothic Book"/>
          <w:noProof w:val="0"/>
          <w:sz w:val="24"/>
          <w:szCs w:val="24"/>
          <w:lang w:val="en-US"/>
        </w:rPr>
        <w:t xml:space="preserve"> department initiatives </w:t>
      </w:r>
    </w:p>
    <w:p w:rsidR="2FFE8E6A" w:rsidP="5F69F43D" w:rsidRDefault="2FFE8E6A" w14:paraId="3BB3DC8B" w14:textId="219E5428">
      <w:pPr>
        <w:pStyle w:val="Normal"/>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 </w:t>
      </w:r>
      <w:r w:rsidRPr="5F69F43D" w:rsidR="6A550832">
        <w:rPr>
          <w:rFonts w:ascii="Franklin Gothic Book" w:hAnsi="Franklin Gothic Book" w:eastAsia="Franklin Gothic Book" w:cs="Franklin Gothic Book"/>
          <w:noProof w:val="0"/>
          <w:sz w:val="24"/>
          <w:szCs w:val="24"/>
          <w:lang w:val="en-US"/>
        </w:rPr>
        <w:t>Maintain</w:t>
      </w:r>
      <w:r w:rsidRPr="5F69F43D" w:rsidR="6A550832">
        <w:rPr>
          <w:rFonts w:ascii="Franklin Gothic Book" w:hAnsi="Franklin Gothic Book" w:eastAsia="Franklin Gothic Book" w:cs="Franklin Gothic Book"/>
          <w:noProof w:val="0"/>
          <w:sz w:val="24"/>
          <w:szCs w:val="24"/>
          <w:lang w:val="en-US"/>
        </w:rPr>
        <w:t xml:space="preserve"> qualifications for employment as described by the Technical College System of Georgia (TCSG) Policy Manual and accreditation standards </w:t>
      </w:r>
    </w:p>
    <w:p w:rsidR="2FFE8E6A" w:rsidP="5F69F43D" w:rsidRDefault="2FFE8E6A" w14:paraId="099EB1DA" w14:textId="60FE3BDE">
      <w:pPr>
        <w:pStyle w:val="Normal"/>
        <w:ind w:left="180" w:hanging="180"/>
        <w:rPr>
          <w:rFonts w:ascii="Franklin Gothic Book" w:hAnsi="Franklin Gothic Book" w:eastAsia="Franklin Gothic Book" w:cs="Franklin Gothic Book"/>
          <w:noProof w:val="0"/>
          <w:sz w:val="24"/>
          <w:szCs w:val="24"/>
          <w:lang w:val="en-US"/>
        </w:rPr>
      </w:pPr>
      <w:r w:rsidRPr="5F69F43D" w:rsidR="6A550832">
        <w:rPr>
          <w:rFonts w:ascii="Franklin Gothic Book" w:hAnsi="Franklin Gothic Book" w:eastAsia="Franklin Gothic Book" w:cs="Franklin Gothic Book"/>
          <w:noProof w:val="0"/>
          <w:sz w:val="24"/>
          <w:szCs w:val="24"/>
          <w:lang w:val="en-US"/>
        </w:rPr>
        <w:t xml:space="preserve">▪ Follow rules and regulations as described by the TCSG Policy Manual and other policies and procedures </w:t>
      </w:r>
      <w:r w:rsidRPr="5F69F43D" w:rsidR="6A550832">
        <w:rPr>
          <w:rFonts w:ascii="Franklin Gothic Book" w:hAnsi="Franklin Gothic Book" w:eastAsia="Franklin Gothic Book" w:cs="Franklin Gothic Book"/>
          <w:noProof w:val="0"/>
          <w:sz w:val="24"/>
          <w:szCs w:val="24"/>
          <w:lang w:val="en-US"/>
        </w:rPr>
        <w:t>established</w:t>
      </w:r>
      <w:r w:rsidRPr="5F69F43D" w:rsidR="6A550832">
        <w:rPr>
          <w:rFonts w:ascii="Franklin Gothic Book" w:hAnsi="Franklin Gothic Book" w:eastAsia="Franklin Gothic Book" w:cs="Franklin Gothic Book"/>
          <w:noProof w:val="0"/>
          <w:sz w:val="24"/>
          <w:szCs w:val="24"/>
          <w:lang w:val="en-US"/>
        </w:rPr>
        <w:t xml:space="preserve"> by the institution, GCAA, and NJCAA </w:t>
      </w:r>
    </w:p>
    <w:p w:rsidR="2FFE8E6A" w:rsidP="5F69F43D" w:rsidRDefault="2FFE8E6A" w14:paraId="64884EA2" w14:textId="5F6C5CD1">
      <w:pPr>
        <w:pStyle w:val="Normal"/>
        <w:ind w:left="180" w:hanging="180"/>
        <w:rPr/>
      </w:pPr>
      <w:r w:rsidRPr="5F69F43D" w:rsidR="6A550832">
        <w:rPr>
          <w:rFonts w:ascii="Franklin Gothic Book" w:hAnsi="Franklin Gothic Book" w:eastAsia="Franklin Gothic Book" w:cs="Franklin Gothic Book"/>
          <w:noProof w:val="0"/>
          <w:sz w:val="24"/>
          <w:szCs w:val="24"/>
          <w:lang w:val="en-US"/>
        </w:rPr>
        <w:t>▪ Adhere to all Association, Conference, and College rules</w:t>
      </w:r>
    </w:p>
    <w:p w:rsidR="2FFE8E6A" w:rsidP="5F69F43D" w:rsidRDefault="2FFE8E6A" w14:paraId="1F12C11F" w14:textId="5D6B7A11">
      <w:pPr>
        <w:pStyle w:val="Normal"/>
        <w:ind w:left="180" w:hanging="180"/>
        <w:rPr/>
      </w:pPr>
      <w:r w:rsidRPr="5F69F43D" w:rsidR="6A550832">
        <w:rPr>
          <w:rFonts w:ascii="Franklin Gothic Book" w:hAnsi="Franklin Gothic Book" w:eastAsia="Franklin Gothic Book" w:cs="Franklin Gothic Book"/>
          <w:noProof w:val="0"/>
          <w:sz w:val="24"/>
          <w:szCs w:val="24"/>
          <w:lang w:val="en-US"/>
        </w:rPr>
        <w:t>▪ Other duties as assigned</w:t>
      </w:r>
    </w:p>
    <w:p w:rsidR="20210873" w:rsidP="20210873" w:rsidRDefault="20210873" w14:paraId="4B6FFBBC" w14:textId="34923B3C">
      <w:pPr>
        <w:pStyle w:val="Normal"/>
        <w:rPr>
          <w:rFonts w:ascii="Franklin Gothic Book" w:hAnsi="Franklin Gothic Book" w:eastAsia="Franklin Gothic Book" w:cs="Franklin Gothic Book"/>
          <w:noProof w:val="0"/>
          <w:sz w:val="24"/>
          <w:szCs w:val="24"/>
          <w:lang w:val="en-US"/>
        </w:rPr>
      </w:pPr>
    </w:p>
    <w:p w:rsidR="7C5B7F44" w:rsidP="7C5B7F44" w:rsidRDefault="7C5B7F44" w14:paraId="48C7D6DD" w14:textId="48DF722A">
      <w:pPr>
        <w:pStyle w:val="Normal"/>
        <w:rPr>
          <w:rFonts w:ascii="Franklin Gothic Book" w:hAnsi="Franklin Gothic Book" w:eastAsia="Franklin Gothic Book" w:cs="Franklin Gothic Book"/>
          <w:noProof w:val="0"/>
          <w:sz w:val="24"/>
          <w:szCs w:val="24"/>
          <w:lang w:val="en-US"/>
        </w:rPr>
      </w:pPr>
    </w:p>
    <w:p w:rsidR="09FCC98E" w:rsidP="7C5B7F44" w:rsidRDefault="09FCC98E" w14:paraId="0716FB93" w14:textId="0094C443">
      <w:pPr>
        <w:pStyle w:val="Normal"/>
        <w:ind w:left="720" w:firstLine="0"/>
        <w:rPr>
          <w:rFonts w:ascii="Calibri" w:hAnsi="Calibri" w:eastAsia="Calibri" w:cs="Calibri"/>
          <w:noProof w:val="0"/>
          <w:sz w:val="22"/>
          <w:szCs w:val="22"/>
          <w:lang w:val="en-US"/>
        </w:rPr>
      </w:pPr>
    </w:p>
    <w:p xmlns:wp14="http://schemas.microsoft.com/office/word/2010/wordml" w:rsidRPr="00CF5B8F" w:rsidR="00CF2AE5" w:rsidP="00CF2AE5" w:rsidRDefault="00DE1DB6" w14:paraId="52A7BBC0"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COMPE</w:t>
      </w:r>
      <w:r w:rsidR="00CF2AE5">
        <w:rPr>
          <w:rFonts w:ascii="Franklin Gothic Book" w:hAnsi="Franklin Gothic Book" w:cs="Arial"/>
          <w:b/>
          <w:bCs/>
          <w:color w:val="1F4E79"/>
          <w:sz w:val="20"/>
          <w:szCs w:val="20"/>
        </w:rPr>
        <w:t>TENC</w:t>
      </w:r>
      <w:r w:rsidRPr="00CF5B8F" w:rsidR="00CF2AE5">
        <w:rPr>
          <w:rFonts w:ascii="Franklin Gothic Book" w:hAnsi="Franklin Gothic Book" w:cs="Arial"/>
          <w:b/>
          <w:bCs/>
          <w:color w:val="1F4E79"/>
          <w:sz w:val="20"/>
          <w:szCs w:val="20"/>
        </w:rPr>
        <w:t>IES</w:t>
      </w:r>
      <w:r w:rsidRPr="00CF5B8F" w:rsidR="00CF2AE5">
        <w:rPr>
          <w:rFonts w:ascii="Franklin Gothic Book" w:hAnsi="Franklin Gothic Book" w:cs="Arial"/>
          <w:color w:val="1F4E79"/>
          <w:sz w:val="20"/>
          <w:szCs w:val="20"/>
        </w:rPr>
        <w:t xml:space="preserve">: </w:t>
      </w:r>
    </w:p>
    <w:p xmlns:wp14="http://schemas.microsoft.com/office/word/2010/wordml" w:rsidRPr="002711C6" w:rsidR="00CF2AE5" w:rsidP="00CF2AE5" w:rsidRDefault="00CF2AE5" w14:paraId="3DEEC669" wp14:textId="77777777">
      <w:pPr>
        <w:rPr>
          <w:rFonts w:ascii="Franklin Gothic Medium" w:hAnsi="Franklin Gothic Medium" w:cs="Arial"/>
          <w:sz w:val="10"/>
          <w:szCs w:val="10"/>
        </w:rPr>
      </w:pPr>
    </w:p>
    <w:p w:rsidR="5916A16A" w:rsidP="5F69F43D" w:rsidRDefault="5916A16A" w14:paraId="50F29BE5" w14:textId="3EA31EDF">
      <w:pPr>
        <w:pStyle w:val="ListParagraph"/>
        <w:numPr>
          <w:ilvl w:val="0"/>
          <w:numId w:val="52"/>
        </w:numPr>
        <w:ind w:left="180" w:hanging="180"/>
        <w:rPr>
          <w:rFonts w:ascii="Franklin Gothic Book" w:hAnsi="Franklin Gothic Book" w:eastAsia="Franklin Gothic Book" w:cs="Franklin Gothic Book"/>
          <w:b w:val="0"/>
          <w:bCs w:val="0"/>
          <w:noProof w:val="0"/>
          <w:sz w:val="24"/>
          <w:szCs w:val="24"/>
          <w:lang w:val="en-US"/>
        </w:rPr>
      </w:pPr>
      <w:r w:rsidRPr="5F69F43D" w:rsidR="5916A16A">
        <w:rPr>
          <w:rFonts w:ascii="Franklin Gothic Book" w:hAnsi="Franklin Gothic Book" w:eastAsia="Franklin Gothic Book" w:cs="Franklin Gothic Book"/>
          <w:b w:val="0"/>
          <w:bCs w:val="0"/>
          <w:noProof w:val="0"/>
          <w:sz w:val="24"/>
          <w:szCs w:val="24"/>
          <w:lang w:val="en-US"/>
        </w:rPr>
        <w:t xml:space="preserve">Ability to stand for extended periods </w:t>
      </w:r>
    </w:p>
    <w:p w:rsidR="5916A16A" w:rsidP="5F69F43D" w:rsidRDefault="5916A16A" w14:paraId="2D8FFB7A" w14:textId="3BA313C8">
      <w:pPr>
        <w:pStyle w:val="Normal"/>
        <w:ind w:left="180" w:hanging="180"/>
        <w:rPr>
          <w:rFonts w:ascii="Franklin Gothic Book" w:hAnsi="Franklin Gothic Book" w:eastAsia="Franklin Gothic Book" w:cs="Franklin Gothic Book"/>
          <w:b w:val="0"/>
          <w:bCs w:val="0"/>
          <w:noProof w:val="0"/>
          <w:sz w:val="24"/>
          <w:szCs w:val="24"/>
          <w:lang w:val="en-US"/>
        </w:rPr>
      </w:pPr>
      <w:r w:rsidRPr="5F69F43D" w:rsidR="5916A16A">
        <w:rPr>
          <w:rFonts w:ascii="Franklin Gothic Book" w:hAnsi="Franklin Gothic Book" w:eastAsia="Franklin Gothic Book" w:cs="Franklin Gothic Book"/>
          <w:b w:val="0"/>
          <w:bCs w:val="0"/>
          <w:noProof w:val="0"/>
          <w:sz w:val="24"/>
          <w:szCs w:val="24"/>
          <w:lang w:val="en-US"/>
        </w:rPr>
        <w:t xml:space="preserve">▪ Knowledge of the rules, regulations, strategies, and techniques of basketball and other athletic sports and activities </w:t>
      </w:r>
    </w:p>
    <w:p w:rsidR="5916A16A" w:rsidP="5F69F43D" w:rsidRDefault="5916A16A" w14:paraId="7D8D6E04" w14:textId="0D130AF1">
      <w:pPr>
        <w:pStyle w:val="Normal"/>
        <w:ind w:left="180" w:hanging="180"/>
        <w:rPr>
          <w:rFonts w:ascii="Franklin Gothic Book" w:hAnsi="Franklin Gothic Book" w:eastAsia="Franklin Gothic Book" w:cs="Franklin Gothic Book"/>
          <w:b w:val="0"/>
          <w:bCs w:val="0"/>
          <w:noProof w:val="0"/>
          <w:sz w:val="24"/>
          <w:szCs w:val="24"/>
          <w:lang w:val="en-US"/>
        </w:rPr>
      </w:pPr>
      <w:r w:rsidRPr="5F69F43D" w:rsidR="5916A16A">
        <w:rPr>
          <w:rFonts w:ascii="Franklin Gothic Book" w:hAnsi="Franklin Gothic Book" w:eastAsia="Franklin Gothic Book" w:cs="Franklin Gothic Book"/>
          <w:b w:val="0"/>
          <w:bCs w:val="0"/>
          <w:noProof w:val="0"/>
          <w:sz w:val="24"/>
          <w:szCs w:val="24"/>
          <w:lang w:val="en-US"/>
        </w:rPr>
        <w:t xml:space="preserve">▪ Knowledge of daily sports operations and team management </w:t>
      </w:r>
    </w:p>
    <w:p w:rsidR="5916A16A" w:rsidP="5F69F43D" w:rsidRDefault="5916A16A" w14:paraId="68EA3AB1" w14:textId="34425B36">
      <w:pPr>
        <w:pStyle w:val="Normal"/>
        <w:ind w:left="180" w:hanging="180"/>
        <w:rPr>
          <w:rFonts w:ascii="Franklin Gothic Book" w:hAnsi="Franklin Gothic Book" w:eastAsia="Franklin Gothic Book" w:cs="Franklin Gothic Book"/>
          <w:b w:val="0"/>
          <w:bCs w:val="0"/>
          <w:noProof w:val="0"/>
          <w:sz w:val="24"/>
          <w:szCs w:val="24"/>
          <w:lang w:val="en-US"/>
        </w:rPr>
      </w:pPr>
      <w:r w:rsidRPr="5F69F43D" w:rsidR="5916A16A">
        <w:rPr>
          <w:rFonts w:ascii="Franklin Gothic Book" w:hAnsi="Franklin Gothic Book" w:eastAsia="Franklin Gothic Book" w:cs="Franklin Gothic Book"/>
          <w:b w:val="0"/>
          <w:bCs w:val="0"/>
          <w:noProof w:val="0"/>
          <w:sz w:val="24"/>
          <w:szCs w:val="24"/>
          <w:lang w:val="en-US"/>
        </w:rPr>
        <w:t xml:space="preserve">▪ Coaching techniques and skills </w:t>
      </w:r>
    </w:p>
    <w:p w:rsidR="5916A16A" w:rsidP="5F69F43D" w:rsidRDefault="5916A16A" w14:paraId="7FD39301" w14:textId="1F84DF06">
      <w:pPr>
        <w:pStyle w:val="Normal"/>
        <w:ind w:left="180" w:hanging="180"/>
        <w:rPr>
          <w:rFonts w:ascii="Franklin Gothic Book" w:hAnsi="Franklin Gothic Book" w:eastAsia="Franklin Gothic Book" w:cs="Franklin Gothic Book"/>
          <w:b w:val="0"/>
          <w:bCs w:val="0"/>
          <w:noProof w:val="0"/>
          <w:sz w:val="24"/>
          <w:szCs w:val="24"/>
          <w:lang w:val="en-US"/>
        </w:rPr>
      </w:pPr>
      <w:r w:rsidRPr="5F69F43D" w:rsidR="5916A16A">
        <w:rPr>
          <w:rFonts w:ascii="Franklin Gothic Book" w:hAnsi="Franklin Gothic Book" w:eastAsia="Franklin Gothic Book" w:cs="Franklin Gothic Book"/>
          <w:b w:val="0"/>
          <w:bCs w:val="0"/>
          <w:noProof w:val="0"/>
          <w:sz w:val="24"/>
          <w:szCs w:val="24"/>
          <w:lang w:val="en-US"/>
        </w:rPr>
        <w:t xml:space="preserve">▪ Leadership skills and skills in interpersonal relations and conflict resolution </w:t>
      </w:r>
    </w:p>
    <w:p w:rsidR="5916A16A" w:rsidP="5F69F43D" w:rsidRDefault="5916A16A" w14:paraId="0FF2FEFC" w14:textId="3A75DF9F">
      <w:pPr>
        <w:pStyle w:val="Normal"/>
        <w:ind w:left="180" w:hanging="180"/>
        <w:rPr>
          <w:rFonts w:ascii="Franklin Gothic Book" w:hAnsi="Franklin Gothic Book" w:eastAsia="Franklin Gothic Book" w:cs="Franklin Gothic Book"/>
          <w:b w:val="0"/>
          <w:bCs w:val="0"/>
          <w:noProof w:val="0"/>
          <w:sz w:val="24"/>
          <w:szCs w:val="24"/>
          <w:lang w:val="en-US"/>
        </w:rPr>
      </w:pPr>
      <w:r w:rsidRPr="5F69F43D" w:rsidR="5916A16A">
        <w:rPr>
          <w:rFonts w:ascii="Franklin Gothic Book" w:hAnsi="Franklin Gothic Book" w:eastAsia="Franklin Gothic Book" w:cs="Franklin Gothic Book"/>
          <w:b w:val="0"/>
          <w:bCs w:val="0"/>
          <w:noProof w:val="0"/>
          <w:sz w:val="24"/>
          <w:szCs w:val="24"/>
          <w:lang w:val="en-US"/>
        </w:rPr>
        <w:t xml:space="preserve">▪ Skill in the delegation of responsibility and authority </w:t>
      </w:r>
    </w:p>
    <w:p w:rsidR="5916A16A" w:rsidP="5F69F43D" w:rsidRDefault="5916A16A" w14:paraId="302591C7" w14:textId="2341C919">
      <w:pPr>
        <w:pStyle w:val="Normal"/>
        <w:ind w:left="180" w:hanging="180"/>
        <w:rPr>
          <w:rFonts w:ascii="Franklin Gothic Book" w:hAnsi="Franklin Gothic Book" w:eastAsia="Franklin Gothic Book" w:cs="Franklin Gothic Book"/>
          <w:b w:val="0"/>
          <w:bCs w:val="0"/>
          <w:noProof w:val="0"/>
          <w:sz w:val="24"/>
          <w:szCs w:val="24"/>
          <w:lang w:val="en-US"/>
        </w:rPr>
      </w:pPr>
      <w:r w:rsidRPr="5F69F43D" w:rsidR="5916A16A">
        <w:rPr>
          <w:rFonts w:ascii="Franklin Gothic Book" w:hAnsi="Franklin Gothic Book" w:eastAsia="Franklin Gothic Book" w:cs="Franklin Gothic Book"/>
          <w:b w:val="0"/>
          <w:bCs w:val="0"/>
          <w:noProof w:val="0"/>
          <w:sz w:val="24"/>
          <w:szCs w:val="24"/>
          <w:lang w:val="en-US"/>
        </w:rPr>
        <w:t xml:space="preserve">▪ Oral and written communication skills </w:t>
      </w:r>
    </w:p>
    <w:p w:rsidR="5916A16A" w:rsidP="5F69F43D" w:rsidRDefault="5916A16A" w14:paraId="2DF461F4" w14:textId="4A3EB51A">
      <w:pPr>
        <w:pStyle w:val="Normal"/>
        <w:ind w:left="180" w:hanging="180"/>
        <w:rPr>
          <w:rFonts w:ascii="Franklin Gothic Book" w:hAnsi="Franklin Gothic Book" w:eastAsia="Franklin Gothic Book" w:cs="Franklin Gothic Book"/>
          <w:b w:val="0"/>
          <w:bCs w:val="0"/>
          <w:noProof w:val="0"/>
          <w:sz w:val="24"/>
          <w:szCs w:val="24"/>
          <w:lang w:val="en-US"/>
        </w:rPr>
      </w:pPr>
      <w:r w:rsidRPr="5F69F43D" w:rsidR="5916A16A">
        <w:rPr>
          <w:rFonts w:ascii="Franklin Gothic Book" w:hAnsi="Franklin Gothic Book" w:eastAsia="Franklin Gothic Book" w:cs="Franklin Gothic Book"/>
          <w:b w:val="0"/>
          <w:bCs w:val="0"/>
          <w:noProof w:val="0"/>
          <w:sz w:val="24"/>
          <w:szCs w:val="24"/>
          <w:lang w:val="en-US"/>
        </w:rPr>
        <w:t xml:space="preserve">▪ Decision-making and problem-solving skills and ability to multi-task </w:t>
      </w:r>
    </w:p>
    <w:p w:rsidR="5916A16A" w:rsidP="5F69F43D" w:rsidRDefault="5916A16A" w14:paraId="3799ABEB" w14:textId="06BBADCF">
      <w:pPr>
        <w:pStyle w:val="Normal"/>
        <w:ind w:left="180" w:hanging="180"/>
        <w:rPr>
          <w:rFonts w:ascii="Franklin Gothic Book" w:hAnsi="Franklin Gothic Book" w:eastAsia="Franklin Gothic Book" w:cs="Franklin Gothic Book"/>
          <w:b w:val="0"/>
          <w:bCs w:val="0"/>
          <w:noProof w:val="0"/>
          <w:sz w:val="24"/>
          <w:szCs w:val="24"/>
          <w:lang w:val="en-US"/>
        </w:rPr>
      </w:pPr>
      <w:r w:rsidRPr="5F69F43D" w:rsidR="5916A16A">
        <w:rPr>
          <w:rFonts w:ascii="Franklin Gothic Book" w:hAnsi="Franklin Gothic Book" w:eastAsia="Franklin Gothic Book" w:cs="Franklin Gothic Book"/>
          <w:b w:val="0"/>
          <w:bCs w:val="0"/>
          <w:noProof w:val="0"/>
          <w:sz w:val="24"/>
          <w:szCs w:val="24"/>
          <w:lang w:val="en-US"/>
        </w:rPr>
        <w:t xml:space="preserve">▪ Knowledge of budgeting management principles and </w:t>
      </w:r>
      <w:r w:rsidRPr="5F69F43D" w:rsidR="5916A16A">
        <w:rPr>
          <w:rFonts w:ascii="Franklin Gothic Book" w:hAnsi="Franklin Gothic Book" w:eastAsia="Franklin Gothic Book" w:cs="Franklin Gothic Book"/>
          <w:b w:val="0"/>
          <w:bCs w:val="0"/>
          <w:noProof w:val="0"/>
          <w:sz w:val="24"/>
          <w:szCs w:val="24"/>
          <w:lang w:val="en-US"/>
        </w:rPr>
        <w:t>accurate</w:t>
      </w:r>
      <w:r w:rsidRPr="5F69F43D" w:rsidR="5916A16A">
        <w:rPr>
          <w:rFonts w:ascii="Franklin Gothic Book" w:hAnsi="Franklin Gothic Book" w:eastAsia="Franklin Gothic Book" w:cs="Franklin Gothic Book"/>
          <w:b w:val="0"/>
          <w:bCs w:val="0"/>
          <w:noProof w:val="0"/>
          <w:sz w:val="24"/>
          <w:szCs w:val="24"/>
          <w:lang w:val="en-US"/>
        </w:rPr>
        <w:t xml:space="preserve"> record-keeping </w:t>
      </w:r>
    </w:p>
    <w:p w:rsidR="5916A16A" w:rsidP="5F69F43D" w:rsidRDefault="5916A16A" w14:paraId="57435DA8" w14:textId="1483EF4E">
      <w:pPr>
        <w:pStyle w:val="Normal"/>
        <w:ind w:left="180" w:hanging="180"/>
        <w:rPr>
          <w:rFonts w:ascii="Franklin Gothic Book" w:hAnsi="Franklin Gothic Book" w:eastAsia="Franklin Gothic Book" w:cs="Franklin Gothic Book"/>
          <w:b w:val="0"/>
          <w:bCs w:val="0"/>
          <w:noProof w:val="0"/>
          <w:sz w:val="24"/>
          <w:szCs w:val="24"/>
          <w:lang w:val="en-US"/>
        </w:rPr>
      </w:pPr>
      <w:r w:rsidRPr="5F69F43D" w:rsidR="5916A16A">
        <w:rPr>
          <w:rFonts w:ascii="Franklin Gothic Book" w:hAnsi="Franklin Gothic Book" w:eastAsia="Franklin Gothic Book" w:cs="Franklin Gothic Book"/>
          <w:b w:val="0"/>
          <w:bCs w:val="0"/>
          <w:noProof w:val="0"/>
          <w:sz w:val="24"/>
          <w:szCs w:val="24"/>
          <w:lang w:val="en-US"/>
        </w:rPr>
        <w:t xml:space="preserve">▪ Skill in the operation of computers and job-related software programs </w:t>
      </w:r>
    </w:p>
    <w:p w:rsidR="5916A16A" w:rsidP="5F69F43D" w:rsidRDefault="5916A16A" w14:paraId="2AD98C5A" w14:textId="04E41077">
      <w:pPr>
        <w:pStyle w:val="Normal"/>
        <w:ind w:left="180" w:hanging="180"/>
        <w:rPr>
          <w:rFonts w:ascii="Franklin Gothic Book" w:hAnsi="Franklin Gothic Book" w:eastAsia="Franklin Gothic Book" w:cs="Franklin Gothic Book"/>
          <w:b w:val="0"/>
          <w:bCs w:val="0"/>
          <w:noProof w:val="0"/>
          <w:sz w:val="24"/>
          <w:szCs w:val="24"/>
          <w:lang w:val="en-US"/>
        </w:rPr>
      </w:pPr>
      <w:r w:rsidRPr="5F69F43D" w:rsidR="5916A16A">
        <w:rPr>
          <w:rFonts w:ascii="Franklin Gothic Book" w:hAnsi="Franklin Gothic Book" w:eastAsia="Franklin Gothic Book" w:cs="Franklin Gothic Book"/>
          <w:b w:val="0"/>
          <w:bCs w:val="0"/>
          <w:noProof w:val="0"/>
          <w:sz w:val="24"/>
          <w:szCs w:val="24"/>
          <w:lang w:val="en-US"/>
        </w:rPr>
        <w:t xml:space="preserve">▪ Knowledge of and ability to follow college policies and procedures, GCAA, </w:t>
      </w:r>
      <w:r w:rsidRPr="5F69F43D" w:rsidR="5916A16A">
        <w:rPr>
          <w:rFonts w:ascii="Franklin Gothic Book" w:hAnsi="Franklin Gothic Book" w:eastAsia="Franklin Gothic Book" w:cs="Franklin Gothic Book"/>
          <w:b w:val="0"/>
          <w:bCs w:val="0"/>
          <w:noProof w:val="0"/>
          <w:sz w:val="24"/>
          <w:szCs w:val="24"/>
          <w:lang w:val="en-US"/>
        </w:rPr>
        <w:t>and,</w:t>
      </w:r>
      <w:r w:rsidRPr="5F69F43D" w:rsidR="5916A16A">
        <w:rPr>
          <w:rFonts w:ascii="Franklin Gothic Book" w:hAnsi="Franklin Gothic Book" w:eastAsia="Franklin Gothic Book" w:cs="Franklin Gothic Book"/>
          <w:b w:val="0"/>
          <w:bCs w:val="0"/>
          <w:noProof w:val="0"/>
          <w:sz w:val="24"/>
          <w:szCs w:val="24"/>
          <w:lang w:val="en-US"/>
        </w:rPr>
        <w:t xml:space="preserve"> NJCAA </w:t>
      </w:r>
    </w:p>
    <w:p w:rsidR="5916A16A" w:rsidP="5F69F43D" w:rsidRDefault="5916A16A" w14:paraId="33A3053E" w14:textId="386061AE">
      <w:pPr>
        <w:pStyle w:val="Normal"/>
        <w:ind w:left="180" w:hanging="180"/>
        <w:rPr>
          <w:rFonts w:ascii="Franklin Gothic Book" w:hAnsi="Franklin Gothic Book" w:eastAsia="Franklin Gothic Book" w:cs="Franklin Gothic Book"/>
          <w:b w:val="0"/>
          <w:bCs w:val="0"/>
          <w:noProof w:val="0"/>
          <w:sz w:val="24"/>
          <w:szCs w:val="24"/>
          <w:lang w:val="en-US"/>
        </w:rPr>
      </w:pPr>
      <w:r w:rsidRPr="5F69F43D" w:rsidR="5916A16A">
        <w:rPr>
          <w:rFonts w:ascii="Franklin Gothic Book" w:hAnsi="Franklin Gothic Book" w:eastAsia="Franklin Gothic Book" w:cs="Franklin Gothic Book"/>
          <w:b w:val="0"/>
          <w:bCs w:val="0"/>
          <w:noProof w:val="0"/>
          <w:sz w:val="24"/>
          <w:szCs w:val="24"/>
          <w:lang w:val="en-US"/>
        </w:rPr>
        <w:t xml:space="preserve">▪ Knowledge of current and developing trends </w:t>
      </w:r>
      <w:r w:rsidRPr="5F69F43D" w:rsidR="5916A16A">
        <w:rPr>
          <w:rFonts w:ascii="Franklin Gothic Book" w:hAnsi="Franklin Gothic Book" w:eastAsia="Franklin Gothic Book" w:cs="Franklin Gothic Book"/>
          <w:b w:val="0"/>
          <w:bCs w:val="0"/>
          <w:noProof w:val="0"/>
          <w:sz w:val="24"/>
          <w:szCs w:val="24"/>
          <w:lang w:val="en-US"/>
        </w:rPr>
        <w:t>utilized</w:t>
      </w:r>
      <w:r w:rsidRPr="5F69F43D" w:rsidR="5916A16A">
        <w:rPr>
          <w:rFonts w:ascii="Franklin Gothic Book" w:hAnsi="Franklin Gothic Book" w:eastAsia="Franklin Gothic Book" w:cs="Franklin Gothic Book"/>
          <w:b w:val="0"/>
          <w:bCs w:val="0"/>
          <w:noProof w:val="0"/>
          <w:sz w:val="24"/>
          <w:szCs w:val="24"/>
          <w:lang w:val="en-US"/>
        </w:rPr>
        <w:t xml:space="preserve"> for recruitment and gameday operations (video, data, and computing technologies). </w:t>
      </w:r>
    </w:p>
    <w:p w:rsidR="5916A16A" w:rsidP="5F69F43D" w:rsidRDefault="5916A16A" w14:paraId="3E2847E8" w14:textId="5D294792">
      <w:pPr>
        <w:pStyle w:val="Normal"/>
        <w:ind w:left="180" w:hanging="180"/>
        <w:rPr>
          <w:rFonts w:ascii="Franklin Gothic Book" w:hAnsi="Franklin Gothic Book" w:eastAsia="Franklin Gothic Book" w:cs="Franklin Gothic Book"/>
          <w:b w:val="0"/>
          <w:bCs w:val="0"/>
          <w:noProof w:val="0"/>
          <w:sz w:val="24"/>
          <w:szCs w:val="24"/>
          <w:lang w:val="en-US"/>
        </w:rPr>
      </w:pPr>
      <w:r w:rsidRPr="5F69F43D" w:rsidR="5916A16A">
        <w:rPr>
          <w:rFonts w:ascii="Franklin Gothic Book" w:hAnsi="Franklin Gothic Book" w:eastAsia="Franklin Gothic Book" w:cs="Franklin Gothic Book"/>
          <w:b w:val="0"/>
          <w:bCs w:val="0"/>
          <w:noProof w:val="0"/>
          <w:sz w:val="24"/>
          <w:szCs w:val="24"/>
          <w:lang w:val="en-US"/>
        </w:rPr>
        <w:t>▪ Knowledge of local demographics and best practices to target varied publics within the service delivery area</w:t>
      </w:r>
    </w:p>
    <w:p w:rsidR="5F69F43D" w:rsidP="5F69F43D" w:rsidRDefault="5F69F43D" w14:paraId="1B4C83AE" w14:textId="5FE843CD">
      <w:pPr>
        <w:pStyle w:val="Normal"/>
        <w:rPr>
          <w:rFonts w:ascii="Franklin Gothic Book" w:hAnsi="Franklin Gothic Book" w:eastAsia="Franklin Gothic Book" w:cs="Franklin Gothic Book"/>
          <w:b w:val="0"/>
          <w:bCs w:val="0"/>
          <w:noProof w:val="0"/>
          <w:sz w:val="24"/>
          <w:szCs w:val="24"/>
          <w:lang w:val="en-US"/>
        </w:rPr>
      </w:pPr>
    </w:p>
    <w:p w:rsidR="20210873" w:rsidP="20210873" w:rsidRDefault="20210873" w14:paraId="49033C77" w14:textId="173B33DB">
      <w:pPr>
        <w:pStyle w:val="Normal"/>
        <w:rPr>
          <w:rFonts w:ascii="Franklin Gothic Book" w:hAnsi="Franklin Gothic Book" w:cs="Arial"/>
          <w:b w:val="1"/>
          <w:bCs w:val="1"/>
          <w:color w:val="1F4E79" w:themeColor="accent5" w:themeTint="FF" w:themeShade="80"/>
          <w:sz w:val="22"/>
          <w:szCs w:val="22"/>
        </w:rPr>
      </w:pPr>
    </w:p>
    <w:p xmlns:wp14="http://schemas.microsoft.com/office/word/2010/wordml" w:rsidR="00594E9E" w:rsidP="005B6674" w:rsidRDefault="00895B28" w14:paraId="02E855C1" wp14:textId="77777777">
      <w:pPr>
        <w:rPr>
          <w:rFonts w:ascii="Franklin Gothic Book" w:hAnsi="Franklin Gothic Book" w:cs="Arial"/>
          <w:color w:val="1F4E79"/>
          <w:sz w:val="20"/>
          <w:szCs w:val="20"/>
        </w:rPr>
      </w:pPr>
      <w:r w:rsidRPr="7D3BA23A" w:rsidR="00895B28">
        <w:rPr>
          <w:rFonts w:ascii="Franklin Gothic Book" w:hAnsi="Franklin Gothic Book" w:cs="Arial"/>
          <w:b w:val="1"/>
          <w:bCs w:val="1"/>
          <w:color w:val="1F4E79" w:themeColor="accent5" w:themeTint="FF" w:themeShade="80"/>
          <w:sz w:val="20"/>
          <w:szCs w:val="20"/>
        </w:rPr>
        <w:t>SALARY</w:t>
      </w:r>
      <w:r w:rsidRPr="7D3BA23A" w:rsidR="00895B28">
        <w:rPr>
          <w:rFonts w:ascii="Franklin Gothic Book" w:hAnsi="Franklin Gothic Book" w:cs="Arial"/>
          <w:b w:val="1"/>
          <w:bCs w:val="1"/>
          <w:color w:val="1F4E79" w:themeColor="accent5" w:themeTint="FF" w:themeShade="80"/>
          <w:sz w:val="20"/>
          <w:szCs w:val="20"/>
        </w:rPr>
        <w:t xml:space="preserve">: </w:t>
      </w:r>
      <w:r w:rsidRPr="7D3BA23A" w:rsidR="00895B28">
        <w:rPr>
          <w:rFonts w:ascii="Franklin Gothic Book" w:hAnsi="Franklin Gothic Book" w:cs="Arial"/>
          <w:color w:val="1F4E79" w:themeColor="accent5" w:themeTint="FF" w:themeShade="80"/>
          <w:sz w:val="20"/>
          <w:szCs w:val="20"/>
        </w:rPr>
        <w:t xml:space="preserve"> </w:t>
      </w:r>
    </w:p>
    <w:p xmlns:wp14="http://schemas.microsoft.com/office/word/2010/wordml" w:rsidRPr="00E45811" w:rsidR="00E45811" w:rsidP="7E43EE83" w:rsidRDefault="00E45811" w14:paraId="7CD090A2" wp14:textId="4C93CE33">
      <w:pPr>
        <w:pStyle w:val="Normal"/>
        <w:jc w:val="both"/>
        <w:rPr>
          <w:rFonts w:ascii="Franklin Gothic Book" w:hAnsi="Franklin Gothic Book" w:cs="Arial"/>
        </w:rPr>
      </w:pPr>
      <w:r w:rsidRPr="7E43EE83" w:rsidR="323D55F8">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Salary </w:t>
      </w:r>
      <w:r w:rsidRPr="7E43EE83" w:rsidR="323D55F8">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commensurate</w:t>
      </w:r>
      <w:r w:rsidRPr="7E43EE83" w:rsidR="323D55F8">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with education and work experience. Benefits include paid state holidays, paid annual and sick leave, and the State of Georgia Flexible Benefits Program</w:t>
      </w:r>
      <w:r w:rsidRPr="7E43EE83" w:rsidR="10ED195C">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w:t>
      </w:r>
      <w:r w:rsidRPr="7E43EE83" w:rsidR="00E45811">
        <w:rPr>
          <w:rFonts w:ascii="Franklin Gothic Book" w:hAnsi="Franklin Gothic Book" w:cs="Arial"/>
        </w:rPr>
        <w:t xml:space="preserve">  </w:t>
      </w:r>
    </w:p>
    <w:p xmlns:wp14="http://schemas.microsoft.com/office/word/2010/wordml" w:rsidRPr="002711C6" w:rsidR="00E90334" w:rsidP="00373CF6" w:rsidRDefault="00E90334" w14:paraId="53128261" wp14:textId="77777777">
      <w:pPr>
        <w:jc w:val="both"/>
        <w:rPr>
          <w:rFonts w:ascii="Franklin Gothic Book" w:hAnsi="Franklin Gothic Book" w:cs="Arial"/>
          <w:b/>
          <w:sz w:val="22"/>
          <w:szCs w:val="22"/>
        </w:rPr>
      </w:pPr>
    </w:p>
    <w:p xmlns:wp14="http://schemas.microsoft.com/office/word/2010/wordml" w:rsidR="00594E9E" w:rsidP="00895B28" w:rsidRDefault="00895B28" w14:paraId="3C5C19AC" wp14:textId="77777777">
      <w:pPr>
        <w:rPr>
          <w:rFonts w:ascii="Franklin Gothic Book" w:hAnsi="Franklin Gothic Book" w:cs="Arial"/>
          <w:color w:val="1F4E79"/>
          <w:sz w:val="20"/>
          <w:szCs w:val="20"/>
        </w:rPr>
      </w:pPr>
      <w:r w:rsidRPr="7D3BA23A" w:rsidR="00895B28">
        <w:rPr>
          <w:rFonts w:ascii="Franklin Gothic Book" w:hAnsi="Franklin Gothic Book" w:cs="Arial"/>
          <w:b w:val="1"/>
          <w:bCs w:val="1"/>
          <w:color w:val="1F4E79" w:themeColor="accent5" w:themeTint="FF" w:themeShade="80"/>
          <w:sz w:val="20"/>
          <w:szCs w:val="20"/>
        </w:rPr>
        <w:t>SPECIAL NOTES:</w:t>
      </w:r>
      <w:r w:rsidRPr="7D3BA23A" w:rsidR="00895B28">
        <w:rPr>
          <w:rFonts w:ascii="Franklin Gothic Book" w:hAnsi="Franklin Gothic Book" w:cs="Arial"/>
          <w:color w:val="1F4E79" w:themeColor="accent5" w:themeTint="FF" w:themeShade="80"/>
          <w:sz w:val="20"/>
          <w:szCs w:val="20"/>
        </w:rPr>
        <w:t xml:space="preserve"> </w:t>
      </w:r>
    </w:p>
    <w:p xmlns:wp14="http://schemas.microsoft.com/office/word/2010/wordml" w:rsidR="00791E0A" w:rsidP="7E43EE83" w:rsidRDefault="00791E0A" w14:paraId="57699A53" wp14:textId="79C67454">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It shall be a condition of employment to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submit</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to a background investigation. Offers of employment shall be conditional pending the result of the background investigation. </w:t>
      </w:r>
    </w:p>
    <w:p xmlns:wp14="http://schemas.microsoft.com/office/word/2010/wordml" w:rsidR="00791E0A" w:rsidP="7E43EE83" w:rsidRDefault="00791E0A" w14:paraId="3B650EC6" wp14:textId="3D207BB6">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168FC10E" wp14:textId="0FC01709">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Federal Law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requires</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ID and eligibility verification prior to employment. </w:t>
      </w:r>
    </w:p>
    <w:p xmlns:wp14="http://schemas.microsoft.com/office/word/2010/wordml" w:rsidR="00791E0A" w:rsidP="7E43EE83" w:rsidRDefault="00791E0A" w14:paraId="2029C446" wp14:textId="390CB972">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7E3FD140" wp14:textId="00206E33">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All male U.S. citizens, and male aliens living in the U.S., who are ages 18 through 25,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are required to</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register for the military draft and must present proof of Selective Service Registration upon employment. </w:t>
      </w:r>
    </w:p>
    <w:p xmlns:wp14="http://schemas.microsoft.com/office/word/2010/wordml" w:rsidR="00791E0A" w:rsidP="7E43EE83" w:rsidRDefault="00791E0A" w14:paraId="4F7169E3" wp14:textId="2B172D06">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40FE126F" wp14:textId="0BFC2BF9">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Applicants who need special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assistance</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may request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assistance</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by phoning (770)229-3454. </w:t>
      </w:r>
    </w:p>
    <w:p xmlns:wp14="http://schemas.microsoft.com/office/word/2010/wordml" w:rsidR="00791E0A" w:rsidP="7E43EE83" w:rsidRDefault="00791E0A" w14:paraId="052866D8" wp14:textId="4203C137">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6700F8B9" wp14:textId="1C3B736F">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Position contingent upon receiving sufficient funding. </w:t>
      </w:r>
    </w:p>
    <w:p xmlns:wp14="http://schemas.microsoft.com/office/word/2010/wordml" w:rsidR="00791E0A" w:rsidP="7E43EE83" w:rsidRDefault="00791E0A" w14:paraId="03EC498C" wp14:textId="3888FE97">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009006F1" wp14:textId="276BF74B">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Applicants scheduled for interviews will be notified of the status of the position.</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70B94337" wp14:textId="2F5FFF70">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5E8E3904" wp14:textId="7D26DC59">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Only those who are scheduled for an interview will be notified of the status of the position.</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1045156E" wp14:textId="4BB3E376">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Candidates must successfully complete a criminal background investigation and motor vehicle screening.</w:t>
      </w:r>
      <w:r w:rsidRPr="7E43EE83" w:rsidR="30E6473E">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w:t>
      </w:r>
    </w:p>
    <w:p xmlns:wp14="http://schemas.microsoft.com/office/word/2010/wordml" w:rsidR="00791E0A" w:rsidP="20210873" w:rsidRDefault="00791E0A" w14:paraId="246EEAEF" wp14:textId="42DE6D62">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20210873" w:rsidR="5F814B73">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 </w:t>
      </w:r>
    </w:p>
    <w:p xmlns:wp14="http://schemas.microsoft.com/office/word/2010/wordml" w:rsidR="00791E0A" w:rsidP="7E43EE83" w:rsidRDefault="00791E0A" w14:paraId="01EB3E83" wp14:textId="3A256FE6">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 </w:t>
      </w:r>
    </w:p>
    <w:p xmlns:wp14="http://schemas.microsoft.com/office/word/2010/wordml" w:rsidR="00791E0A" w:rsidP="7E43EE83" w:rsidRDefault="00791E0A" w14:paraId="5433DB9F" wp14:textId="5CAE3276">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w:t>
      </w:r>
    </w:p>
    <w:p xmlns:wp14="http://schemas.microsoft.com/office/word/2010/wordml" w:rsidR="00791E0A" w:rsidP="7C5B7F44" w:rsidRDefault="00791E0A" w14:paraId="3B7B4B86" wp14:textId="32B96721">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pPr>
      <w:r w:rsidRPr="7C5B7F44" w:rsidR="193C2FB2">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w:t>
      </w:r>
      <w:r w:rsidRPr="7C5B7F44" w:rsidR="193C2FB2">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programs</w:t>
      </w:r>
      <w:r w:rsidRPr="7C5B7F44" w:rsidR="193C2FB2">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 and activities, including admissions, scholarships and loans, student life, and athletics. It also encompasses the recruitment and employment of personnel and contracting for goods and services. </w:t>
      </w:r>
    </w:p>
    <w:p xmlns:wp14="http://schemas.microsoft.com/office/word/2010/wordml" w:rsidR="00791E0A" w:rsidP="00791E0A" w:rsidRDefault="00791E0A" w14:paraId="3A0FF5F2" wp14:textId="77777777">
      <w:pPr>
        <w:rPr>
          <w:rFonts w:ascii="Calibri" w:hAnsi="Calibri" w:cs="Calibri"/>
          <w:sz w:val="20"/>
          <w:szCs w:val="20"/>
        </w:rPr>
      </w:pPr>
    </w:p>
    <w:p xmlns:wp14="http://schemas.microsoft.com/office/word/2010/wordml" w:rsidRPr="00ED2A55" w:rsidR="00991B33" w:rsidP="7E43EE83" w:rsidRDefault="00791E0A" w14:paraId="464507A5" wp14:textId="5148F792">
      <w:pPr>
        <w:rPr>
          <w:rFonts w:ascii="Calibri" w:hAnsi="Calibri" w:cs="Calibri"/>
          <w:sz w:val="20"/>
          <w:szCs w:val="20"/>
        </w:rPr>
      </w:pPr>
    </w:p>
    <w:sectPr w:rsidRPr="00ED2A55" w:rsidR="00991B33" w:rsidSect="000C6864">
      <w:footerReference w:type="default" r:id="rId13"/>
      <w:pgSz w:w="12240" w:h="15840" w:orient="portrait"/>
      <w:pgMar w:top="720" w:right="720" w:bottom="720" w:left="720" w:header="720" w:footer="720" w:gutter="0"/>
      <w:cols w:space="720"/>
      <w:docGrid w:linePitch="360"/>
      <w:headerReference w:type="default" r:id="R4f6b25d4b74b4a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261E0" w:rsidP="00D43C66" w:rsidRDefault="009261E0" w14:paraId="5630AD66" wp14:textId="77777777">
      <w:r>
        <w:separator/>
      </w:r>
    </w:p>
  </w:endnote>
  <w:endnote w:type="continuationSeparator" w:id="0">
    <w:p xmlns:wp14="http://schemas.microsoft.com/office/word/2010/wordml" w:rsidR="009261E0" w:rsidP="00D43C66" w:rsidRDefault="009261E0" w14:paraId="6182907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43C66" w:rsidR="00D43C66" w:rsidP="00D43C66" w:rsidRDefault="00D43C66" w14:paraId="7206139D" wp14:textId="77777777">
    <w:pPr>
      <w:pStyle w:val="Footer"/>
      <w:pBdr>
        <w:top w:val="single" w:color="9BBB59" w:sz="24" w:space="5"/>
      </w:pBdr>
      <w:jc w:val="right"/>
      <w:rPr>
        <w:i/>
        <w:iCs/>
        <w:color w:val="8C8C8C"/>
      </w:rPr>
    </w:pPr>
    <w:r>
      <w:rPr>
        <w:i/>
        <w:iCs/>
      </w:rPr>
      <w:t>Southern Crescent Technical College</w:t>
    </w:r>
  </w:p>
  <w:p xmlns:wp14="http://schemas.microsoft.com/office/word/2010/wordml" w:rsidR="00D43C66" w:rsidRDefault="00D43C66" w14:paraId="2BA226A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261E0" w:rsidP="00D43C66" w:rsidRDefault="009261E0" w14:paraId="17AD93B2" wp14:textId="77777777">
      <w:r>
        <w:separator/>
      </w:r>
    </w:p>
  </w:footnote>
  <w:footnote w:type="continuationSeparator" w:id="0">
    <w:p xmlns:wp14="http://schemas.microsoft.com/office/word/2010/wordml" w:rsidR="009261E0" w:rsidP="00D43C66" w:rsidRDefault="009261E0" w14:paraId="0DE4B5B7"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5F69F43D" w:rsidTr="5F69F43D" w14:paraId="30170C3F">
      <w:trPr>
        <w:trHeight w:val="300"/>
      </w:trPr>
      <w:tc>
        <w:tcPr>
          <w:tcW w:w="3600" w:type="dxa"/>
          <w:tcMar/>
        </w:tcPr>
        <w:p w:rsidR="5F69F43D" w:rsidP="5F69F43D" w:rsidRDefault="5F69F43D" w14:paraId="430EBE55" w14:textId="1D657FDD">
          <w:pPr>
            <w:pStyle w:val="Header"/>
            <w:bidi w:val="0"/>
            <w:ind w:left="-115"/>
            <w:jc w:val="left"/>
            <w:rPr/>
          </w:pPr>
        </w:p>
      </w:tc>
      <w:tc>
        <w:tcPr>
          <w:tcW w:w="3600" w:type="dxa"/>
          <w:tcMar/>
        </w:tcPr>
        <w:p w:rsidR="5F69F43D" w:rsidP="5F69F43D" w:rsidRDefault="5F69F43D" w14:paraId="07850AFA" w14:textId="35D411A9">
          <w:pPr>
            <w:pStyle w:val="Header"/>
            <w:bidi w:val="0"/>
            <w:jc w:val="center"/>
            <w:rPr/>
          </w:pPr>
        </w:p>
      </w:tc>
      <w:tc>
        <w:tcPr>
          <w:tcW w:w="3600" w:type="dxa"/>
          <w:tcMar/>
        </w:tcPr>
        <w:p w:rsidR="5F69F43D" w:rsidP="5F69F43D" w:rsidRDefault="5F69F43D" w14:paraId="4EE10BEB" w14:textId="1E0DC4BE">
          <w:pPr>
            <w:pStyle w:val="Header"/>
            <w:bidi w:val="0"/>
            <w:ind w:right="-115"/>
            <w:jc w:val="right"/>
            <w:rPr/>
          </w:pPr>
        </w:p>
      </w:tc>
    </w:tr>
  </w:tbl>
  <w:p w:rsidR="5F69F43D" w:rsidP="5F69F43D" w:rsidRDefault="5F69F43D" w14:paraId="1ADBB616" w14:textId="19B3431A">
    <w:pPr>
      <w:pStyle w:val="Header"/>
      <w:bidi w:val="0"/>
      <w:rPr/>
    </w:pPr>
  </w:p>
</w:hdr>
</file>

<file path=word/numbering.xml><?xml version="1.0" encoding="utf-8"?>
<w:numbering xmlns:w="http://schemas.openxmlformats.org/wordprocessingml/2006/main">
  <w:abstractNum xmlns:w="http://schemas.openxmlformats.org/wordprocessingml/2006/main" w:abstractNumId="52">
    <w:nsid w:val="6c078a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548615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4e8561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661ef3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3ce2c5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4e3c5a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2ee9be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2d7e8e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27c4bf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4441558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7ddb00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494d8cc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6035f9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3408d0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5cb235a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be87d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2ff5cf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5a21a38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b79942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4a1ccf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53e8d9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41c099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3e55fdf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67c4e6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345b7e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57299f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b19e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d6251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a698b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be965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bc95d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b4a8c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760f5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a6235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b7974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0130e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88675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bcc47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c185d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015d0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b6521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486f5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d91d7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a4d2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a55c5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3553c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c7cb1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dd68d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39203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d5e15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300c8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a3226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71209"/>
    <w:rsid w:val="000730A4"/>
    <w:rsid w:val="00083D03"/>
    <w:rsid w:val="000C6864"/>
    <w:rsid w:val="000D634C"/>
    <w:rsid w:val="001A4BA8"/>
    <w:rsid w:val="001E5006"/>
    <w:rsid w:val="00225E13"/>
    <w:rsid w:val="002711C6"/>
    <w:rsid w:val="002A5198"/>
    <w:rsid w:val="00327C72"/>
    <w:rsid w:val="00372D06"/>
    <w:rsid w:val="00373CF6"/>
    <w:rsid w:val="003A0A9F"/>
    <w:rsid w:val="003A2F4A"/>
    <w:rsid w:val="003B7E65"/>
    <w:rsid w:val="003D63C2"/>
    <w:rsid w:val="00404D7C"/>
    <w:rsid w:val="004529B1"/>
    <w:rsid w:val="004631B4"/>
    <w:rsid w:val="004B36C4"/>
    <w:rsid w:val="004D5ED5"/>
    <w:rsid w:val="004E6DF8"/>
    <w:rsid w:val="004F47F5"/>
    <w:rsid w:val="00527C92"/>
    <w:rsid w:val="0053661E"/>
    <w:rsid w:val="005526A9"/>
    <w:rsid w:val="005536CB"/>
    <w:rsid w:val="00594E9E"/>
    <w:rsid w:val="005B6674"/>
    <w:rsid w:val="005B77D3"/>
    <w:rsid w:val="005C6200"/>
    <w:rsid w:val="00607703"/>
    <w:rsid w:val="00666BEB"/>
    <w:rsid w:val="0067386F"/>
    <w:rsid w:val="0067C100"/>
    <w:rsid w:val="006A4D55"/>
    <w:rsid w:val="006C2DC7"/>
    <w:rsid w:val="00712029"/>
    <w:rsid w:val="0077659E"/>
    <w:rsid w:val="00791E0A"/>
    <w:rsid w:val="007A4BED"/>
    <w:rsid w:val="007A60B2"/>
    <w:rsid w:val="007A7204"/>
    <w:rsid w:val="007C0855"/>
    <w:rsid w:val="007C1475"/>
    <w:rsid w:val="007C5481"/>
    <w:rsid w:val="007C7A84"/>
    <w:rsid w:val="007F4B9C"/>
    <w:rsid w:val="00837416"/>
    <w:rsid w:val="00861F8E"/>
    <w:rsid w:val="008655B5"/>
    <w:rsid w:val="00873672"/>
    <w:rsid w:val="008739D7"/>
    <w:rsid w:val="0089046D"/>
    <w:rsid w:val="00895B28"/>
    <w:rsid w:val="008C2F73"/>
    <w:rsid w:val="008F2BA2"/>
    <w:rsid w:val="009037EC"/>
    <w:rsid w:val="0091022D"/>
    <w:rsid w:val="009261E0"/>
    <w:rsid w:val="00934BE8"/>
    <w:rsid w:val="00967976"/>
    <w:rsid w:val="00969E73"/>
    <w:rsid w:val="0097316F"/>
    <w:rsid w:val="009831C6"/>
    <w:rsid w:val="00991B33"/>
    <w:rsid w:val="009C265E"/>
    <w:rsid w:val="009F4051"/>
    <w:rsid w:val="00A013A8"/>
    <w:rsid w:val="00A12D22"/>
    <w:rsid w:val="00A2453E"/>
    <w:rsid w:val="00A35291"/>
    <w:rsid w:val="00A577DA"/>
    <w:rsid w:val="00A6487D"/>
    <w:rsid w:val="00A854B5"/>
    <w:rsid w:val="00AA69AE"/>
    <w:rsid w:val="00AC2DB2"/>
    <w:rsid w:val="00AD0E27"/>
    <w:rsid w:val="00AE5250"/>
    <w:rsid w:val="00AF0603"/>
    <w:rsid w:val="00AF5E3B"/>
    <w:rsid w:val="00AF625B"/>
    <w:rsid w:val="00B06AED"/>
    <w:rsid w:val="00B33869"/>
    <w:rsid w:val="00B65033"/>
    <w:rsid w:val="00BC3D4A"/>
    <w:rsid w:val="00BD2C0E"/>
    <w:rsid w:val="00BD76F1"/>
    <w:rsid w:val="00BE0D59"/>
    <w:rsid w:val="00C436DB"/>
    <w:rsid w:val="00C635E0"/>
    <w:rsid w:val="00C70B4C"/>
    <w:rsid w:val="00CB5891"/>
    <w:rsid w:val="00CF2AE5"/>
    <w:rsid w:val="00CF5B8F"/>
    <w:rsid w:val="00D00146"/>
    <w:rsid w:val="00D1363E"/>
    <w:rsid w:val="00D27C3B"/>
    <w:rsid w:val="00D42F5D"/>
    <w:rsid w:val="00D43C66"/>
    <w:rsid w:val="00D87E4E"/>
    <w:rsid w:val="00DA25E3"/>
    <w:rsid w:val="00DC36AC"/>
    <w:rsid w:val="00DE1DB6"/>
    <w:rsid w:val="00DE38F0"/>
    <w:rsid w:val="00DF3668"/>
    <w:rsid w:val="00E03D1A"/>
    <w:rsid w:val="00E075FD"/>
    <w:rsid w:val="00E43580"/>
    <w:rsid w:val="00E45811"/>
    <w:rsid w:val="00E5127E"/>
    <w:rsid w:val="00E839E9"/>
    <w:rsid w:val="00E87F6E"/>
    <w:rsid w:val="00E90334"/>
    <w:rsid w:val="00EC07A9"/>
    <w:rsid w:val="00EC1F1A"/>
    <w:rsid w:val="00ED2A55"/>
    <w:rsid w:val="00FE1BC5"/>
    <w:rsid w:val="013C7FF1"/>
    <w:rsid w:val="034297A9"/>
    <w:rsid w:val="034C49B4"/>
    <w:rsid w:val="03F9FA89"/>
    <w:rsid w:val="04446707"/>
    <w:rsid w:val="047420B3"/>
    <w:rsid w:val="04BA04CF"/>
    <w:rsid w:val="04D5DBBA"/>
    <w:rsid w:val="04DBB141"/>
    <w:rsid w:val="04E8AC79"/>
    <w:rsid w:val="075EA688"/>
    <w:rsid w:val="07ABC175"/>
    <w:rsid w:val="07B02020"/>
    <w:rsid w:val="07F51B35"/>
    <w:rsid w:val="082892CA"/>
    <w:rsid w:val="08318E98"/>
    <w:rsid w:val="083DC210"/>
    <w:rsid w:val="08715C49"/>
    <w:rsid w:val="0891F4DF"/>
    <w:rsid w:val="08C1088F"/>
    <w:rsid w:val="095E50F4"/>
    <w:rsid w:val="097F438E"/>
    <w:rsid w:val="09FCC98E"/>
    <w:rsid w:val="0A906452"/>
    <w:rsid w:val="0AEA7630"/>
    <w:rsid w:val="0C2902ED"/>
    <w:rsid w:val="0E7A0629"/>
    <w:rsid w:val="0FD68926"/>
    <w:rsid w:val="1043F519"/>
    <w:rsid w:val="104C791C"/>
    <w:rsid w:val="10ED195C"/>
    <w:rsid w:val="12134EC1"/>
    <w:rsid w:val="123BC43C"/>
    <w:rsid w:val="12922CDE"/>
    <w:rsid w:val="13115D5C"/>
    <w:rsid w:val="13A3CBE5"/>
    <w:rsid w:val="1407C798"/>
    <w:rsid w:val="15B2E270"/>
    <w:rsid w:val="15CC8B34"/>
    <w:rsid w:val="166B88D2"/>
    <w:rsid w:val="16ED3EF6"/>
    <w:rsid w:val="177A33AF"/>
    <w:rsid w:val="193C2FB2"/>
    <w:rsid w:val="196D765F"/>
    <w:rsid w:val="198AA0C5"/>
    <w:rsid w:val="199797DB"/>
    <w:rsid w:val="1B2EBD68"/>
    <w:rsid w:val="1BCD1170"/>
    <w:rsid w:val="1CEC753C"/>
    <w:rsid w:val="1D5A212C"/>
    <w:rsid w:val="1E8D4971"/>
    <w:rsid w:val="1FC45AD9"/>
    <w:rsid w:val="1FFACBA2"/>
    <w:rsid w:val="20210873"/>
    <w:rsid w:val="20A1EFB7"/>
    <w:rsid w:val="21ED3270"/>
    <w:rsid w:val="21F7FE93"/>
    <w:rsid w:val="222C8541"/>
    <w:rsid w:val="23A829DF"/>
    <w:rsid w:val="23D99079"/>
    <w:rsid w:val="2402C2F7"/>
    <w:rsid w:val="24E7B456"/>
    <w:rsid w:val="255ACB59"/>
    <w:rsid w:val="25642603"/>
    <w:rsid w:val="26C82B77"/>
    <w:rsid w:val="26F559AF"/>
    <w:rsid w:val="27698C4A"/>
    <w:rsid w:val="2775472B"/>
    <w:rsid w:val="28232EFE"/>
    <w:rsid w:val="2833A23C"/>
    <w:rsid w:val="2927CE43"/>
    <w:rsid w:val="29718FA0"/>
    <w:rsid w:val="2A5F0012"/>
    <w:rsid w:val="2B3A032E"/>
    <w:rsid w:val="2B42D81A"/>
    <w:rsid w:val="2BFCEDAC"/>
    <w:rsid w:val="2C0DAAB2"/>
    <w:rsid w:val="2C69457D"/>
    <w:rsid w:val="2CE3FBA1"/>
    <w:rsid w:val="2D07135F"/>
    <w:rsid w:val="2DDFF6FF"/>
    <w:rsid w:val="2E306DB3"/>
    <w:rsid w:val="2FFE8E6A"/>
    <w:rsid w:val="30BDC237"/>
    <w:rsid w:val="30E6473E"/>
    <w:rsid w:val="3192AE17"/>
    <w:rsid w:val="31FAD237"/>
    <w:rsid w:val="323D55F8"/>
    <w:rsid w:val="32429160"/>
    <w:rsid w:val="325518BA"/>
    <w:rsid w:val="33065BC6"/>
    <w:rsid w:val="331A0CEB"/>
    <w:rsid w:val="34449464"/>
    <w:rsid w:val="34CE1CB4"/>
    <w:rsid w:val="35BEA710"/>
    <w:rsid w:val="37161A2E"/>
    <w:rsid w:val="3873C493"/>
    <w:rsid w:val="390B5180"/>
    <w:rsid w:val="3976C924"/>
    <w:rsid w:val="3A105418"/>
    <w:rsid w:val="3A4DBAF0"/>
    <w:rsid w:val="3A624E00"/>
    <w:rsid w:val="3AFB6A61"/>
    <w:rsid w:val="3B1F7BFD"/>
    <w:rsid w:val="3CC425E7"/>
    <w:rsid w:val="3CFF2962"/>
    <w:rsid w:val="3F0DA5B9"/>
    <w:rsid w:val="3FD6C90A"/>
    <w:rsid w:val="3FE184CF"/>
    <w:rsid w:val="405CC571"/>
    <w:rsid w:val="40867272"/>
    <w:rsid w:val="41BD925B"/>
    <w:rsid w:val="43FA3F39"/>
    <w:rsid w:val="44978AF3"/>
    <w:rsid w:val="450F8653"/>
    <w:rsid w:val="45AD9512"/>
    <w:rsid w:val="45CF3527"/>
    <w:rsid w:val="460FAC63"/>
    <w:rsid w:val="466BE4D3"/>
    <w:rsid w:val="47CB0E05"/>
    <w:rsid w:val="48170E45"/>
    <w:rsid w:val="48DCA169"/>
    <w:rsid w:val="493C284C"/>
    <w:rsid w:val="49A2A8EF"/>
    <w:rsid w:val="49FF7C4F"/>
    <w:rsid w:val="4A56B24F"/>
    <w:rsid w:val="4B441B53"/>
    <w:rsid w:val="4CDC123B"/>
    <w:rsid w:val="4DB80012"/>
    <w:rsid w:val="4E74ACEE"/>
    <w:rsid w:val="4E761A12"/>
    <w:rsid w:val="501022D8"/>
    <w:rsid w:val="509C963C"/>
    <w:rsid w:val="50DEA8A9"/>
    <w:rsid w:val="50EFA0D4"/>
    <w:rsid w:val="5145FBED"/>
    <w:rsid w:val="51E26AC7"/>
    <w:rsid w:val="521A9228"/>
    <w:rsid w:val="52972083"/>
    <w:rsid w:val="5470D76F"/>
    <w:rsid w:val="54ED491C"/>
    <w:rsid w:val="5689197D"/>
    <w:rsid w:val="5736C8EE"/>
    <w:rsid w:val="589DC25D"/>
    <w:rsid w:val="58FAB2B9"/>
    <w:rsid w:val="5916A16A"/>
    <w:rsid w:val="5C3D7E2A"/>
    <w:rsid w:val="5CC976A3"/>
    <w:rsid w:val="5CF85B01"/>
    <w:rsid w:val="5E345562"/>
    <w:rsid w:val="5F13B10B"/>
    <w:rsid w:val="5F66D872"/>
    <w:rsid w:val="5F69F43D"/>
    <w:rsid w:val="5F7E93AB"/>
    <w:rsid w:val="5F814B73"/>
    <w:rsid w:val="602DB040"/>
    <w:rsid w:val="602FFBC3"/>
    <w:rsid w:val="61013BAF"/>
    <w:rsid w:val="61CBCC24"/>
    <w:rsid w:val="628F5F6A"/>
    <w:rsid w:val="629D0C10"/>
    <w:rsid w:val="630BC758"/>
    <w:rsid w:val="636D3E88"/>
    <w:rsid w:val="643E5801"/>
    <w:rsid w:val="6443E6BC"/>
    <w:rsid w:val="645204CE"/>
    <w:rsid w:val="64EF7E96"/>
    <w:rsid w:val="64F6419B"/>
    <w:rsid w:val="657ABE2C"/>
    <w:rsid w:val="661CAC11"/>
    <w:rsid w:val="6A550832"/>
    <w:rsid w:val="6A85E511"/>
    <w:rsid w:val="6AC91233"/>
    <w:rsid w:val="6B72AE6A"/>
    <w:rsid w:val="6BA31998"/>
    <w:rsid w:val="6CDE81EF"/>
    <w:rsid w:val="6DE12BDB"/>
    <w:rsid w:val="6EFF6D99"/>
    <w:rsid w:val="6F7A80FE"/>
    <w:rsid w:val="6F93303C"/>
    <w:rsid w:val="7030ACD8"/>
    <w:rsid w:val="70461F8D"/>
    <w:rsid w:val="704BC190"/>
    <w:rsid w:val="7118CC9D"/>
    <w:rsid w:val="71A7FA87"/>
    <w:rsid w:val="722918A5"/>
    <w:rsid w:val="72C4D6C6"/>
    <w:rsid w:val="73A9494A"/>
    <w:rsid w:val="74108411"/>
    <w:rsid w:val="746496A4"/>
    <w:rsid w:val="785B51C9"/>
    <w:rsid w:val="78613B93"/>
    <w:rsid w:val="78AE0E0D"/>
    <w:rsid w:val="7C3072BA"/>
    <w:rsid w:val="7C5B7F44"/>
    <w:rsid w:val="7D3BA23A"/>
    <w:rsid w:val="7D78A33D"/>
    <w:rsid w:val="7DF76CEA"/>
    <w:rsid w:val="7DFDD007"/>
    <w:rsid w:val="7E0A70EF"/>
    <w:rsid w:val="7E43EE83"/>
    <w:rsid w:val="7EBBDDA9"/>
    <w:rsid w:val="7ED07D17"/>
    <w:rsid w:val="7EF3001E"/>
    <w:rsid w:val="7F2CB354"/>
    <w:rsid w:val="7F787A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BF8139"/>
  <w15:chartTrackingRefBased/>
  <w15:docId w15:val="{3DE29D3B-B890-499F-B898-5F65944263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864"/>
    <w:rPr>
      <w:rFonts w:ascii="Times New Roman" w:hAnsi="Times New Roman" w:eastAsia="Times New Roman"/>
      <w:sz w:val="24"/>
      <w:szCs w:val="24"/>
      <w:lang w:eastAsia="en-US"/>
    </w:rPr>
  </w:style>
  <w:style w:type="paragraph" w:styleId="Heading1">
    <w:name w:val="heading 1"/>
    <w:basedOn w:val="Normal"/>
    <w:next w:val="Normal"/>
    <w:link w:val="Heading1Char"/>
    <w:qFormat/>
    <w:rsid w:val="00DE38F0"/>
    <w:pPr>
      <w:keepNext/>
      <w:outlineLvl w:val="0"/>
    </w:pPr>
    <w:rPr>
      <w:rFonts w:ascii="Arial" w:hAnsi="Arial" w:cs="Arial"/>
      <w:b/>
      <w:sz w:val="28"/>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 w:type="character" w:styleId="Heading1Char" w:customStyle="1">
    <w:name w:val="Heading 1 Char"/>
    <w:link w:val="Heading1"/>
    <w:rsid w:val="00DE38F0"/>
    <w:rPr>
      <w:rFonts w:ascii="Arial" w:hAnsi="Arial" w:eastAsia="Times New Roman" w:cs="Arial"/>
      <w:b/>
      <w:sz w:val="28"/>
      <w:szCs w:val="24"/>
    </w:rPr>
  </w:style>
  <w:style w:type="character" w:styleId="normaltextrun" w:customStyle="true">
    <w:uiPriority w:val="1"/>
    <w:name w:val="normaltextrun"/>
    <w:basedOn w:val="DefaultParagraphFont"/>
    <w:rsid w:val="7E43EE83"/>
  </w:style>
  <w:style w:type="character" w:styleId="eop" w:customStyle="true">
    <w:uiPriority w:val="1"/>
    <w:name w:val="eop"/>
    <w:basedOn w:val="DefaultParagraphFont"/>
    <w:rsid w:val="7E43EE83"/>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686492301">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55230538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numbering" Target="numbering.xml" Id="Rd3efabbb17f64f3a" /><Relationship Type="http://schemas.openxmlformats.org/officeDocument/2006/relationships/header" Target="header.xml" Id="R4f6b25d4b74b4a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45310-B7C8-40FA-8FA8-36BFC81BF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F7551-2A0F-4BDD-8721-73D02B0239B8}">
  <ds:schemaRefs>
    <ds:schemaRef ds:uri="http://schemas.microsoft.com/sharepoint/v3/contenttype/forms"/>
  </ds:schemaRefs>
</ds:datastoreItem>
</file>

<file path=customXml/itemProps3.xml><?xml version="1.0" encoding="utf-8"?>
<ds:datastoreItem xmlns:ds="http://schemas.openxmlformats.org/officeDocument/2006/customXml" ds:itemID="{66452EC1-72B5-4B31-ABC3-6358A6D6A2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15</revision>
  <lastPrinted>2017-07-17T18:05:00.0000000Z</lastPrinted>
  <dcterms:created xsi:type="dcterms:W3CDTF">2023-12-12T18:08:00.0000000Z</dcterms:created>
  <dcterms:modified xsi:type="dcterms:W3CDTF">2024-04-09T21:07:55.0080691Z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