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76553" w:rsidRPr="005E0941" w:rsidRDefault="003E216C" w:rsidP="005E0941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  <w:bookmarkStart w:id="0" w:name="_GoBack"/>
      <w:bookmarkEnd w:id="0"/>
    </w:p>
    <w:p w:rsidR="00174E68" w:rsidRDefault="00376553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CA5C10">
        <w:rPr>
          <w:sz w:val="32"/>
          <w:szCs w:val="32"/>
        </w:rPr>
        <w:t>EMSP/</w:t>
      </w:r>
      <w:proofErr w:type="spellStart"/>
      <w:r w:rsidR="00CA5C10">
        <w:rPr>
          <w:sz w:val="32"/>
          <w:szCs w:val="32"/>
        </w:rPr>
        <w:t>Paramedicine</w:t>
      </w:r>
      <w:proofErr w:type="spellEnd"/>
      <w:r w:rsidR="00FF53C0">
        <w:rPr>
          <w:sz w:val="32"/>
          <w:szCs w:val="32"/>
        </w:rPr>
        <w:t xml:space="preserve"> </w:t>
      </w:r>
      <w:r w:rsidR="00343C41">
        <w:rPr>
          <w:sz w:val="32"/>
          <w:szCs w:val="32"/>
        </w:rPr>
        <w:t>Worker</w:t>
      </w:r>
    </w:p>
    <w:p w:rsidR="003E216C" w:rsidRDefault="00CA5C10" w:rsidP="00343C41">
      <w:pPr>
        <w:pStyle w:val="NoSpacing"/>
      </w:pPr>
      <w:r>
        <w:t xml:space="preserve">Location: </w:t>
      </w:r>
      <w:r w:rsidR="0070187F">
        <w:t>Griffin</w:t>
      </w:r>
      <w:r w:rsidR="006A2441">
        <w:tab/>
      </w:r>
      <w:r w:rsidR="006A2441">
        <w:tab/>
      </w:r>
      <w:r>
        <w:tab/>
      </w:r>
      <w:r>
        <w:tab/>
      </w:r>
      <w:r>
        <w:tab/>
        <w:t>Hours: 10:00</w:t>
      </w:r>
      <w:r w:rsidR="005E0941">
        <w:t xml:space="preserve"> a.m. </w:t>
      </w:r>
      <w:r w:rsidR="00343C41">
        <w:t>– 6:</w:t>
      </w:r>
      <w:r>
        <w:t>00</w:t>
      </w:r>
      <w:r w:rsidR="00343C41">
        <w:t xml:space="preserve"> p.</w:t>
      </w:r>
      <w:r w:rsidR="005E0941">
        <w:t>m.</w:t>
      </w:r>
    </w:p>
    <w:p w:rsidR="00CA5C10" w:rsidRDefault="00CA5C10" w:rsidP="00343C41">
      <w:pPr>
        <w:pStyle w:val="NoSpacing"/>
      </w:pPr>
      <w:r>
        <w:t>Supervisor: Lynnette McCullough</w:t>
      </w:r>
      <w:r>
        <w:tab/>
      </w:r>
      <w:r>
        <w:tab/>
      </w:r>
      <w:r>
        <w:tab/>
      </w:r>
      <w:r>
        <w:tab/>
      </w:r>
      <w:r>
        <w:tab/>
      </w:r>
      <w:r w:rsidR="005E0941">
        <w:t xml:space="preserve">  </w:t>
      </w:r>
      <w:r w:rsidR="005E0941">
        <w:tab/>
      </w:r>
      <w:r w:rsidR="005E0941">
        <w:tab/>
      </w:r>
      <w:r w:rsidR="005E0941">
        <w:tab/>
        <w:t xml:space="preserve">   </w:t>
      </w:r>
      <w:r>
        <w:t>Hourly Rate:</w:t>
      </w:r>
      <w:r w:rsidR="005E0941">
        <w:t xml:space="preserve"> </w:t>
      </w:r>
      <w:r>
        <w:t>$8:00</w:t>
      </w:r>
    </w:p>
    <w:p w:rsidR="00CA5C10" w:rsidRDefault="00CA5C10" w:rsidP="00343C41">
      <w:pPr>
        <w:pStyle w:val="NoSpacing"/>
      </w:pPr>
      <w:r>
        <w:tab/>
        <w:t xml:space="preserve">       James Anderson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EE4507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EE4507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FF53C0">
        <w:rPr>
          <w:rFonts w:ascii="Arial" w:hAnsi="Arial" w:cs="Arial"/>
          <w:color w:val="000000"/>
        </w:rPr>
        <w:t>EMSP</w:t>
      </w:r>
      <w:r w:rsidR="00376553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DE4515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 xml:space="preserve">processing </w:t>
      </w:r>
      <w:r w:rsidR="009405B3" w:rsidRPr="009405B3">
        <w:rPr>
          <w:rFonts w:ascii="Arial" w:hAnsi="Arial" w:cs="Arial"/>
          <w:color w:val="000000"/>
        </w:rPr>
        <w:t>mail</w:t>
      </w:r>
      <w:r w:rsidR="006A2441">
        <w:rPr>
          <w:rFonts w:ascii="Arial" w:hAnsi="Arial" w:cs="Arial"/>
          <w:color w:val="000000"/>
        </w:rPr>
        <w:t>, etc.</w:t>
      </w:r>
      <w:r w:rsidR="00376553">
        <w:rPr>
          <w:rFonts w:ascii="Arial" w:hAnsi="Arial" w:cs="Arial"/>
          <w:color w:val="000000"/>
        </w:rPr>
        <w:t>, may perform oth</w:t>
      </w:r>
      <w:r w:rsidR="00D229E4">
        <w:rPr>
          <w:rFonts w:ascii="Arial" w:hAnsi="Arial" w:cs="Arial"/>
          <w:color w:val="000000"/>
        </w:rPr>
        <w:t>er duties as assigned by other EMSP</w:t>
      </w:r>
      <w:r w:rsidR="00376553">
        <w:rPr>
          <w:rFonts w:ascii="Arial" w:hAnsi="Arial" w:cs="Arial"/>
          <w:color w:val="000000"/>
        </w:rPr>
        <w:t xml:space="preserve"> instructors. 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376553" w:rsidRDefault="00376553" w:rsidP="009405B3">
      <w:pPr>
        <w:rPr>
          <w:rStyle w:val="Strong"/>
          <w:rFonts w:ascii="Arial" w:hAnsi="Arial" w:cs="Arial"/>
          <w:color w:val="000000"/>
        </w:rPr>
      </w:pPr>
    </w:p>
    <w:p w:rsidR="005E0941" w:rsidRDefault="005E0941" w:rsidP="009405B3">
      <w:pPr>
        <w:rPr>
          <w:rStyle w:val="Strong"/>
          <w:rFonts w:ascii="Arial" w:hAnsi="Arial" w:cs="Arial"/>
          <w:color w:val="000000"/>
        </w:rPr>
      </w:pPr>
    </w:p>
    <w:p w:rsidR="00174E68" w:rsidRPr="005E0941" w:rsidRDefault="00174E68" w:rsidP="003E216C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E4515">
        <w:rPr>
          <w:rFonts w:ascii="Arial" w:hAnsi="Arial" w:cs="Arial"/>
          <w:color w:val="000000"/>
        </w:rPr>
        <w:t xml:space="preserve">Must be a </w:t>
      </w:r>
      <w:r w:rsidR="00D229E4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 xml:space="preserve">elf-starter, </w:t>
      </w:r>
      <w:r w:rsidR="00D229E4">
        <w:rPr>
          <w:rFonts w:ascii="Arial" w:hAnsi="Arial" w:cs="Arial"/>
          <w:color w:val="000000"/>
        </w:rPr>
        <w:t xml:space="preserve">possess </w:t>
      </w:r>
      <w:r w:rsidR="009405B3" w:rsidRPr="006E09D5">
        <w:rPr>
          <w:rFonts w:ascii="Arial" w:hAnsi="Arial" w:cs="Arial"/>
          <w:color w:val="000000"/>
        </w:rPr>
        <w:t>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343C41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376553">
        <w:rPr>
          <w:rFonts w:ascii="Arial" w:hAnsi="Arial" w:cs="Arial"/>
          <w:color w:val="000000"/>
        </w:rPr>
        <w:t>, scan</w:t>
      </w:r>
      <w:r w:rsidR="00343C41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</w:t>
      </w:r>
      <w:r w:rsidR="00343C41">
        <w:rPr>
          <w:rFonts w:ascii="Arial" w:hAnsi="Arial" w:cs="Arial"/>
          <w:color w:val="000000"/>
        </w:rPr>
        <w:t>s</w:t>
      </w:r>
      <w:r w:rsidR="006A2441">
        <w:rPr>
          <w:rFonts w:ascii="Arial" w:hAnsi="Arial" w:cs="Arial"/>
          <w:color w:val="000000"/>
        </w:rPr>
        <w:t>; must be detailed oriented</w:t>
      </w:r>
      <w:r w:rsidR="00376553">
        <w:rPr>
          <w:rFonts w:ascii="Arial" w:hAnsi="Arial" w:cs="Arial"/>
          <w:color w:val="000000"/>
        </w:rPr>
        <w:t xml:space="preserve"> and d</w:t>
      </w:r>
      <w:r w:rsidR="00376553" w:rsidRPr="00E15054">
        <w:rPr>
          <w:rFonts w:ascii="Arial" w:hAnsi="Arial" w:cs="Arial"/>
          <w:color w:val="000000"/>
        </w:rPr>
        <w:t xml:space="preserve">emonstrates a professional demeanor when interacting with customers.  </w:t>
      </w:r>
    </w:p>
    <w:sectPr w:rsidR="00174E68" w:rsidRPr="005E0941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FE" w:rsidRDefault="008075FE" w:rsidP="003947DF">
      <w:pPr>
        <w:spacing w:after="0" w:line="240" w:lineRule="auto"/>
      </w:pPr>
      <w:r>
        <w:separator/>
      </w:r>
    </w:p>
  </w:endnote>
  <w:endnote w:type="continuationSeparator" w:id="0">
    <w:p w:rsidR="008075FE" w:rsidRDefault="008075FE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7018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FE" w:rsidRDefault="008075FE" w:rsidP="003947DF">
      <w:pPr>
        <w:spacing w:after="0" w:line="240" w:lineRule="auto"/>
      </w:pPr>
      <w:r>
        <w:separator/>
      </w:r>
    </w:p>
  </w:footnote>
  <w:footnote w:type="continuationSeparator" w:id="0">
    <w:p w:rsidR="008075FE" w:rsidRDefault="008075FE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D1A00"/>
    <w:rsid w:val="00174E68"/>
    <w:rsid w:val="00192539"/>
    <w:rsid w:val="00343C41"/>
    <w:rsid w:val="00376553"/>
    <w:rsid w:val="003947DF"/>
    <w:rsid w:val="003E216C"/>
    <w:rsid w:val="00567953"/>
    <w:rsid w:val="005D7130"/>
    <w:rsid w:val="005E0941"/>
    <w:rsid w:val="006345A9"/>
    <w:rsid w:val="006A2441"/>
    <w:rsid w:val="006A5002"/>
    <w:rsid w:val="0070187F"/>
    <w:rsid w:val="007F79E2"/>
    <w:rsid w:val="008075FE"/>
    <w:rsid w:val="008475D8"/>
    <w:rsid w:val="008C4850"/>
    <w:rsid w:val="00925461"/>
    <w:rsid w:val="009405B3"/>
    <w:rsid w:val="009871C2"/>
    <w:rsid w:val="00A5170E"/>
    <w:rsid w:val="00A82ACB"/>
    <w:rsid w:val="00AA537B"/>
    <w:rsid w:val="00C451E1"/>
    <w:rsid w:val="00C96D40"/>
    <w:rsid w:val="00CA5C10"/>
    <w:rsid w:val="00D229E4"/>
    <w:rsid w:val="00D939BE"/>
    <w:rsid w:val="00DE4515"/>
    <w:rsid w:val="00EC58D2"/>
    <w:rsid w:val="00EE4507"/>
    <w:rsid w:val="00F83AA3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E7455"/>
  <w15:docId w15:val="{A0651695-064C-4D5E-BF4D-34FF36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3</cp:revision>
  <cp:lastPrinted>2011-12-07T17:09:00Z</cp:lastPrinted>
  <dcterms:created xsi:type="dcterms:W3CDTF">2019-05-09T18:49:00Z</dcterms:created>
  <dcterms:modified xsi:type="dcterms:W3CDTF">2019-05-09T18:50:00Z</dcterms:modified>
</cp:coreProperties>
</file>