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EFEA5" w14:textId="77777777" w:rsidR="001836BA" w:rsidRDefault="00A514F4" w:rsidP="005E1F99">
      <w:pPr>
        <w:rPr>
          <w:rFonts w:ascii="Franklin Gothic Book" w:hAnsi="Franklin Gothic Book" w:cs="Arial"/>
          <w:b/>
          <w:bCs/>
          <w:noProof/>
          <w:color w:val="1F4E79"/>
          <w:sz w:val="28"/>
          <w:szCs w:val="28"/>
        </w:rPr>
      </w:pPr>
      <w:bookmarkStart w:id="0" w:name="_GoBack"/>
      <w:bookmarkEnd w:id="0"/>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6E17056B" wp14:editId="07777777">
            <wp:simplePos x="0" y="0"/>
            <wp:positionH relativeFrom="column">
              <wp:posOffset>4523105</wp:posOffset>
            </wp:positionH>
            <wp:positionV relativeFrom="paragraph">
              <wp:posOffset>5080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B76">
        <w:rPr>
          <w:rFonts w:ascii="Franklin Gothic Book" w:hAnsi="Franklin Gothic Book" w:cs="Arial"/>
          <w:b/>
          <w:bCs/>
          <w:noProof/>
          <w:color w:val="1F4E79"/>
          <w:sz w:val="28"/>
          <w:szCs w:val="28"/>
        </w:rPr>
        <w:t>EXECUTIVE DIRECTOR</w:t>
      </w:r>
      <w:r w:rsidR="00DC2BCD">
        <w:rPr>
          <w:rFonts w:ascii="Franklin Gothic Book" w:hAnsi="Franklin Gothic Book" w:cs="Arial"/>
          <w:b/>
          <w:bCs/>
          <w:noProof/>
          <w:color w:val="1F4E79"/>
          <w:sz w:val="28"/>
          <w:szCs w:val="28"/>
        </w:rPr>
        <w:t xml:space="preserve"> INSTITUTIONAL ADVANCEMENT &amp;</w:t>
      </w:r>
      <w:r w:rsidR="00DF3B76">
        <w:rPr>
          <w:rFonts w:ascii="Franklin Gothic Book" w:hAnsi="Franklin Gothic Book" w:cs="Arial"/>
          <w:b/>
          <w:bCs/>
          <w:noProof/>
          <w:color w:val="1F4E79"/>
          <w:sz w:val="28"/>
          <w:szCs w:val="28"/>
        </w:rPr>
        <w:t xml:space="preserve"> </w:t>
      </w:r>
    </w:p>
    <w:p w14:paraId="06119E1F" w14:textId="42E49403" w:rsidR="00FA2D8C" w:rsidRDefault="00DF3B76"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t xml:space="preserve">PUBLIC RELATIONS </w:t>
      </w:r>
    </w:p>
    <w:p w14:paraId="3FCE1957" w14:textId="77777777" w:rsidR="000C6864" w:rsidRPr="0030069F" w:rsidRDefault="0030069F" w:rsidP="005E1F99">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5B9FBA5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003B0679" w14:textId="054C6E57" w:rsidR="007A7204" w:rsidRDefault="00DF3B76" w:rsidP="00E43580">
      <w:pPr>
        <w:pStyle w:val="NoSpacing"/>
        <w:rPr>
          <w:rStyle w:val="Strong"/>
          <w:rFonts w:ascii="Franklin Gothic Book" w:hAnsi="Franklin Gothic Book" w:cs="Arial"/>
          <w:color w:val="1F4E79"/>
        </w:rPr>
      </w:pPr>
      <w:r>
        <w:rPr>
          <w:rStyle w:val="Strong"/>
          <w:rFonts w:ascii="Franklin Gothic Book" w:hAnsi="Franklin Gothic Book" w:cs="Arial"/>
          <w:color w:val="1F4E79" w:themeColor="accent5" w:themeShade="80"/>
        </w:rPr>
        <w:t>MULTIPLE</w:t>
      </w:r>
      <w:r w:rsidR="001348E7" w:rsidRPr="756AB5C0">
        <w:rPr>
          <w:rStyle w:val="Strong"/>
          <w:rFonts w:ascii="Franklin Gothic Book" w:hAnsi="Franklin Gothic Book" w:cs="Arial"/>
          <w:color w:val="1F4E79" w:themeColor="accent5" w:themeShade="80"/>
        </w:rPr>
        <w:t xml:space="preserve"> CAMPUS</w:t>
      </w:r>
      <w:r>
        <w:rPr>
          <w:rStyle w:val="Strong"/>
          <w:rFonts w:ascii="Franklin Gothic Book" w:hAnsi="Franklin Gothic Book" w:cs="Arial"/>
          <w:color w:val="1F4E79" w:themeColor="accent5" w:themeShade="80"/>
        </w:rPr>
        <w:t xml:space="preserve"> LOCATIONS</w:t>
      </w:r>
    </w:p>
    <w:p w14:paraId="672A6659" w14:textId="77777777" w:rsidR="0030069F" w:rsidRPr="001405F1" w:rsidRDefault="0030069F" w:rsidP="00D43C66">
      <w:pPr>
        <w:rPr>
          <w:rFonts w:ascii="Franklin Gothic Book" w:hAnsi="Franklin Gothic Book" w:cs="Arial"/>
          <w:b/>
          <w:bCs/>
          <w:sz w:val="32"/>
          <w:szCs w:val="32"/>
        </w:rPr>
      </w:pP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0A37501D" w14:textId="77777777" w:rsidR="00B06AED" w:rsidRPr="006052F6" w:rsidRDefault="00B06AED" w:rsidP="00D43C66">
      <w:pPr>
        <w:rPr>
          <w:rFonts w:ascii="Franklin Gothic Book" w:hAnsi="Franklin Gothic Book" w:cs="Arial"/>
          <w:b/>
          <w:bCs/>
          <w:color w:val="1F4E79"/>
          <w:sz w:val="10"/>
          <w:szCs w:val="10"/>
        </w:rPr>
      </w:pPr>
    </w:p>
    <w:p w14:paraId="6C476CDB" w14:textId="52E49D53" w:rsidR="0030069F" w:rsidRPr="009A6DC1" w:rsidRDefault="00DF3B76" w:rsidP="005526A9">
      <w:pPr>
        <w:autoSpaceDE w:val="0"/>
        <w:autoSpaceDN w:val="0"/>
        <w:adjustRightInd w:val="0"/>
        <w:rPr>
          <w:rFonts w:ascii="Franklin Gothic Book" w:hAnsi="Franklin Gothic Book" w:cs="Arial"/>
          <w:sz w:val="22"/>
          <w:szCs w:val="22"/>
        </w:rPr>
      </w:pPr>
      <w:r w:rsidRPr="009A6DC1">
        <w:rPr>
          <w:rFonts w:ascii="Franklin Gothic Book" w:hAnsi="Franklin Gothic Book" w:cs="Arial"/>
          <w:sz w:val="22"/>
          <w:szCs w:val="22"/>
        </w:rPr>
        <w:t xml:space="preserve">A Bachelor’s degree *and* five (5) years of </w:t>
      </w:r>
      <w:r w:rsidR="00DC2BCD" w:rsidRPr="009A6DC1">
        <w:rPr>
          <w:rFonts w:ascii="Franklin Gothic Book" w:hAnsi="Franklin Gothic Book" w:cs="Arial"/>
          <w:sz w:val="22"/>
          <w:szCs w:val="22"/>
        </w:rPr>
        <w:t>work-related</w:t>
      </w:r>
      <w:r w:rsidRPr="009A6DC1">
        <w:rPr>
          <w:rFonts w:ascii="Franklin Gothic Book" w:hAnsi="Franklin Gothic Book" w:cs="Arial"/>
          <w:sz w:val="22"/>
          <w:szCs w:val="22"/>
        </w:rPr>
        <w:t xml:space="preserve"> experience</w:t>
      </w:r>
      <w:r w:rsidR="000F6F21" w:rsidRPr="009A6DC1">
        <w:rPr>
          <w:rFonts w:ascii="Franklin Gothic Book" w:hAnsi="Franklin Gothic Book"/>
          <w:sz w:val="22"/>
          <w:szCs w:val="22"/>
        </w:rPr>
        <w:t>.</w:t>
      </w:r>
    </w:p>
    <w:p w14:paraId="5DAB6C7B" w14:textId="77777777" w:rsidR="00FA2D8C" w:rsidRPr="000730A4" w:rsidRDefault="00FA2D8C" w:rsidP="005526A9">
      <w:pPr>
        <w:autoSpaceDE w:val="0"/>
        <w:autoSpaceDN w:val="0"/>
        <w:adjustRightInd w:val="0"/>
        <w:rPr>
          <w:rFonts w:ascii="Franklin Gothic Book" w:hAnsi="Franklin Gothic Book" w:cs="Arial"/>
          <w:b/>
          <w:sz w:val="22"/>
          <w:szCs w:val="22"/>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02EB378F" w14:textId="77777777" w:rsidR="006052F6" w:rsidRPr="006052F6" w:rsidRDefault="006052F6" w:rsidP="006052F6">
      <w:pPr>
        <w:rPr>
          <w:rFonts w:ascii="Franklin Gothic Book" w:hAnsi="Franklin Gothic Book" w:cs="Arial"/>
          <w:b/>
          <w:bCs/>
          <w:color w:val="1F4E79"/>
          <w:sz w:val="10"/>
          <w:szCs w:val="10"/>
        </w:rPr>
      </w:pPr>
    </w:p>
    <w:p w14:paraId="45C534C9" w14:textId="77777777" w:rsidR="00DF3B76" w:rsidRPr="009A6DC1" w:rsidRDefault="00DF3B76" w:rsidP="006D4FFA">
      <w:pPr>
        <w:rPr>
          <w:rFonts w:ascii="Franklin Gothic Book" w:hAnsi="Franklin Gothic Book"/>
          <w:sz w:val="22"/>
          <w:szCs w:val="22"/>
        </w:rPr>
      </w:pPr>
      <w:r w:rsidRPr="009A6DC1">
        <w:rPr>
          <w:rFonts w:ascii="Franklin Gothic Book" w:hAnsi="Franklin Gothic Book"/>
          <w:sz w:val="22"/>
          <w:szCs w:val="22"/>
        </w:rPr>
        <w:t>Master’s degree in marketing, communications, business administration, or a related field.</w:t>
      </w:r>
    </w:p>
    <w:p w14:paraId="748B6768" w14:textId="77777777" w:rsidR="00DF3B76" w:rsidRPr="009A6DC1" w:rsidRDefault="00DF3B76" w:rsidP="006D4FFA">
      <w:pPr>
        <w:rPr>
          <w:rFonts w:ascii="Franklin Gothic Book" w:hAnsi="Franklin Gothic Book"/>
          <w:sz w:val="22"/>
          <w:szCs w:val="22"/>
        </w:rPr>
      </w:pPr>
    </w:p>
    <w:p w14:paraId="482C4BCB" w14:textId="1B34E92F" w:rsidR="00E0140A" w:rsidRPr="009A6DC1" w:rsidRDefault="00DF3B76" w:rsidP="006D4FFA">
      <w:pPr>
        <w:rPr>
          <w:rFonts w:ascii="Franklin Gothic Book" w:hAnsi="Franklin Gothic Book"/>
          <w:sz w:val="22"/>
          <w:szCs w:val="22"/>
        </w:rPr>
      </w:pPr>
      <w:r w:rsidRPr="009A6DC1">
        <w:rPr>
          <w:rFonts w:ascii="Franklin Gothic Book" w:hAnsi="Franklin Gothic Book"/>
          <w:sz w:val="22"/>
          <w:szCs w:val="22"/>
        </w:rPr>
        <w:t>Seven (7) years of proven success in marketing, public relations, and managing external relationships, with a demonstrated ability to lead capital campaigns.</w:t>
      </w:r>
    </w:p>
    <w:p w14:paraId="388FE80E" w14:textId="77777777" w:rsidR="00E0140A" w:rsidRDefault="00E0140A" w:rsidP="006D4FFA">
      <w:pPr>
        <w:rPr>
          <w:rFonts w:ascii="Franklin Gothic Book" w:hAnsi="Franklin Gothic Book"/>
          <w:sz w:val="22"/>
          <w:szCs w:val="22"/>
        </w:rPr>
      </w:pPr>
    </w:p>
    <w:p w14:paraId="748158FE" w14:textId="215AFD41" w:rsidR="000730A4" w:rsidRDefault="00DF3B76" w:rsidP="005E1F99">
      <w:pPr>
        <w:rPr>
          <w:rFonts w:ascii="Franklin Gothic Book" w:hAnsi="Franklin Gothic Book" w:cs="Arial"/>
          <w:color w:val="1F4E79"/>
          <w:sz w:val="20"/>
          <w:szCs w:val="20"/>
        </w:rPr>
      </w:pPr>
      <w:r>
        <w:rPr>
          <w:rFonts w:ascii="Franklin Gothic Book" w:hAnsi="Franklin Gothic Book" w:cs="Arial"/>
          <w:b/>
          <w:bCs/>
          <w:color w:val="1F4E79"/>
          <w:sz w:val="20"/>
          <w:szCs w:val="20"/>
        </w:rPr>
        <w:t>POSITION SUMMARY</w:t>
      </w:r>
      <w:r w:rsidR="00D43C66" w:rsidRPr="00CF5B8F">
        <w:rPr>
          <w:rFonts w:ascii="Franklin Gothic Book" w:hAnsi="Franklin Gothic Book" w:cs="Arial"/>
          <w:color w:val="1F4E79"/>
          <w:sz w:val="20"/>
          <w:szCs w:val="20"/>
        </w:rPr>
        <w:t xml:space="preserve">: </w:t>
      </w:r>
    </w:p>
    <w:p w14:paraId="5A39BBE3" w14:textId="77777777" w:rsidR="006052F6" w:rsidRPr="00DB5BE6" w:rsidRDefault="006052F6" w:rsidP="005E1F99">
      <w:pPr>
        <w:rPr>
          <w:rFonts w:ascii="Franklin Gothic Book" w:hAnsi="Franklin Gothic Book" w:cs="Arial"/>
          <w:color w:val="1F4E79"/>
          <w:sz w:val="10"/>
          <w:szCs w:val="10"/>
        </w:rPr>
      </w:pPr>
    </w:p>
    <w:p w14:paraId="39C673FC" w14:textId="3F24F47B" w:rsidR="00431484" w:rsidRPr="009A6DC1" w:rsidRDefault="00DF3B76" w:rsidP="000F6F21">
      <w:pPr>
        <w:rPr>
          <w:rFonts w:ascii="Franklin Gothic Book" w:hAnsi="Franklin Gothic Book"/>
          <w:sz w:val="22"/>
          <w:szCs w:val="22"/>
        </w:rPr>
      </w:pPr>
      <w:r w:rsidRPr="009A6DC1">
        <w:rPr>
          <w:rFonts w:ascii="Franklin Gothic Book" w:hAnsi="Franklin Gothic Book"/>
          <w:sz w:val="22"/>
          <w:szCs w:val="22"/>
        </w:rPr>
        <w:t>The Executive Director of</w:t>
      </w:r>
      <w:r w:rsidR="00DC2BCD">
        <w:rPr>
          <w:rFonts w:ascii="Franklin Gothic Book" w:hAnsi="Franklin Gothic Book"/>
          <w:sz w:val="22"/>
          <w:szCs w:val="22"/>
        </w:rPr>
        <w:t xml:space="preserve"> Institutional Advancement </w:t>
      </w:r>
      <w:r w:rsidRPr="009A6DC1">
        <w:rPr>
          <w:rFonts w:ascii="Franklin Gothic Book" w:hAnsi="Franklin Gothic Book"/>
          <w:sz w:val="22"/>
          <w:szCs w:val="22"/>
        </w:rPr>
        <w:t>and</w:t>
      </w:r>
      <w:r w:rsidR="00DC2BCD">
        <w:rPr>
          <w:rFonts w:ascii="Franklin Gothic Book" w:hAnsi="Franklin Gothic Book"/>
          <w:sz w:val="22"/>
          <w:szCs w:val="22"/>
        </w:rPr>
        <w:t xml:space="preserve"> Public Relations</w:t>
      </w:r>
      <w:r w:rsidRPr="009A6DC1">
        <w:rPr>
          <w:rFonts w:ascii="Franklin Gothic Book" w:hAnsi="Franklin Gothic Book"/>
          <w:sz w:val="22"/>
          <w:szCs w:val="22"/>
        </w:rPr>
        <w:t xml:space="preserve"> will provide strategic leadership in</w:t>
      </w:r>
      <w:r w:rsidR="00DC2BCD">
        <w:rPr>
          <w:rFonts w:ascii="Franklin Gothic Book" w:hAnsi="Franklin Gothic Book"/>
          <w:sz w:val="22"/>
          <w:szCs w:val="22"/>
        </w:rPr>
        <w:t xml:space="preserve"> institutional advancement</w:t>
      </w:r>
      <w:r w:rsidRPr="009A6DC1">
        <w:rPr>
          <w:rFonts w:ascii="Franklin Gothic Book" w:hAnsi="Franklin Gothic Book"/>
          <w:sz w:val="22"/>
          <w:szCs w:val="22"/>
        </w:rPr>
        <w:t xml:space="preserve"> and public relations. This individual will be responsible for developing and executing strategies to enhance the college’s visibility and foster strong relationships with the community and key stakeholders. </w:t>
      </w:r>
      <w:r w:rsidR="006A621A">
        <w:rPr>
          <w:rFonts w:ascii="Franklin Gothic Book" w:hAnsi="Franklin Gothic Book"/>
          <w:sz w:val="22"/>
          <w:szCs w:val="22"/>
        </w:rPr>
        <w:t>The Executive Director Institutional Advancement &amp; Public Relations will report</w:t>
      </w:r>
      <w:r w:rsidRPr="009A6DC1">
        <w:rPr>
          <w:rFonts w:ascii="Franklin Gothic Book" w:hAnsi="Franklin Gothic Book"/>
          <w:sz w:val="22"/>
          <w:szCs w:val="22"/>
        </w:rPr>
        <w:t xml:space="preserve"> directly to th</w:t>
      </w:r>
      <w:r w:rsidR="001836BA">
        <w:rPr>
          <w:rFonts w:ascii="Franklin Gothic Book" w:hAnsi="Franklin Gothic Book"/>
          <w:sz w:val="22"/>
          <w:szCs w:val="22"/>
        </w:rPr>
        <w:t>e Vice President of Institutional Advancement, Marketing &amp; Public Relations</w:t>
      </w:r>
      <w:r w:rsidRPr="009A6DC1">
        <w:rPr>
          <w:rFonts w:ascii="Franklin Gothic Book" w:hAnsi="Franklin Gothic Book"/>
          <w:sz w:val="22"/>
          <w:szCs w:val="22"/>
        </w:rPr>
        <w:t>. This position offers a unique opportunity to play a vital role in shaping the college's public image, fostering community engagement, and ensuring consistent and effective communication strategies.</w:t>
      </w:r>
    </w:p>
    <w:p w14:paraId="60288C4A" w14:textId="0E9AE7C6" w:rsidR="00431484" w:rsidRDefault="00431484" w:rsidP="000F6F21">
      <w:pPr>
        <w:rPr>
          <w:rFonts w:ascii="Franklin Gothic Book" w:hAnsi="Franklin Gothic Book"/>
          <w:sz w:val="22"/>
          <w:szCs w:val="22"/>
        </w:rPr>
      </w:pPr>
    </w:p>
    <w:p w14:paraId="67BA5831" w14:textId="0F2A0FA6" w:rsidR="00431484" w:rsidRDefault="00A966AE" w:rsidP="000F6F21">
      <w:pPr>
        <w:rPr>
          <w:rFonts w:ascii="Franklin Gothic Book" w:hAnsi="Franklin Gothic Book"/>
          <w:sz w:val="22"/>
          <w:szCs w:val="22"/>
        </w:rPr>
      </w:pPr>
      <w:r>
        <w:rPr>
          <w:rFonts w:ascii="Franklin Gothic Book" w:hAnsi="Franklin Gothic Book" w:cs="Arial"/>
          <w:b/>
          <w:bCs/>
          <w:color w:val="1F4E79"/>
          <w:sz w:val="20"/>
          <w:szCs w:val="20"/>
        </w:rPr>
        <w:t>KEY RESPONSIBILITIES</w:t>
      </w:r>
      <w:r w:rsidR="00DF3B76">
        <w:rPr>
          <w:rFonts w:ascii="Franklin Gothic Book" w:hAnsi="Franklin Gothic Book" w:cs="Arial"/>
          <w:b/>
          <w:bCs/>
          <w:color w:val="1F4E79"/>
          <w:sz w:val="20"/>
          <w:szCs w:val="20"/>
        </w:rPr>
        <w:t>:</w:t>
      </w:r>
    </w:p>
    <w:p w14:paraId="52D40E2D" w14:textId="77777777" w:rsidR="00E0140A" w:rsidRPr="00E0140A" w:rsidRDefault="00E0140A" w:rsidP="000F6F21">
      <w:pPr>
        <w:rPr>
          <w:rFonts w:ascii="Franklin Gothic Book" w:hAnsi="Franklin Gothic Book"/>
          <w:sz w:val="22"/>
          <w:szCs w:val="22"/>
        </w:rPr>
      </w:pPr>
    </w:p>
    <w:p w14:paraId="29174315" w14:textId="4173DF48" w:rsidR="00431484" w:rsidRPr="00A966AE" w:rsidRDefault="00DF3B76"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Develops strategic communications</w:t>
      </w:r>
      <w:r w:rsidR="000643D7">
        <w:rPr>
          <w:rFonts w:ascii="Franklin Gothic Book" w:hAnsi="Franklin Gothic Book"/>
          <w:sz w:val="22"/>
          <w:szCs w:val="22"/>
        </w:rPr>
        <w:t xml:space="preserve"> </w:t>
      </w:r>
      <w:r w:rsidRPr="00A966AE">
        <w:rPr>
          <w:rFonts w:ascii="Franklin Gothic Book" w:hAnsi="Franklin Gothic Book"/>
          <w:sz w:val="22"/>
          <w:szCs w:val="22"/>
        </w:rPr>
        <w:t>plans for the college and coordinates implementation with the</w:t>
      </w:r>
      <w:r w:rsidR="006A621A">
        <w:rPr>
          <w:rFonts w:ascii="Franklin Gothic Book" w:hAnsi="Franklin Gothic Book"/>
          <w:sz w:val="22"/>
          <w:szCs w:val="22"/>
        </w:rPr>
        <w:t xml:space="preserve"> Vice</w:t>
      </w:r>
      <w:r w:rsidRPr="00A966AE">
        <w:rPr>
          <w:rFonts w:ascii="Franklin Gothic Book" w:hAnsi="Franklin Gothic Book"/>
          <w:sz w:val="22"/>
          <w:szCs w:val="22"/>
        </w:rPr>
        <w:t xml:space="preserve"> President</w:t>
      </w:r>
      <w:r w:rsidR="006A621A">
        <w:rPr>
          <w:rFonts w:ascii="Franklin Gothic Book" w:hAnsi="Franklin Gothic Book"/>
          <w:sz w:val="22"/>
          <w:szCs w:val="22"/>
        </w:rPr>
        <w:t xml:space="preserve"> of Institutional Advancement</w:t>
      </w:r>
      <w:r w:rsidR="00F76CEB">
        <w:rPr>
          <w:rFonts w:ascii="Franklin Gothic Book" w:hAnsi="Franklin Gothic Book"/>
          <w:sz w:val="22"/>
          <w:szCs w:val="22"/>
        </w:rPr>
        <w:t xml:space="preserve">, </w:t>
      </w:r>
      <w:r w:rsidR="00B43E93">
        <w:rPr>
          <w:rFonts w:ascii="Franklin Gothic Book" w:hAnsi="Franklin Gothic Book"/>
          <w:sz w:val="22"/>
          <w:szCs w:val="22"/>
        </w:rPr>
        <w:t>Marketing</w:t>
      </w:r>
      <w:r w:rsidR="006A621A">
        <w:rPr>
          <w:rFonts w:ascii="Franklin Gothic Book" w:hAnsi="Franklin Gothic Book"/>
          <w:sz w:val="22"/>
          <w:szCs w:val="22"/>
        </w:rPr>
        <w:t xml:space="preserve"> and Public Relations.</w:t>
      </w:r>
    </w:p>
    <w:p w14:paraId="352C4058" w14:textId="0CC4B2B2" w:rsidR="00431484" w:rsidRPr="00A966AE" w:rsidRDefault="00DF3B76"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Manages the production of publications and information materials.</w:t>
      </w:r>
    </w:p>
    <w:p w14:paraId="1F0A56E6" w14:textId="7AE7ACBC" w:rsidR="00431484" w:rsidRPr="00A966AE" w:rsidRDefault="00DF3B76"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Assists with special projects and activities</w:t>
      </w:r>
      <w:r w:rsidR="00431484" w:rsidRPr="00A966AE">
        <w:rPr>
          <w:rFonts w:ascii="Franklin Gothic Book" w:hAnsi="Franklin Gothic Book"/>
          <w:sz w:val="22"/>
          <w:szCs w:val="22"/>
        </w:rPr>
        <w:t>.</w:t>
      </w:r>
    </w:p>
    <w:p w14:paraId="17C70CAF" w14:textId="60C3247B" w:rsidR="00431484" w:rsidRPr="00A966AE" w:rsidRDefault="00DF3B76"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Responds to routine and complex inquiries from students and the general public or directs them to the appropriate source</w:t>
      </w:r>
      <w:r w:rsidR="00431484" w:rsidRPr="00A966AE">
        <w:rPr>
          <w:rFonts w:ascii="Franklin Gothic Book" w:hAnsi="Franklin Gothic Book"/>
          <w:sz w:val="22"/>
          <w:szCs w:val="22"/>
        </w:rPr>
        <w:t>.</w:t>
      </w:r>
    </w:p>
    <w:p w14:paraId="237EAE1E" w14:textId="332ED523" w:rsidR="00431484"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Directs media relations efforts and manages press conferences.</w:t>
      </w:r>
    </w:p>
    <w:p w14:paraId="566F9129" w14:textId="5141BC72" w:rsidR="00431484"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Prepares the college’s annual report on accomplishments for the year.</w:t>
      </w:r>
    </w:p>
    <w:p w14:paraId="4F06C872" w14:textId="55B5A051" w:rsidR="00431484"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Conducts student surveys to determine the best advertising methods to reach the target audience.</w:t>
      </w:r>
    </w:p>
    <w:p w14:paraId="63C61166" w14:textId="383B587A" w:rsidR="00431484"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Manages and</w:t>
      </w:r>
      <w:r w:rsidR="00F37AF3">
        <w:rPr>
          <w:rFonts w:ascii="Franklin Gothic Book" w:hAnsi="Franklin Gothic Book"/>
          <w:sz w:val="22"/>
          <w:szCs w:val="22"/>
        </w:rPr>
        <w:t xml:space="preserve"> oversees</w:t>
      </w:r>
      <w:r w:rsidRPr="00A966AE">
        <w:rPr>
          <w:rFonts w:ascii="Franklin Gothic Book" w:hAnsi="Franklin Gothic Book"/>
          <w:sz w:val="22"/>
          <w:szCs w:val="22"/>
        </w:rPr>
        <w:t xml:space="preserve"> the financial/budget operations of the department.</w:t>
      </w:r>
    </w:p>
    <w:p w14:paraId="46A94494" w14:textId="2AA47AFE" w:rsidR="00431484"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Monitors the activities of personnel to ensure compliance with policy and department procedures.</w:t>
      </w:r>
    </w:p>
    <w:p w14:paraId="030F2244" w14:textId="54D2788F" w:rsidR="004A044F"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Evaluates</w:t>
      </w:r>
      <w:r w:rsidR="006662C3">
        <w:rPr>
          <w:rFonts w:ascii="Franklin Gothic Book" w:hAnsi="Franklin Gothic Book"/>
          <w:sz w:val="22"/>
          <w:szCs w:val="22"/>
        </w:rPr>
        <w:t xml:space="preserve"> one</w:t>
      </w:r>
      <w:r w:rsidRPr="00A966AE">
        <w:rPr>
          <w:rFonts w:ascii="Franklin Gothic Book" w:hAnsi="Franklin Gothic Book"/>
          <w:sz w:val="22"/>
          <w:szCs w:val="22"/>
        </w:rPr>
        <w:t xml:space="preserve"> employee at scheduled intervals upon reviewing all relevant information.</w:t>
      </w:r>
    </w:p>
    <w:p w14:paraId="19FF8665" w14:textId="25500895" w:rsidR="004A044F"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 xml:space="preserve">Conducts regular evaluations of services provided and </w:t>
      </w:r>
      <w:proofErr w:type="gramStart"/>
      <w:r w:rsidRPr="00A966AE">
        <w:rPr>
          <w:rFonts w:ascii="Franklin Gothic Book" w:hAnsi="Franklin Gothic Book"/>
          <w:sz w:val="22"/>
          <w:szCs w:val="22"/>
        </w:rPr>
        <w:t>makes adjustments</w:t>
      </w:r>
      <w:proofErr w:type="gramEnd"/>
      <w:r w:rsidRPr="00A966AE">
        <w:rPr>
          <w:rFonts w:ascii="Franklin Gothic Book" w:hAnsi="Franklin Gothic Book"/>
          <w:sz w:val="22"/>
          <w:szCs w:val="22"/>
        </w:rPr>
        <w:t xml:space="preserve"> as needed.</w:t>
      </w:r>
    </w:p>
    <w:p w14:paraId="231B4069" w14:textId="5288FECD" w:rsidR="00431484" w:rsidRPr="002E6939" w:rsidRDefault="004A044F" w:rsidP="002E6939">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Maintains up-to-date policies, procedures, and awareness of state and federal laws that may impact department initiatives.</w:t>
      </w:r>
    </w:p>
    <w:p w14:paraId="0A92753A" w14:textId="55991D51" w:rsidR="004A044F"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Oversees public relations efforts, including media outreach, social media management, and digital communications, ensuring consistent and positive messaging.</w:t>
      </w:r>
    </w:p>
    <w:p w14:paraId="6E069DCA" w14:textId="696B9099" w:rsidR="004A044F"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Collaborates with academic departments and administrative units to promote credit, economic development, and adult education programs, student success stories, and institutional achievements.</w:t>
      </w:r>
    </w:p>
    <w:p w14:paraId="5E3070B6" w14:textId="11141619" w:rsidR="00431484"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 xml:space="preserve">Serves as </w:t>
      </w:r>
      <w:r w:rsidR="006662C3">
        <w:rPr>
          <w:rFonts w:ascii="Franklin Gothic Book" w:hAnsi="Franklin Gothic Book"/>
          <w:sz w:val="22"/>
          <w:szCs w:val="22"/>
        </w:rPr>
        <w:t>a contact</w:t>
      </w:r>
      <w:r w:rsidRPr="00A966AE">
        <w:rPr>
          <w:rFonts w:ascii="Franklin Gothic Book" w:hAnsi="Franklin Gothic Book"/>
          <w:sz w:val="22"/>
          <w:szCs w:val="22"/>
        </w:rPr>
        <w:t xml:space="preserve"> for the college, working closely with the President</w:t>
      </w:r>
      <w:r w:rsidR="006662C3">
        <w:rPr>
          <w:rFonts w:ascii="Franklin Gothic Book" w:hAnsi="Franklin Gothic Book"/>
          <w:sz w:val="22"/>
          <w:szCs w:val="22"/>
        </w:rPr>
        <w:t xml:space="preserve"> and Vice President of Institutional Advancement</w:t>
      </w:r>
      <w:r w:rsidR="00B43E93">
        <w:rPr>
          <w:rFonts w:ascii="Franklin Gothic Book" w:hAnsi="Franklin Gothic Book"/>
          <w:sz w:val="22"/>
          <w:szCs w:val="22"/>
        </w:rPr>
        <w:t>, Marketing</w:t>
      </w:r>
      <w:r w:rsidR="006662C3">
        <w:rPr>
          <w:rFonts w:ascii="Franklin Gothic Book" w:hAnsi="Franklin Gothic Book"/>
          <w:sz w:val="22"/>
          <w:szCs w:val="22"/>
        </w:rPr>
        <w:t xml:space="preserve"> and Public Relations</w:t>
      </w:r>
      <w:r w:rsidRPr="00A966AE">
        <w:rPr>
          <w:rFonts w:ascii="Franklin Gothic Book" w:hAnsi="Franklin Gothic Book"/>
          <w:sz w:val="22"/>
          <w:szCs w:val="22"/>
        </w:rPr>
        <w:t xml:space="preserve"> on external communications and crisis management.</w:t>
      </w:r>
    </w:p>
    <w:p w14:paraId="5292C634" w14:textId="69939BD7" w:rsidR="004A044F" w:rsidRPr="00A966AE" w:rsidRDefault="004A044F" w:rsidP="00E0140A">
      <w:pPr>
        <w:pStyle w:val="ListParagraph"/>
        <w:numPr>
          <w:ilvl w:val="0"/>
          <w:numId w:val="1"/>
        </w:numPr>
        <w:rPr>
          <w:rFonts w:ascii="Franklin Gothic Book" w:hAnsi="Franklin Gothic Book"/>
          <w:sz w:val="22"/>
          <w:szCs w:val="22"/>
        </w:rPr>
      </w:pPr>
      <w:r w:rsidRPr="00A966AE">
        <w:rPr>
          <w:rFonts w:ascii="Franklin Gothic Book" w:hAnsi="Franklin Gothic Book"/>
          <w:sz w:val="22"/>
          <w:szCs w:val="22"/>
        </w:rPr>
        <w:t>Serves as a key advisor to the President on matters related to marketing and public relations.</w:t>
      </w:r>
    </w:p>
    <w:p w14:paraId="2CE144FC" w14:textId="5920416D" w:rsidR="00431484" w:rsidRDefault="00431484" w:rsidP="000F6F21">
      <w:pPr>
        <w:rPr>
          <w:rFonts w:ascii="Franklin Gothic Book" w:hAnsi="Franklin Gothic Book"/>
          <w:sz w:val="22"/>
          <w:szCs w:val="22"/>
        </w:rPr>
      </w:pPr>
    </w:p>
    <w:p w14:paraId="52A7BBC0" w14:textId="6BFAA10C" w:rsidR="00D10D70" w:rsidRDefault="00D10D70" w:rsidP="00D10D70">
      <w:pPr>
        <w:rPr>
          <w:rFonts w:ascii="Franklin Gothic Book" w:hAnsi="Franklin Gothic Book" w:cs="Arial"/>
          <w:color w:val="1F4E79"/>
          <w:sz w:val="20"/>
          <w:szCs w:val="20"/>
        </w:rPr>
      </w:pPr>
    </w:p>
    <w:p w14:paraId="0FDC09E3" w14:textId="77777777" w:rsidR="008C3102" w:rsidRPr="008C3102" w:rsidRDefault="008C3102" w:rsidP="008C3102">
      <w:pPr>
        <w:pStyle w:val="ListParagraph"/>
        <w:numPr>
          <w:ilvl w:val="0"/>
          <w:numId w:val="1"/>
        </w:numPr>
        <w:rPr>
          <w:rFonts w:ascii="Franklin Gothic Book" w:hAnsi="Franklin Gothic Book" w:cs="Arial"/>
          <w:sz w:val="22"/>
          <w:szCs w:val="22"/>
        </w:rPr>
      </w:pPr>
      <w:r w:rsidRPr="008C3102">
        <w:rPr>
          <w:rFonts w:ascii="Franklin Gothic Book" w:hAnsi="Franklin Gothic Book"/>
          <w:sz w:val="22"/>
          <w:szCs w:val="22"/>
        </w:rPr>
        <w:lastRenderedPageBreak/>
        <w:t xml:space="preserve">Under minimal supervision, directs the development, implementation and maintenance of a comprehensive internal and external resource development plan for a technical college. </w:t>
      </w:r>
    </w:p>
    <w:p w14:paraId="0B05B555" w14:textId="77777777" w:rsidR="008C3102" w:rsidRPr="008C3102" w:rsidRDefault="008C3102" w:rsidP="008C3102">
      <w:pPr>
        <w:pStyle w:val="ListParagraph"/>
        <w:numPr>
          <w:ilvl w:val="0"/>
          <w:numId w:val="1"/>
        </w:numPr>
        <w:rPr>
          <w:rFonts w:ascii="Franklin Gothic Book" w:hAnsi="Franklin Gothic Book" w:cs="Arial"/>
          <w:sz w:val="22"/>
          <w:szCs w:val="22"/>
        </w:rPr>
      </w:pPr>
      <w:r w:rsidRPr="008C3102">
        <w:rPr>
          <w:rFonts w:ascii="Franklin Gothic Book" w:hAnsi="Franklin Gothic Book"/>
          <w:sz w:val="22"/>
          <w:szCs w:val="22"/>
        </w:rPr>
        <w:t xml:space="preserve">Creates printed and oral reports, presentations, brochures, publications and other documents to be delivered to diverse audiences. </w:t>
      </w:r>
    </w:p>
    <w:p w14:paraId="26083FB8" w14:textId="70282879" w:rsidR="008C3102" w:rsidRPr="001A217F" w:rsidRDefault="008C3102" w:rsidP="008C3102">
      <w:pPr>
        <w:pStyle w:val="ListParagraph"/>
        <w:numPr>
          <w:ilvl w:val="0"/>
          <w:numId w:val="1"/>
        </w:numPr>
        <w:rPr>
          <w:rFonts w:ascii="Franklin Gothic Book" w:hAnsi="Franklin Gothic Book" w:cs="Arial"/>
          <w:sz w:val="22"/>
          <w:szCs w:val="22"/>
        </w:rPr>
      </w:pPr>
      <w:r w:rsidRPr="00423135">
        <w:rPr>
          <w:rFonts w:ascii="Franklin Gothic Book" w:hAnsi="Franklin Gothic Book"/>
          <w:sz w:val="22"/>
          <w:szCs w:val="22"/>
        </w:rPr>
        <w:t>Manages public relations for the technical college</w:t>
      </w:r>
      <w:r w:rsidR="00423135">
        <w:rPr>
          <w:rFonts w:ascii="Franklin Gothic Book" w:hAnsi="Franklin Gothic Book"/>
          <w:sz w:val="22"/>
          <w:szCs w:val="22"/>
        </w:rPr>
        <w:t xml:space="preserve"> and the technical college</w:t>
      </w:r>
      <w:r w:rsidRPr="00423135">
        <w:rPr>
          <w:rFonts w:ascii="Franklin Gothic Book" w:hAnsi="Franklin Gothic Book"/>
          <w:sz w:val="22"/>
          <w:szCs w:val="22"/>
        </w:rPr>
        <w:t xml:space="preserve"> Foundation. </w:t>
      </w:r>
    </w:p>
    <w:p w14:paraId="7F959E22" w14:textId="77777777" w:rsidR="001A217F" w:rsidRDefault="001A217F" w:rsidP="001A217F">
      <w:pPr>
        <w:ind w:left="360"/>
        <w:rPr>
          <w:rFonts w:ascii="Franklin Gothic Book" w:hAnsi="Franklin Gothic Book" w:cs="Arial"/>
          <w:sz w:val="22"/>
          <w:szCs w:val="22"/>
        </w:rPr>
      </w:pPr>
    </w:p>
    <w:p w14:paraId="1FC1370A" w14:textId="28FB684C" w:rsidR="001A217F" w:rsidRPr="001A217F" w:rsidRDefault="001A217F" w:rsidP="001A217F">
      <w:pPr>
        <w:ind w:left="360"/>
        <w:rPr>
          <w:rFonts w:ascii="Franklin Gothic Book" w:hAnsi="Franklin Gothic Book" w:cs="Arial"/>
          <w:b/>
          <w:bCs/>
          <w:color w:val="2F5496" w:themeColor="accent1" w:themeShade="BF"/>
          <w:sz w:val="20"/>
          <w:szCs w:val="20"/>
        </w:rPr>
      </w:pPr>
      <w:r w:rsidRPr="001A217F">
        <w:rPr>
          <w:rFonts w:ascii="Franklin Gothic Book" w:hAnsi="Franklin Gothic Book" w:cs="Arial"/>
          <w:b/>
          <w:bCs/>
          <w:color w:val="2F5496" w:themeColor="accent1" w:themeShade="BF"/>
          <w:sz w:val="20"/>
          <w:szCs w:val="20"/>
        </w:rPr>
        <w:t>INSTITUTIONAL ADVANCEMENT</w:t>
      </w:r>
      <w:r>
        <w:rPr>
          <w:rFonts w:ascii="Franklin Gothic Book" w:hAnsi="Franklin Gothic Book" w:cs="Arial"/>
          <w:b/>
          <w:bCs/>
          <w:color w:val="2F5496" w:themeColor="accent1" w:themeShade="BF"/>
          <w:sz w:val="20"/>
          <w:szCs w:val="20"/>
        </w:rPr>
        <w:t>:</w:t>
      </w:r>
    </w:p>
    <w:p w14:paraId="5237976A" w14:textId="77777777" w:rsidR="0006351A" w:rsidRDefault="000643D7" w:rsidP="002732AB">
      <w:pPr>
        <w:pStyle w:val="NormalWeb"/>
        <w:numPr>
          <w:ilvl w:val="0"/>
          <w:numId w:val="4"/>
        </w:numPr>
        <w:spacing w:before="0" w:beforeAutospacing="0" w:after="0" w:afterAutospacing="0"/>
        <w:ind w:right="288"/>
        <w:rPr>
          <w:rFonts w:ascii="Franklin Gothic Book" w:hAnsi="Franklin Gothic Book" w:cs="Arial"/>
          <w:sz w:val="22"/>
          <w:szCs w:val="22"/>
        </w:rPr>
      </w:pPr>
      <w:r w:rsidRPr="00423135">
        <w:rPr>
          <w:rFonts w:ascii="Franklin Gothic Book" w:hAnsi="Franklin Gothic Book" w:cs="Arial"/>
          <w:color w:val="111111"/>
          <w:sz w:val="22"/>
          <w:szCs w:val="22"/>
        </w:rPr>
        <w:t>Build</w:t>
      </w:r>
      <w:r w:rsidR="00551E5C">
        <w:rPr>
          <w:rFonts w:ascii="Franklin Gothic Book" w:hAnsi="Franklin Gothic Book" w:cs="Arial"/>
          <w:color w:val="111111"/>
          <w:sz w:val="22"/>
          <w:szCs w:val="22"/>
        </w:rPr>
        <w:t>s</w:t>
      </w:r>
      <w:r w:rsidRPr="00423135">
        <w:rPr>
          <w:rFonts w:ascii="Franklin Gothic Book" w:hAnsi="Franklin Gothic Book" w:cs="Arial"/>
          <w:color w:val="111111"/>
          <w:sz w:val="22"/>
          <w:szCs w:val="22"/>
        </w:rPr>
        <w:t xml:space="preserve"> and maintain</w:t>
      </w:r>
      <w:r w:rsidR="00551E5C">
        <w:rPr>
          <w:rFonts w:ascii="Franklin Gothic Book" w:hAnsi="Franklin Gothic Book" w:cs="Arial"/>
          <w:color w:val="111111"/>
          <w:sz w:val="22"/>
          <w:szCs w:val="22"/>
        </w:rPr>
        <w:t>s</w:t>
      </w:r>
      <w:r w:rsidRPr="00423135">
        <w:rPr>
          <w:rFonts w:ascii="Franklin Gothic Book" w:hAnsi="Franklin Gothic Book" w:cs="Arial"/>
          <w:color w:val="111111"/>
          <w:sz w:val="22"/>
          <w:szCs w:val="22"/>
        </w:rPr>
        <w:t xml:space="preserve"> relationships with alumni,</w:t>
      </w:r>
      <w:r>
        <w:rPr>
          <w:rFonts w:ascii="Franklin Gothic Book" w:hAnsi="Franklin Gothic Book" w:cs="Arial"/>
          <w:color w:val="111111"/>
          <w:sz w:val="22"/>
          <w:szCs w:val="22"/>
        </w:rPr>
        <w:t xml:space="preserve"> </w:t>
      </w:r>
      <w:r w:rsidRPr="00423135">
        <w:rPr>
          <w:rFonts w:ascii="Franklin Gothic Book" w:hAnsi="Franklin Gothic Book" w:cs="Arial"/>
          <w:color w:val="111111"/>
          <w:sz w:val="22"/>
          <w:szCs w:val="22"/>
        </w:rPr>
        <w:t>donors, and corporate partners to secure financial support for the college’s initiatives and priorities.</w:t>
      </w:r>
    </w:p>
    <w:p w14:paraId="03E54180" w14:textId="1EB99FE3" w:rsidR="000643D7" w:rsidRPr="0006351A" w:rsidRDefault="000643D7" w:rsidP="002732AB">
      <w:pPr>
        <w:pStyle w:val="NormalWeb"/>
        <w:numPr>
          <w:ilvl w:val="0"/>
          <w:numId w:val="4"/>
        </w:numPr>
        <w:spacing w:before="0" w:beforeAutospacing="0" w:after="0" w:afterAutospacing="0"/>
        <w:ind w:right="288"/>
        <w:rPr>
          <w:rFonts w:ascii="Franklin Gothic Book" w:hAnsi="Franklin Gothic Book" w:cs="Arial"/>
          <w:sz w:val="22"/>
          <w:szCs w:val="22"/>
        </w:rPr>
      </w:pPr>
      <w:r w:rsidRPr="0006351A">
        <w:rPr>
          <w:rFonts w:ascii="Franklin Gothic Book" w:hAnsi="Franklin Gothic Book"/>
          <w:sz w:val="22"/>
          <w:szCs w:val="22"/>
        </w:rPr>
        <w:t>Coordinates and manages fundraising and alumni events</w:t>
      </w:r>
      <w:r w:rsidR="00551E5C" w:rsidRPr="0006351A">
        <w:rPr>
          <w:rFonts w:ascii="Franklin Gothic Book" w:hAnsi="Franklin Gothic Book"/>
          <w:sz w:val="22"/>
          <w:szCs w:val="22"/>
        </w:rPr>
        <w:t>.</w:t>
      </w:r>
    </w:p>
    <w:p w14:paraId="24C6E18D" w14:textId="68DC2326" w:rsidR="00423135" w:rsidRPr="0006351A" w:rsidRDefault="00423135" w:rsidP="002732AB">
      <w:pPr>
        <w:pStyle w:val="NormalWeb"/>
        <w:numPr>
          <w:ilvl w:val="0"/>
          <w:numId w:val="4"/>
        </w:numPr>
        <w:spacing w:before="0" w:beforeAutospacing="0" w:after="0" w:afterAutospacing="0"/>
        <w:ind w:right="288"/>
        <w:rPr>
          <w:rFonts w:ascii="Franklin Gothic Book" w:hAnsi="Franklin Gothic Book" w:cs="Arial"/>
          <w:sz w:val="22"/>
          <w:szCs w:val="22"/>
        </w:rPr>
      </w:pPr>
      <w:r w:rsidRPr="0006351A">
        <w:rPr>
          <w:rFonts w:ascii="Franklin Gothic Book" w:hAnsi="Franklin Gothic Book"/>
          <w:w w:val="102"/>
          <w:sz w:val="22"/>
          <w:szCs w:val="22"/>
        </w:rPr>
        <w:t>Tracks and analyzes donor metrics to further increase</w:t>
      </w:r>
      <w:r w:rsidR="00CD3ED3" w:rsidRPr="0006351A">
        <w:rPr>
          <w:rFonts w:ascii="Franklin Gothic Book" w:hAnsi="Franklin Gothic Book"/>
          <w:w w:val="102"/>
          <w:sz w:val="22"/>
          <w:szCs w:val="22"/>
        </w:rPr>
        <w:t xml:space="preserve"> overall</w:t>
      </w:r>
      <w:r w:rsidRPr="0006351A">
        <w:rPr>
          <w:rFonts w:ascii="Franklin Gothic Book" w:hAnsi="Franklin Gothic Book"/>
          <w:w w:val="102"/>
          <w:sz w:val="22"/>
          <w:szCs w:val="22"/>
        </w:rPr>
        <w:t xml:space="preserve"> fundraising</w:t>
      </w:r>
      <w:r w:rsidR="000643D7" w:rsidRPr="0006351A">
        <w:rPr>
          <w:rFonts w:ascii="Franklin Gothic Book" w:hAnsi="Franklin Gothic Book"/>
          <w:w w:val="102"/>
          <w:sz w:val="22"/>
          <w:szCs w:val="22"/>
        </w:rPr>
        <w:t xml:space="preserve"> totals for</w:t>
      </w:r>
      <w:r w:rsidRPr="0006351A">
        <w:rPr>
          <w:rFonts w:ascii="Franklin Gothic Book" w:hAnsi="Franklin Gothic Book"/>
          <w:w w:val="102"/>
          <w:sz w:val="22"/>
          <w:szCs w:val="22"/>
        </w:rPr>
        <w:t xml:space="preserve"> the institution.</w:t>
      </w:r>
    </w:p>
    <w:p w14:paraId="12692C75" w14:textId="36FE48D4" w:rsidR="00423135" w:rsidRPr="00423135" w:rsidRDefault="00551E5C" w:rsidP="002732AB">
      <w:pPr>
        <w:pStyle w:val="NormalWeb"/>
        <w:numPr>
          <w:ilvl w:val="0"/>
          <w:numId w:val="4"/>
        </w:numPr>
        <w:spacing w:before="0" w:beforeAutospacing="0" w:after="0" w:afterAutospacing="0"/>
        <w:ind w:right="288"/>
        <w:rPr>
          <w:rStyle w:val="apple-tab-span"/>
          <w:rFonts w:ascii="Franklin Gothic Book" w:hAnsi="Franklin Gothic Book" w:cs="Arial"/>
          <w:sz w:val="22"/>
          <w:szCs w:val="22"/>
        </w:rPr>
      </w:pPr>
      <w:r w:rsidRPr="00423135">
        <w:rPr>
          <w:rFonts w:ascii="Franklin Gothic Book" w:hAnsi="Franklin Gothic Book" w:cs="Arial"/>
          <w:color w:val="111111"/>
          <w:sz w:val="22"/>
          <w:szCs w:val="22"/>
        </w:rPr>
        <w:t>Manage</w:t>
      </w:r>
      <w:r>
        <w:rPr>
          <w:rFonts w:ascii="Franklin Gothic Book" w:hAnsi="Franklin Gothic Book" w:cs="Arial"/>
          <w:color w:val="111111"/>
          <w:sz w:val="22"/>
          <w:szCs w:val="22"/>
        </w:rPr>
        <w:t>s</w:t>
      </w:r>
      <w:r w:rsidR="00423135" w:rsidRPr="00423135">
        <w:rPr>
          <w:rFonts w:ascii="Franklin Gothic Book" w:hAnsi="Franklin Gothic Book" w:cs="Arial"/>
          <w:color w:val="111111"/>
          <w:sz w:val="22"/>
          <w:szCs w:val="22"/>
        </w:rPr>
        <w:t xml:space="preserve"> donor cultivation, stewardship, and recognition programs, ensuring effective engagement and communication with all stakeholders.</w:t>
      </w:r>
    </w:p>
    <w:p w14:paraId="6B598F93" w14:textId="481A8FCD" w:rsidR="008C3102" w:rsidRPr="00B64CBF" w:rsidRDefault="008C3102" w:rsidP="002732AB">
      <w:pPr>
        <w:pStyle w:val="ListParagraph"/>
        <w:numPr>
          <w:ilvl w:val="0"/>
          <w:numId w:val="4"/>
        </w:numPr>
        <w:ind w:right="288"/>
        <w:rPr>
          <w:rFonts w:ascii="Franklin Gothic Book" w:hAnsi="Franklin Gothic Book" w:cs="Arial"/>
          <w:sz w:val="22"/>
          <w:szCs w:val="22"/>
        </w:rPr>
      </w:pPr>
      <w:r w:rsidRPr="001A217F">
        <w:rPr>
          <w:rFonts w:ascii="Franklin Gothic Book" w:hAnsi="Franklin Gothic Book"/>
          <w:sz w:val="22"/>
          <w:szCs w:val="22"/>
        </w:rPr>
        <w:t>May coordinate the development of the Foundation budget.</w:t>
      </w:r>
    </w:p>
    <w:p w14:paraId="3F3F86EC" w14:textId="7AE2D512" w:rsidR="008C3102" w:rsidRPr="00B64CBF" w:rsidRDefault="00F37AF3" w:rsidP="00B64CBF">
      <w:pPr>
        <w:pStyle w:val="ListParagraph"/>
        <w:numPr>
          <w:ilvl w:val="0"/>
          <w:numId w:val="4"/>
        </w:numPr>
        <w:ind w:right="288"/>
        <w:rPr>
          <w:rFonts w:ascii="Franklin Gothic Book" w:hAnsi="Franklin Gothic Book" w:cs="Arial"/>
          <w:sz w:val="22"/>
          <w:szCs w:val="22"/>
        </w:rPr>
      </w:pPr>
      <w:r w:rsidRPr="00B64CBF">
        <w:rPr>
          <w:rFonts w:ascii="Franklin Gothic Book" w:hAnsi="Franklin Gothic Book"/>
          <w:sz w:val="22"/>
          <w:szCs w:val="22"/>
        </w:rPr>
        <w:t>Work</w:t>
      </w:r>
      <w:r w:rsidR="00551E5C" w:rsidRPr="00B64CBF">
        <w:rPr>
          <w:rFonts w:ascii="Franklin Gothic Book" w:hAnsi="Franklin Gothic Book"/>
          <w:sz w:val="22"/>
          <w:szCs w:val="22"/>
        </w:rPr>
        <w:t>s</w:t>
      </w:r>
      <w:r w:rsidRPr="00B64CBF">
        <w:rPr>
          <w:rFonts w:ascii="Franklin Gothic Book" w:hAnsi="Franklin Gothic Book"/>
          <w:sz w:val="22"/>
          <w:szCs w:val="22"/>
        </w:rPr>
        <w:t xml:space="preserve"> closely with the Vice President of Institutional Advancement</w:t>
      </w:r>
      <w:r w:rsidR="00CC3096">
        <w:rPr>
          <w:rFonts w:ascii="Franklin Gothic Book" w:hAnsi="Franklin Gothic Book"/>
          <w:sz w:val="22"/>
          <w:szCs w:val="22"/>
        </w:rPr>
        <w:t>, Marketing and</w:t>
      </w:r>
      <w:r w:rsidR="00DA3D92">
        <w:rPr>
          <w:rFonts w:ascii="Franklin Gothic Book" w:hAnsi="Franklin Gothic Book"/>
          <w:sz w:val="22"/>
          <w:szCs w:val="22"/>
        </w:rPr>
        <w:t xml:space="preserve"> Public Relations</w:t>
      </w:r>
      <w:r w:rsidRPr="00B64CBF">
        <w:rPr>
          <w:rFonts w:ascii="Franklin Gothic Book" w:hAnsi="Franklin Gothic Book"/>
          <w:sz w:val="22"/>
          <w:szCs w:val="22"/>
        </w:rPr>
        <w:t xml:space="preserve"> to d</w:t>
      </w:r>
      <w:r w:rsidR="008C3102" w:rsidRPr="00B64CBF">
        <w:rPr>
          <w:rFonts w:ascii="Franklin Gothic Book" w:hAnsi="Franklin Gothic Book"/>
          <w:sz w:val="22"/>
          <w:szCs w:val="22"/>
        </w:rPr>
        <w:t>evelop and maintain working relationship</w:t>
      </w:r>
      <w:r w:rsidR="00DC2BCD" w:rsidRPr="00B64CBF">
        <w:rPr>
          <w:rFonts w:ascii="Franklin Gothic Book" w:hAnsi="Franklin Gothic Book"/>
          <w:sz w:val="22"/>
          <w:szCs w:val="22"/>
        </w:rPr>
        <w:t>s</w:t>
      </w:r>
      <w:r w:rsidR="008C3102" w:rsidRPr="00B64CBF">
        <w:rPr>
          <w:rFonts w:ascii="Franklin Gothic Book" w:hAnsi="Franklin Gothic Book"/>
          <w:sz w:val="22"/>
          <w:szCs w:val="22"/>
        </w:rPr>
        <w:t xml:space="preserve"> with</w:t>
      </w:r>
      <w:r w:rsidRPr="00B64CBF">
        <w:rPr>
          <w:rFonts w:ascii="Franklin Gothic Book" w:hAnsi="Franklin Gothic Book"/>
          <w:sz w:val="22"/>
          <w:szCs w:val="22"/>
        </w:rPr>
        <w:t xml:space="preserve"> new and existing</w:t>
      </w:r>
      <w:r w:rsidR="008C3102" w:rsidRPr="00B64CBF">
        <w:rPr>
          <w:rFonts w:ascii="Franklin Gothic Book" w:hAnsi="Franklin Gothic Book"/>
          <w:sz w:val="22"/>
          <w:szCs w:val="22"/>
        </w:rPr>
        <w:t xml:space="preserve"> Board of Trustee</w:t>
      </w:r>
      <w:r w:rsidR="00AF3969" w:rsidRPr="00B64CBF">
        <w:rPr>
          <w:rFonts w:ascii="Franklin Gothic Book" w:hAnsi="Franklin Gothic Book"/>
          <w:sz w:val="22"/>
          <w:szCs w:val="22"/>
        </w:rPr>
        <w:t xml:space="preserve"> members</w:t>
      </w:r>
      <w:r w:rsidR="008C3102" w:rsidRPr="00B64CBF">
        <w:rPr>
          <w:rFonts w:ascii="Franklin Gothic Book" w:hAnsi="Franklin Gothic Book"/>
          <w:sz w:val="22"/>
          <w:szCs w:val="22"/>
        </w:rPr>
        <w:t xml:space="preserve"> and external contacts to promote the technical college and coordinate activities</w:t>
      </w:r>
      <w:r w:rsidR="00CD3ED3" w:rsidRPr="00B64CBF">
        <w:rPr>
          <w:rFonts w:ascii="Franklin Gothic Book" w:hAnsi="Franklin Gothic Book"/>
          <w:sz w:val="22"/>
          <w:szCs w:val="22"/>
        </w:rPr>
        <w:t xml:space="preserve"> such as</w:t>
      </w:r>
      <w:r w:rsidR="00AF3969" w:rsidRPr="00B64CBF">
        <w:rPr>
          <w:rFonts w:ascii="Franklin Gothic Book" w:hAnsi="Franklin Gothic Book"/>
          <w:sz w:val="22"/>
          <w:szCs w:val="22"/>
        </w:rPr>
        <w:t xml:space="preserve"> Foundation</w:t>
      </w:r>
      <w:r w:rsidR="00CD3ED3" w:rsidRPr="00B64CBF">
        <w:rPr>
          <w:rFonts w:ascii="Franklin Gothic Book" w:hAnsi="Franklin Gothic Book"/>
          <w:sz w:val="22"/>
          <w:szCs w:val="22"/>
        </w:rPr>
        <w:t xml:space="preserve"> committee meetings</w:t>
      </w:r>
      <w:r w:rsidR="00AF3969" w:rsidRPr="00B64CBF">
        <w:rPr>
          <w:rFonts w:ascii="Franklin Gothic Book" w:hAnsi="Franklin Gothic Book"/>
          <w:sz w:val="22"/>
          <w:szCs w:val="22"/>
        </w:rPr>
        <w:t>.</w:t>
      </w:r>
    </w:p>
    <w:p w14:paraId="568CBBD8" w14:textId="3E0B99FE" w:rsidR="008C3102" w:rsidRPr="00643182" w:rsidRDefault="001A217F" w:rsidP="00B64CBF">
      <w:pPr>
        <w:pStyle w:val="ListParagraph"/>
        <w:numPr>
          <w:ilvl w:val="0"/>
          <w:numId w:val="4"/>
        </w:numPr>
        <w:ind w:right="288"/>
        <w:rPr>
          <w:rFonts w:ascii="Franklin Gothic Book" w:hAnsi="Franklin Gothic Book" w:cs="Arial"/>
          <w:sz w:val="22"/>
          <w:szCs w:val="22"/>
        </w:rPr>
      </w:pPr>
      <w:r w:rsidRPr="00B64CBF">
        <w:rPr>
          <w:rFonts w:ascii="Franklin Gothic Book" w:hAnsi="Franklin Gothic Book"/>
          <w:sz w:val="22"/>
          <w:szCs w:val="22"/>
        </w:rPr>
        <w:t>Develop</w:t>
      </w:r>
      <w:r w:rsidR="00551E5C" w:rsidRPr="00B64CBF">
        <w:rPr>
          <w:rFonts w:ascii="Franklin Gothic Book" w:hAnsi="Franklin Gothic Book"/>
          <w:sz w:val="22"/>
          <w:szCs w:val="22"/>
        </w:rPr>
        <w:t>s</w:t>
      </w:r>
      <w:r w:rsidR="00DC2BCD" w:rsidRPr="00B64CBF">
        <w:rPr>
          <w:rFonts w:ascii="Franklin Gothic Book" w:hAnsi="Franklin Gothic Book"/>
          <w:sz w:val="22"/>
          <w:szCs w:val="22"/>
        </w:rPr>
        <w:t xml:space="preserve"> </w:t>
      </w:r>
      <w:r w:rsidR="008C3102" w:rsidRPr="00B64CBF">
        <w:rPr>
          <w:rFonts w:ascii="Franklin Gothic Book" w:hAnsi="Franklin Gothic Book"/>
          <w:sz w:val="22"/>
          <w:szCs w:val="22"/>
        </w:rPr>
        <w:t>and submit</w:t>
      </w:r>
      <w:r w:rsidR="00551E5C" w:rsidRPr="00B64CBF">
        <w:rPr>
          <w:rFonts w:ascii="Franklin Gothic Book" w:hAnsi="Franklin Gothic Book"/>
          <w:sz w:val="22"/>
          <w:szCs w:val="22"/>
        </w:rPr>
        <w:t>s</w:t>
      </w:r>
      <w:r w:rsidR="008C3102" w:rsidRPr="00B64CBF">
        <w:rPr>
          <w:rFonts w:ascii="Franklin Gothic Book" w:hAnsi="Franklin Gothic Book"/>
          <w:sz w:val="22"/>
          <w:szCs w:val="22"/>
        </w:rPr>
        <w:t xml:space="preserve"> grant proposals.</w:t>
      </w:r>
    </w:p>
    <w:p w14:paraId="0FA8FBC8" w14:textId="057DD9D6" w:rsidR="008C3102" w:rsidRPr="00643182" w:rsidRDefault="008C3102" w:rsidP="00643182">
      <w:pPr>
        <w:pStyle w:val="ListParagraph"/>
        <w:numPr>
          <w:ilvl w:val="0"/>
          <w:numId w:val="4"/>
        </w:numPr>
        <w:ind w:right="288"/>
        <w:rPr>
          <w:rFonts w:ascii="Franklin Gothic Book" w:hAnsi="Franklin Gothic Book" w:cs="Arial"/>
          <w:sz w:val="22"/>
          <w:szCs w:val="22"/>
        </w:rPr>
      </w:pPr>
      <w:r w:rsidRPr="00643182">
        <w:rPr>
          <w:rFonts w:ascii="Franklin Gothic Book" w:hAnsi="Franklin Gothic Book"/>
          <w:sz w:val="22"/>
          <w:szCs w:val="22"/>
        </w:rPr>
        <w:t>Research</w:t>
      </w:r>
      <w:r w:rsidR="00551E5C" w:rsidRPr="00643182">
        <w:rPr>
          <w:rFonts w:ascii="Franklin Gothic Book" w:hAnsi="Franklin Gothic Book"/>
          <w:sz w:val="22"/>
          <w:szCs w:val="22"/>
        </w:rPr>
        <w:t>es,</w:t>
      </w:r>
      <w:r w:rsidR="00D145A3" w:rsidRPr="00643182">
        <w:rPr>
          <w:rFonts w:ascii="Franklin Gothic Book" w:hAnsi="Franklin Gothic Book"/>
          <w:sz w:val="22"/>
          <w:szCs w:val="22"/>
        </w:rPr>
        <w:t xml:space="preserve"> </w:t>
      </w:r>
      <w:r w:rsidR="00AF3969" w:rsidRPr="00643182">
        <w:rPr>
          <w:rFonts w:ascii="Franklin Gothic Book" w:hAnsi="Franklin Gothic Book"/>
          <w:sz w:val="22"/>
          <w:szCs w:val="22"/>
        </w:rPr>
        <w:t>gathers</w:t>
      </w:r>
      <w:r w:rsidR="00D145A3" w:rsidRPr="00643182">
        <w:rPr>
          <w:rFonts w:ascii="Franklin Gothic Book" w:hAnsi="Franklin Gothic Book"/>
          <w:sz w:val="22"/>
          <w:szCs w:val="22"/>
        </w:rPr>
        <w:t xml:space="preserve"> i</w:t>
      </w:r>
      <w:r w:rsidRPr="00643182">
        <w:rPr>
          <w:rFonts w:ascii="Franklin Gothic Book" w:hAnsi="Franklin Gothic Book"/>
          <w:sz w:val="22"/>
          <w:szCs w:val="22"/>
        </w:rPr>
        <w:t>nformation and</w:t>
      </w:r>
      <w:r w:rsidR="00DC2BCD" w:rsidRPr="00643182">
        <w:rPr>
          <w:rFonts w:ascii="Franklin Gothic Book" w:hAnsi="Franklin Gothic Book"/>
          <w:sz w:val="22"/>
          <w:szCs w:val="22"/>
        </w:rPr>
        <w:t xml:space="preserve"> generate</w:t>
      </w:r>
      <w:r w:rsidR="00551E5C" w:rsidRPr="00643182">
        <w:rPr>
          <w:rFonts w:ascii="Franklin Gothic Book" w:hAnsi="Franklin Gothic Book"/>
          <w:sz w:val="22"/>
          <w:szCs w:val="22"/>
        </w:rPr>
        <w:t>s</w:t>
      </w:r>
      <w:r w:rsidRPr="00643182">
        <w:rPr>
          <w:rFonts w:ascii="Franklin Gothic Book" w:hAnsi="Franklin Gothic Book"/>
          <w:sz w:val="22"/>
          <w:szCs w:val="22"/>
        </w:rPr>
        <w:t xml:space="preserve"> reports.</w:t>
      </w:r>
    </w:p>
    <w:p w14:paraId="3F920868" w14:textId="291A2C9E" w:rsidR="008C3102" w:rsidRPr="00643182" w:rsidRDefault="008C3102" w:rsidP="00643182">
      <w:pPr>
        <w:pStyle w:val="ListParagraph"/>
        <w:numPr>
          <w:ilvl w:val="0"/>
          <w:numId w:val="4"/>
        </w:numPr>
        <w:ind w:right="288"/>
        <w:rPr>
          <w:rFonts w:ascii="Franklin Gothic Book" w:hAnsi="Franklin Gothic Book" w:cs="Arial"/>
          <w:sz w:val="22"/>
          <w:szCs w:val="22"/>
        </w:rPr>
      </w:pPr>
      <w:r w:rsidRPr="00643182">
        <w:rPr>
          <w:rFonts w:ascii="Franklin Gothic Book" w:hAnsi="Franklin Gothic Book"/>
          <w:sz w:val="22"/>
          <w:szCs w:val="22"/>
        </w:rPr>
        <w:t>May supervise subordinate personnel.</w:t>
      </w:r>
    </w:p>
    <w:p w14:paraId="2448B06D" w14:textId="60DA14D9" w:rsidR="008C3102" w:rsidRPr="00643182" w:rsidRDefault="008C3102" w:rsidP="00643182">
      <w:pPr>
        <w:pStyle w:val="ListParagraph"/>
        <w:numPr>
          <w:ilvl w:val="0"/>
          <w:numId w:val="4"/>
        </w:numPr>
        <w:ind w:right="288"/>
        <w:rPr>
          <w:rFonts w:ascii="Franklin Gothic Book" w:hAnsi="Franklin Gothic Book" w:cs="Arial"/>
          <w:sz w:val="22"/>
          <w:szCs w:val="22"/>
        </w:rPr>
      </w:pPr>
      <w:r w:rsidRPr="00643182">
        <w:rPr>
          <w:rFonts w:ascii="Franklin Gothic Book" w:hAnsi="Franklin Gothic Book"/>
          <w:sz w:val="22"/>
          <w:szCs w:val="22"/>
        </w:rPr>
        <w:t>Other duties as assigned.</w:t>
      </w:r>
    </w:p>
    <w:p w14:paraId="63DEEA5D" w14:textId="77777777" w:rsidR="00E0140A" w:rsidRDefault="00E0140A" w:rsidP="00D10D70">
      <w:pPr>
        <w:rPr>
          <w:rFonts w:ascii="Franklin Gothic Book" w:hAnsi="Franklin Gothic Book"/>
          <w:sz w:val="22"/>
          <w:szCs w:val="22"/>
        </w:rPr>
      </w:pPr>
    </w:p>
    <w:p w14:paraId="469D36F1" w14:textId="76407EA9" w:rsidR="004A044F" w:rsidRDefault="004A044F" w:rsidP="005526A9">
      <w:r>
        <w:rPr>
          <w:rFonts w:ascii="Franklin Gothic Book" w:hAnsi="Franklin Gothic Book" w:cs="Arial"/>
          <w:b/>
          <w:color w:val="1F4E79"/>
          <w:sz w:val="20"/>
          <w:szCs w:val="20"/>
        </w:rPr>
        <w:t>COMPETENCIES:</w:t>
      </w:r>
    </w:p>
    <w:p w14:paraId="0C55D515" w14:textId="77777777" w:rsidR="004A044F" w:rsidRDefault="004A044F" w:rsidP="005526A9"/>
    <w:p w14:paraId="5795008A" w14:textId="7C01F6F5" w:rsidR="004A044F" w:rsidRPr="00A966AE" w:rsidRDefault="004A044F" w:rsidP="004A044F">
      <w:pPr>
        <w:ind w:left="720" w:hanging="360"/>
        <w:rPr>
          <w:rFonts w:ascii="Franklin Gothic Book" w:hAnsi="Franklin Gothic Book"/>
          <w:sz w:val="22"/>
          <w:szCs w:val="22"/>
        </w:rPr>
      </w:pPr>
      <w:r>
        <w:t xml:space="preserve">• </w:t>
      </w:r>
      <w:r>
        <w:tab/>
      </w:r>
      <w:r w:rsidRPr="00A966AE">
        <w:rPr>
          <w:rFonts w:ascii="Franklin Gothic Book" w:hAnsi="Franklin Gothic Book"/>
          <w:sz w:val="22"/>
          <w:szCs w:val="22"/>
        </w:rPr>
        <w:t xml:space="preserve">Knowledge of advertising and marketing principles and concepts. </w:t>
      </w:r>
    </w:p>
    <w:p w14:paraId="38EDC485" w14:textId="726C1700"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Knowledge of local demographics </w:t>
      </w:r>
    </w:p>
    <w:p w14:paraId="4D89CB22" w14:textId="37BB60E6"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Knowledge of design concepts and publication theories and guidelines </w:t>
      </w:r>
    </w:p>
    <w:p w14:paraId="2A7AC326" w14:textId="2A8121CF"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Knowledge of postal regulations and direct mail concepts </w:t>
      </w:r>
    </w:p>
    <w:p w14:paraId="281545B0" w14:textId="36FADC44"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Knowledge of budgetary management principles </w:t>
      </w:r>
    </w:p>
    <w:p w14:paraId="70625E89" w14:textId="50E0DCEA"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Skill in the delegation of responsibility and authority </w:t>
      </w:r>
    </w:p>
    <w:p w14:paraId="6B96A309" w14:textId="431E4867"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Skill in operation of computers and job-related software programs </w:t>
      </w:r>
    </w:p>
    <w:p w14:paraId="58E1150D" w14:textId="5D87F065"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Oral and written communication skills </w:t>
      </w:r>
    </w:p>
    <w:p w14:paraId="43A00C7E" w14:textId="7BCC7EF7" w:rsidR="004A044F" w:rsidRPr="00A966AE" w:rsidRDefault="004A044F" w:rsidP="004A044F">
      <w:pPr>
        <w:ind w:left="720" w:hanging="360"/>
        <w:rPr>
          <w:rFonts w:ascii="Franklin Gothic Book" w:hAnsi="Franklin Gothic Book"/>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Skill in interpersonal relations and in dealing with the public </w:t>
      </w:r>
    </w:p>
    <w:p w14:paraId="0D0B940D" w14:textId="7789260E" w:rsidR="006D4FFA" w:rsidRPr="00A966AE" w:rsidRDefault="004A044F" w:rsidP="004A044F">
      <w:pPr>
        <w:ind w:left="720" w:hanging="360"/>
        <w:rPr>
          <w:rFonts w:ascii="Franklin Gothic Book" w:hAnsi="Franklin Gothic Book" w:cs="Arial"/>
          <w:color w:val="1F4E79"/>
          <w:sz w:val="22"/>
          <w:szCs w:val="22"/>
        </w:rPr>
      </w:pPr>
      <w:r w:rsidRPr="00A966AE">
        <w:rPr>
          <w:rFonts w:ascii="Franklin Gothic Book" w:hAnsi="Franklin Gothic Book"/>
          <w:sz w:val="22"/>
          <w:szCs w:val="22"/>
        </w:rPr>
        <w:t xml:space="preserve">• </w:t>
      </w:r>
      <w:r w:rsidRPr="00A966AE">
        <w:rPr>
          <w:rFonts w:ascii="Franklin Gothic Book" w:hAnsi="Franklin Gothic Book"/>
          <w:sz w:val="22"/>
          <w:szCs w:val="22"/>
        </w:rPr>
        <w:tab/>
        <w:t xml:space="preserve">Decision making and </w:t>
      </w:r>
      <w:r w:rsidR="00551E5C" w:rsidRPr="00A966AE">
        <w:rPr>
          <w:rFonts w:ascii="Franklin Gothic Book" w:hAnsi="Franklin Gothic Book"/>
          <w:sz w:val="22"/>
          <w:szCs w:val="22"/>
        </w:rPr>
        <w:t>problem-solving</w:t>
      </w:r>
      <w:r w:rsidRPr="00A966AE">
        <w:rPr>
          <w:rFonts w:ascii="Franklin Gothic Book" w:hAnsi="Franklin Gothic Book"/>
          <w:sz w:val="22"/>
          <w:szCs w:val="22"/>
        </w:rPr>
        <w:t xml:space="preserve"> skills</w:t>
      </w:r>
    </w:p>
    <w:p w14:paraId="0F07D31E" w14:textId="77777777" w:rsidR="004A044F" w:rsidRDefault="004A044F" w:rsidP="00995E3C">
      <w:pPr>
        <w:rPr>
          <w:rFonts w:ascii="Franklin Gothic Book" w:hAnsi="Franklin Gothic Book" w:cs="Arial"/>
          <w:b/>
          <w:color w:val="1F4E79"/>
          <w:sz w:val="20"/>
          <w:szCs w:val="20"/>
        </w:rPr>
      </w:pPr>
    </w:p>
    <w:p w14:paraId="7EEB86F5" w14:textId="77777777" w:rsidR="004A044F" w:rsidRDefault="004A044F" w:rsidP="00995E3C">
      <w:pPr>
        <w:rPr>
          <w:rFonts w:ascii="Franklin Gothic Book" w:hAnsi="Franklin Gothic Book" w:cs="Arial"/>
          <w:b/>
          <w:color w:val="1F4E79"/>
          <w:sz w:val="20"/>
          <w:szCs w:val="20"/>
        </w:rPr>
      </w:pPr>
    </w:p>
    <w:p w14:paraId="02E855C1" w14:textId="272F3442"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0E27B00A" w14:textId="77777777" w:rsidR="00995E3C" w:rsidRPr="00995E3C" w:rsidRDefault="00995E3C" w:rsidP="00995E3C">
      <w:pPr>
        <w:rPr>
          <w:rFonts w:ascii="Franklin Gothic Book" w:hAnsi="Franklin Gothic Book"/>
          <w:sz w:val="10"/>
          <w:szCs w:val="10"/>
        </w:rPr>
      </w:pPr>
    </w:p>
    <w:p w14:paraId="77976D3E" w14:textId="77777777" w:rsidR="00824C93" w:rsidRPr="009A6DC1" w:rsidRDefault="00824C93" w:rsidP="00824C93">
      <w:pPr>
        <w:jc w:val="both"/>
        <w:rPr>
          <w:rFonts w:ascii="Franklin Gothic Book" w:hAnsi="Franklin Gothic Book" w:cs="Arial"/>
          <w:bCs/>
          <w:sz w:val="22"/>
          <w:szCs w:val="22"/>
        </w:rPr>
      </w:pPr>
      <w:r w:rsidRPr="009A6DC1">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14:paraId="60061E4C" w14:textId="77777777" w:rsidR="00365FAD" w:rsidRPr="00365FAD" w:rsidRDefault="00365FAD" w:rsidP="00373CF6">
      <w:pPr>
        <w:jc w:val="both"/>
        <w:rPr>
          <w:rFonts w:ascii="Franklin Gothic Book" w:hAnsi="Franklin Gothic Book" w:cs="Arial"/>
          <w:b/>
          <w:sz w:val="22"/>
          <w:szCs w:val="22"/>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44EAFD9C" w14:textId="77777777" w:rsidR="00B06AED" w:rsidRPr="006052F6" w:rsidRDefault="00B06AED" w:rsidP="00895B28">
      <w:pPr>
        <w:rPr>
          <w:rFonts w:ascii="Franklin Gothic Book" w:hAnsi="Franklin Gothic Book" w:cs="Arial"/>
          <w:color w:val="1F4E79"/>
          <w:sz w:val="10"/>
          <w:szCs w:val="10"/>
        </w:rPr>
      </w:pPr>
    </w:p>
    <w:p w14:paraId="21F60FEF" w14:textId="2F8045F8" w:rsidR="5257AF54" w:rsidRPr="009A6DC1" w:rsidRDefault="5257AF54" w:rsidP="7D7E97B3">
      <w:pPr>
        <w:widowControl w:val="0"/>
        <w:jc w:val="both"/>
        <w:rPr>
          <w:rFonts w:ascii="Franklin Gothic Book" w:eastAsia="Franklin Gothic Book" w:hAnsi="Franklin Gothic Book" w:cs="Franklin Gothic Book"/>
          <w:color w:val="000000" w:themeColor="text1"/>
          <w:sz w:val="22"/>
          <w:szCs w:val="22"/>
        </w:rPr>
      </w:pPr>
      <w:r w:rsidRPr="009A6DC1">
        <w:rPr>
          <w:rFonts w:ascii="Franklin Gothic Book" w:eastAsia="Franklin Gothic Book" w:hAnsi="Franklin Gothic Book" w:cs="Franklin Gothic Book"/>
          <w:color w:val="000000" w:themeColor="text1"/>
          <w:sz w:val="22"/>
          <w:szCs w:val="22"/>
        </w:rPr>
        <w:t>It shall be a condition of employment to submit to a background investigation.  Offers of employment shall be conditional pending the result of the background investigation.</w:t>
      </w:r>
    </w:p>
    <w:p w14:paraId="0C7BDA66" w14:textId="77777777" w:rsidR="00E0140A" w:rsidRPr="009A6DC1" w:rsidRDefault="00E0140A" w:rsidP="7D7E97B3">
      <w:pPr>
        <w:widowControl w:val="0"/>
        <w:jc w:val="both"/>
        <w:rPr>
          <w:rFonts w:ascii="Franklin Gothic Book" w:eastAsia="Franklin Gothic Book" w:hAnsi="Franklin Gothic Book" w:cs="Franklin Gothic Book"/>
          <w:color w:val="000000" w:themeColor="text1"/>
          <w:sz w:val="22"/>
          <w:szCs w:val="22"/>
        </w:rPr>
      </w:pPr>
    </w:p>
    <w:p w14:paraId="5A239CB9" w14:textId="6D66669F" w:rsidR="5257AF54" w:rsidRPr="009A6DC1" w:rsidRDefault="5257AF54" w:rsidP="7D7E97B3">
      <w:pPr>
        <w:widowControl w:val="0"/>
        <w:jc w:val="both"/>
        <w:rPr>
          <w:rFonts w:ascii="Franklin Gothic Book" w:eastAsia="Franklin Gothic Book" w:hAnsi="Franklin Gothic Book" w:cs="Franklin Gothic Book"/>
          <w:color w:val="000000" w:themeColor="text1"/>
          <w:sz w:val="22"/>
          <w:szCs w:val="22"/>
        </w:rPr>
      </w:pPr>
      <w:r w:rsidRPr="009A6DC1">
        <w:rPr>
          <w:rFonts w:ascii="Franklin Gothic Book" w:eastAsia="Franklin Gothic Book" w:hAnsi="Franklin Gothic Book" w:cs="Franklin Gothic Book"/>
          <w:color w:val="000000" w:themeColor="text1"/>
          <w:sz w:val="22"/>
          <w:szCs w:val="22"/>
        </w:rPr>
        <w:t>Federal Law requires ID and eligibility verification prior to employment.</w:t>
      </w:r>
    </w:p>
    <w:p w14:paraId="1436A29C" w14:textId="4E3D63B2" w:rsidR="7D7E97B3" w:rsidRPr="009A6DC1" w:rsidRDefault="7D7E97B3" w:rsidP="7D7E97B3">
      <w:pPr>
        <w:widowControl w:val="0"/>
        <w:jc w:val="both"/>
        <w:rPr>
          <w:rFonts w:ascii="Franklin Gothic Book" w:eastAsia="Franklin Gothic Book" w:hAnsi="Franklin Gothic Book" w:cs="Franklin Gothic Book"/>
          <w:color w:val="000000" w:themeColor="text1"/>
          <w:sz w:val="22"/>
          <w:szCs w:val="22"/>
        </w:rPr>
      </w:pPr>
    </w:p>
    <w:p w14:paraId="76722487" w14:textId="1E03D4C3" w:rsidR="5257AF54" w:rsidRPr="009A6DC1" w:rsidRDefault="5257AF54" w:rsidP="7D7E97B3">
      <w:pPr>
        <w:widowControl w:val="0"/>
        <w:jc w:val="both"/>
        <w:rPr>
          <w:rFonts w:ascii="Franklin Gothic Book" w:eastAsia="Franklin Gothic Book" w:hAnsi="Franklin Gothic Book" w:cs="Franklin Gothic Book"/>
          <w:color w:val="000000" w:themeColor="text1"/>
          <w:sz w:val="22"/>
          <w:szCs w:val="22"/>
        </w:rPr>
      </w:pPr>
      <w:r w:rsidRPr="009A6DC1">
        <w:rPr>
          <w:rFonts w:ascii="Franklin Gothic Book" w:eastAsia="Franklin Gothic Book" w:hAnsi="Franklin Gothic Book" w:cs="Franklin Gothic Book"/>
          <w:color w:val="000000" w:themeColor="text1"/>
          <w:sz w:val="22"/>
          <w:szCs w:val="22"/>
        </w:rPr>
        <w:t>All male U.S. citizens, and male aliens living in the U.S., who are ages 18 through 25, are required to register for the military draft and must present proof of Selective Service Registration upon employment.</w:t>
      </w:r>
    </w:p>
    <w:p w14:paraId="69206F82" w14:textId="1CA81E63" w:rsidR="7D7E97B3" w:rsidRPr="009A6DC1" w:rsidRDefault="7D7E97B3" w:rsidP="7D7E97B3">
      <w:pPr>
        <w:widowControl w:val="0"/>
        <w:jc w:val="both"/>
        <w:rPr>
          <w:rFonts w:ascii="Franklin Gothic Book" w:eastAsia="Franklin Gothic Book" w:hAnsi="Franklin Gothic Book" w:cs="Franklin Gothic Book"/>
          <w:color w:val="000000" w:themeColor="text1"/>
          <w:sz w:val="22"/>
          <w:szCs w:val="22"/>
        </w:rPr>
      </w:pPr>
    </w:p>
    <w:p w14:paraId="34519E8A" w14:textId="4CD021DC" w:rsidR="5257AF54" w:rsidRPr="009A6DC1" w:rsidRDefault="5257AF54" w:rsidP="7D7E97B3">
      <w:pPr>
        <w:widowControl w:val="0"/>
        <w:jc w:val="both"/>
        <w:rPr>
          <w:rFonts w:ascii="Franklin Gothic Book" w:eastAsia="Franklin Gothic Book" w:hAnsi="Franklin Gothic Book" w:cs="Franklin Gothic Book"/>
          <w:color w:val="000000" w:themeColor="text1"/>
          <w:sz w:val="22"/>
          <w:szCs w:val="22"/>
        </w:rPr>
      </w:pPr>
      <w:r w:rsidRPr="009A6DC1">
        <w:rPr>
          <w:rFonts w:ascii="Franklin Gothic Book" w:eastAsia="Franklin Gothic Book" w:hAnsi="Franklin Gothic Book" w:cs="Franklin Gothic Book"/>
          <w:color w:val="000000" w:themeColor="text1"/>
          <w:sz w:val="22"/>
          <w:szCs w:val="22"/>
        </w:rPr>
        <w:t>Applicants who need special assistance may request assistance by phoning (770) 229-3454.</w:t>
      </w:r>
    </w:p>
    <w:p w14:paraId="521A9FBF" w14:textId="25453DB0" w:rsidR="7D7E97B3" w:rsidRPr="009A6DC1" w:rsidRDefault="7D7E97B3" w:rsidP="7D7E97B3">
      <w:pPr>
        <w:widowControl w:val="0"/>
        <w:jc w:val="both"/>
        <w:rPr>
          <w:rFonts w:ascii="Franklin Gothic Book" w:eastAsia="Franklin Gothic Book" w:hAnsi="Franklin Gothic Book" w:cs="Franklin Gothic Book"/>
          <w:color w:val="000000" w:themeColor="text1"/>
          <w:sz w:val="22"/>
          <w:szCs w:val="22"/>
        </w:rPr>
      </w:pPr>
    </w:p>
    <w:p w14:paraId="55647FA4" w14:textId="77777777" w:rsidR="00170E21" w:rsidRPr="009A6DC1" w:rsidRDefault="00170E21" w:rsidP="00170E21">
      <w:pPr>
        <w:widowControl w:val="0"/>
        <w:autoSpaceDE w:val="0"/>
        <w:autoSpaceDN w:val="0"/>
        <w:adjustRightInd w:val="0"/>
        <w:jc w:val="both"/>
        <w:rPr>
          <w:rFonts w:ascii="Franklin Gothic Book" w:hAnsi="Franklin Gothic Book" w:cs="Arial"/>
          <w:bCs/>
          <w:iCs/>
          <w:sz w:val="22"/>
          <w:szCs w:val="22"/>
        </w:rPr>
      </w:pPr>
      <w:r w:rsidRPr="009A6DC1">
        <w:rPr>
          <w:rFonts w:ascii="Franklin Gothic Book" w:hAnsi="Franklin Gothic Book" w:cs="Arial"/>
          <w:iCs/>
          <w:sz w:val="22"/>
          <w:szCs w:val="22"/>
        </w:rPr>
        <w:t>Only those who are scheduled for an interview will be notified of the status of the position.</w:t>
      </w:r>
      <w:r w:rsidRPr="009A6DC1">
        <w:rPr>
          <w:rFonts w:ascii="Franklin Gothic Book" w:hAnsi="Franklin Gothic Book" w:cs="Arial"/>
          <w:bCs/>
          <w:iCs/>
          <w:sz w:val="22"/>
          <w:szCs w:val="22"/>
        </w:rPr>
        <w:t xml:space="preserve"> </w:t>
      </w:r>
    </w:p>
    <w:p w14:paraId="01734B99" w14:textId="77777777" w:rsidR="00E0140A" w:rsidRPr="009A6DC1" w:rsidRDefault="00E0140A" w:rsidP="00170E21">
      <w:pPr>
        <w:widowControl w:val="0"/>
        <w:autoSpaceDE w:val="0"/>
        <w:autoSpaceDN w:val="0"/>
        <w:adjustRightInd w:val="0"/>
        <w:jc w:val="both"/>
        <w:rPr>
          <w:rFonts w:ascii="Franklin Gothic Book" w:hAnsi="Franklin Gothic Book" w:cs="Arial"/>
          <w:iCs/>
          <w:sz w:val="22"/>
          <w:szCs w:val="22"/>
        </w:rPr>
      </w:pPr>
    </w:p>
    <w:p w14:paraId="6929F8F9" w14:textId="06763F9E" w:rsidR="00170E21" w:rsidRPr="009A6DC1" w:rsidRDefault="00170E21" w:rsidP="00170E21">
      <w:pPr>
        <w:widowControl w:val="0"/>
        <w:autoSpaceDE w:val="0"/>
        <w:autoSpaceDN w:val="0"/>
        <w:adjustRightInd w:val="0"/>
        <w:jc w:val="both"/>
        <w:rPr>
          <w:rFonts w:ascii="Franklin Gothic Book" w:hAnsi="Franklin Gothic Book" w:cs="Arial"/>
          <w:iCs/>
          <w:sz w:val="22"/>
          <w:szCs w:val="22"/>
        </w:rPr>
      </w:pPr>
      <w:r w:rsidRPr="009A6DC1">
        <w:rPr>
          <w:rFonts w:ascii="Franklin Gothic Book" w:hAnsi="Franklin Gothic Book" w:cs="Arial"/>
          <w:iCs/>
          <w:sz w:val="22"/>
          <w:szCs w:val="22"/>
        </w:rPr>
        <w:t xml:space="preserve">Candidates must successfully complete a criminal background investigation and motor vehicle screening. </w:t>
      </w:r>
    </w:p>
    <w:p w14:paraId="4B94D5A5" w14:textId="77777777" w:rsidR="00373CF6" w:rsidRPr="00515B4A" w:rsidRDefault="00373CF6" w:rsidP="00373CF6">
      <w:pPr>
        <w:jc w:val="both"/>
        <w:rPr>
          <w:rFonts w:ascii="Franklin Gothic Book" w:hAnsi="Franklin Gothic Book" w:cs="Arial"/>
          <w:bCs/>
          <w:iCs/>
          <w:sz w:val="22"/>
          <w:szCs w:val="22"/>
        </w:rPr>
      </w:pPr>
    </w:p>
    <w:p w14:paraId="4833C234" w14:textId="3D07971A" w:rsidR="7D7E97B3" w:rsidRDefault="7D7E97B3" w:rsidP="7D7E97B3">
      <w:pPr>
        <w:rPr>
          <w:rFonts w:ascii="Franklin Gothic Book" w:eastAsia="Franklin Gothic Book" w:hAnsi="Franklin Gothic Book" w:cs="Franklin Gothic Book"/>
          <w:color w:val="000000" w:themeColor="text1"/>
          <w:sz w:val="19"/>
          <w:szCs w:val="19"/>
        </w:rPr>
      </w:pPr>
    </w:p>
    <w:p w14:paraId="06FED6DE" w14:textId="22F262EA" w:rsidR="7D7E97B3" w:rsidRDefault="7D7E97B3" w:rsidP="7D7E97B3">
      <w:pPr>
        <w:rPr>
          <w:rFonts w:ascii="Franklin Gothic Book" w:eastAsia="Franklin Gothic Book" w:hAnsi="Franklin Gothic Book" w:cs="Franklin Gothic Book"/>
          <w:color w:val="000000" w:themeColor="text1"/>
          <w:sz w:val="19"/>
          <w:szCs w:val="19"/>
        </w:rPr>
      </w:pPr>
    </w:p>
    <w:p w14:paraId="1117F6FC" w14:textId="0E9EE5DC" w:rsidR="7D7E97B3" w:rsidRDefault="7D7E97B3" w:rsidP="7D7E97B3">
      <w:pPr>
        <w:rPr>
          <w:rFonts w:ascii="Franklin Gothic Book" w:eastAsia="Franklin Gothic Book" w:hAnsi="Franklin Gothic Book" w:cs="Franklin Gothic Book"/>
          <w:color w:val="000000" w:themeColor="text1"/>
          <w:sz w:val="19"/>
          <w:szCs w:val="19"/>
        </w:rPr>
      </w:pPr>
    </w:p>
    <w:p w14:paraId="4CAEADCB" w14:textId="4E973AE2" w:rsidR="566C97CD" w:rsidRDefault="566C97CD" w:rsidP="6DBF386E">
      <w:pPr>
        <w:rPr>
          <w:rFonts w:ascii="Calibri" w:eastAsia="Calibri" w:hAnsi="Calibri" w:cs="Calibri"/>
          <w:sz w:val="16"/>
          <w:szCs w:val="16"/>
        </w:rPr>
      </w:pPr>
      <w:r w:rsidRPr="6DBF386E">
        <w:rPr>
          <w:rFonts w:ascii="Franklin Gothic Book" w:eastAsia="Franklin Gothic Book" w:hAnsi="Franklin Gothic Book" w:cs="Franklin Gothic Book"/>
          <w:color w:val="000000" w:themeColor="text1"/>
          <w:sz w:val="19"/>
          <w:szCs w:val="19"/>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sectPr w:rsidR="566C97CD" w:rsidSect="000C6864">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C35F1" w14:textId="77777777" w:rsidR="00726EC5" w:rsidRDefault="00726EC5" w:rsidP="00D43C66">
      <w:r>
        <w:separator/>
      </w:r>
    </w:p>
  </w:endnote>
  <w:endnote w:type="continuationSeparator" w:id="0">
    <w:p w14:paraId="002941F0" w14:textId="77777777" w:rsidR="00726EC5" w:rsidRDefault="00726EC5"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DEEC669"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82D73" w14:textId="77777777" w:rsidR="00726EC5" w:rsidRDefault="00726EC5" w:rsidP="00D43C66">
      <w:r>
        <w:separator/>
      </w:r>
    </w:p>
  </w:footnote>
  <w:footnote w:type="continuationSeparator" w:id="0">
    <w:p w14:paraId="407BDFDC" w14:textId="77777777" w:rsidR="00726EC5" w:rsidRDefault="00726EC5"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165E8"/>
    <w:multiLevelType w:val="hybridMultilevel"/>
    <w:tmpl w:val="9F6EC0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3766E4"/>
    <w:multiLevelType w:val="hybridMultilevel"/>
    <w:tmpl w:val="577C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B78BB"/>
    <w:multiLevelType w:val="hybridMultilevel"/>
    <w:tmpl w:val="9474CB7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5F636CA"/>
    <w:multiLevelType w:val="hybridMultilevel"/>
    <w:tmpl w:val="A82A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339C2"/>
    <w:rsid w:val="0006351A"/>
    <w:rsid w:val="000643D7"/>
    <w:rsid w:val="000730A4"/>
    <w:rsid w:val="00083D03"/>
    <w:rsid w:val="000C6864"/>
    <w:rsid w:val="000D634C"/>
    <w:rsid w:val="000F6F21"/>
    <w:rsid w:val="001348E7"/>
    <w:rsid w:val="001405F1"/>
    <w:rsid w:val="00170E21"/>
    <w:rsid w:val="001836BA"/>
    <w:rsid w:val="001A217F"/>
    <w:rsid w:val="001A67AE"/>
    <w:rsid w:val="001E1A3C"/>
    <w:rsid w:val="001F21BD"/>
    <w:rsid w:val="001F30CE"/>
    <w:rsid w:val="00215F2C"/>
    <w:rsid w:val="00225E13"/>
    <w:rsid w:val="002732AB"/>
    <w:rsid w:val="002770AD"/>
    <w:rsid w:val="00290A7B"/>
    <w:rsid w:val="00294D0E"/>
    <w:rsid w:val="002A31EA"/>
    <w:rsid w:val="002D3BC1"/>
    <w:rsid w:val="002E6939"/>
    <w:rsid w:val="0030069F"/>
    <w:rsid w:val="00365FAD"/>
    <w:rsid w:val="00373CF6"/>
    <w:rsid w:val="003A0A9F"/>
    <w:rsid w:val="003D5C37"/>
    <w:rsid w:val="003F6096"/>
    <w:rsid w:val="00400732"/>
    <w:rsid w:val="00404D7C"/>
    <w:rsid w:val="00423135"/>
    <w:rsid w:val="00431484"/>
    <w:rsid w:val="00444525"/>
    <w:rsid w:val="00444C80"/>
    <w:rsid w:val="004631B4"/>
    <w:rsid w:val="004754A5"/>
    <w:rsid w:val="00482C5A"/>
    <w:rsid w:val="004A044F"/>
    <w:rsid w:val="004A6E66"/>
    <w:rsid w:val="004C00A6"/>
    <w:rsid w:val="00515B4A"/>
    <w:rsid w:val="00542A81"/>
    <w:rsid w:val="00551E5C"/>
    <w:rsid w:val="005526A9"/>
    <w:rsid w:val="005536CB"/>
    <w:rsid w:val="00556547"/>
    <w:rsid w:val="00594E9E"/>
    <w:rsid w:val="005E1F99"/>
    <w:rsid w:val="006052F6"/>
    <w:rsid w:val="00643182"/>
    <w:rsid w:val="00653568"/>
    <w:rsid w:val="006662C3"/>
    <w:rsid w:val="00667AAF"/>
    <w:rsid w:val="0067386F"/>
    <w:rsid w:val="006A621A"/>
    <w:rsid w:val="006D4FFA"/>
    <w:rsid w:val="006E0CD0"/>
    <w:rsid w:val="00712029"/>
    <w:rsid w:val="00722B63"/>
    <w:rsid w:val="00726EC5"/>
    <w:rsid w:val="00752CDB"/>
    <w:rsid w:val="00761BFB"/>
    <w:rsid w:val="0077659E"/>
    <w:rsid w:val="007A7204"/>
    <w:rsid w:val="007B46DE"/>
    <w:rsid w:val="007C0855"/>
    <w:rsid w:val="007C1475"/>
    <w:rsid w:val="007C2620"/>
    <w:rsid w:val="007C5481"/>
    <w:rsid w:val="007F5216"/>
    <w:rsid w:val="00824C93"/>
    <w:rsid w:val="00861F8E"/>
    <w:rsid w:val="008739D7"/>
    <w:rsid w:val="0089046D"/>
    <w:rsid w:val="00895B28"/>
    <w:rsid w:val="008C3102"/>
    <w:rsid w:val="008C4CC5"/>
    <w:rsid w:val="00900E89"/>
    <w:rsid w:val="0091022D"/>
    <w:rsid w:val="009145CA"/>
    <w:rsid w:val="00934BE8"/>
    <w:rsid w:val="0098134E"/>
    <w:rsid w:val="00995E3C"/>
    <w:rsid w:val="009A6DC1"/>
    <w:rsid w:val="009D5CE8"/>
    <w:rsid w:val="009F10A9"/>
    <w:rsid w:val="009F6996"/>
    <w:rsid w:val="00A013A8"/>
    <w:rsid w:val="00A12D22"/>
    <w:rsid w:val="00A21398"/>
    <w:rsid w:val="00A24D24"/>
    <w:rsid w:val="00A27A57"/>
    <w:rsid w:val="00A33FB2"/>
    <w:rsid w:val="00A45964"/>
    <w:rsid w:val="00A514F4"/>
    <w:rsid w:val="00A577DA"/>
    <w:rsid w:val="00A854B5"/>
    <w:rsid w:val="00A966AE"/>
    <w:rsid w:val="00AA69AE"/>
    <w:rsid w:val="00AD0E27"/>
    <w:rsid w:val="00AE5250"/>
    <w:rsid w:val="00AF3969"/>
    <w:rsid w:val="00AF5E3B"/>
    <w:rsid w:val="00AF79B3"/>
    <w:rsid w:val="00B06AED"/>
    <w:rsid w:val="00B43E93"/>
    <w:rsid w:val="00B64CBF"/>
    <w:rsid w:val="00BE0D59"/>
    <w:rsid w:val="00BE4615"/>
    <w:rsid w:val="00C02A9B"/>
    <w:rsid w:val="00C1300B"/>
    <w:rsid w:val="00C21E8C"/>
    <w:rsid w:val="00C31027"/>
    <w:rsid w:val="00C436DB"/>
    <w:rsid w:val="00C70B4C"/>
    <w:rsid w:val="00CA367A"/>
    <w:rsid w:val="00CC3096"/>
    <w:rsid w:val="00CC4133"/>
    <w:rsid w:val="00CC683F"/>
    <w:rsid w:val="00CD3ED3"/>
    <w:rsid w:val="00CF5B8F"/>
    <w:rsid w:val="00D00146"/>
    <w:rsid w:val="00D00804"/>
    <w:rsid w:val="00D10D70"/>
    <w:rsid w:val="00D1363E"/>
    <w:rsid w:val="00D145A3"/>
    <w:rsid w:val="00D42F5D"/>
    <w:rsid w:val="00D43C66"/>
    <w:rsid w:val="00D66AED"/>
    <w:rsid w:val="00D66FD9"/>
    <w:rsid w:val="00D87E4E"/>
    <w:rsid w:val="00D921E3"/>
    <w:rsid w:val="00DA3D92"/>
    <w:rsid w:val="00DB5BE6"/>
    <w:rsid w:val="00DC2BCD"/>
    <w:rsid w:val="00DC36AC"/>
    <w:rsid w:val="00DF3B76"/>
    <w:rsid w:val="00E0140A"/>
    <w:rsid w:val="00E01B99"/>
    <w:rsid w:val="00E03D1A"/>
    <w:rsid w:val="00E075FD"/>
    <w:rsid w:val="00E43580"/>
    <w:rsid w:val="00E5127E"/>
    <w:rsid w:val="00E87F6E"/>
    <w:rsid w:val="00EA37E2"/>
    <w:rsid w:val="00EC07A9"/>
    <w:rsid w:val="00EC1F1A"/>
    <w:rsid w:val="00EE63BC"/>
    <w:rsid w:val="00EF74C9"/>
    <w:rsid w:val="00F04E7D"/>
    <w:rsid w:val="00F1053A"/>
    <w:rsid w:val="00F37AF3"/>
    <w:rsid w:val="00F5283C"/>
    <w:rsid w:val="00F53D5E"/>
    <w:rsid w:val="00F76CEB"/>
    <w:rsid w:val="00F7791C"/>
    <w:rsid w:val="00F833D1"/>
    <w:rsid w:val="00FA2D8C"/>
    <w:rsid w:val="00FC5548"/>
    <w:rsid w:val="00FC71BD"/>
    <w:rsid w:val="00FD74B7"/>
    <w:rsid w:val="00FD785F"/>
    <w:rsid w:val="00FF2125"/>
    <w:rsid w:val="244D0995"/>
    <w:rsid w:val="3A2BC783"/>
    <w:rsid w:val="5257AF54"/>
    <w:rsid w:val="566C97CD"/>
    <w:rsid w:val="6DBF386E"/>
    <w:rsid w:val="756AB5C0"/>
    <w:rsid w:val="7D7E97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82F8"/>
  <w15:chartTrackingRefBased/>
  <w15:docId w15:val="{59C3C481-F9E1-4810-A288-5EDC0AAB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uiPriority w:val="99"/>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E0140A"/>
    <w:pPr>
      <w:ind w:left="720"/>
      <w:contextualSpacing/>
    </w:pPr>
  </w:style>
  <w:style w:type="character" w:customStyle="1" w:styleId="apple-tab-span">
    <w:name w:val="apple-tab-span"/>
    <w:rsid w:val="0042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879391160">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3" ma:contentTypeDescription="Create a new document." ma:contentTypeScope="" ma:versionID="dae0df47529df2aedfcd6e8897acafd5">
  <xsd:schema xmlns:xsd="http://www.w3.org/2001/XMLSchema" xmlns:xs="http://www.w3.org/2001/XMLSchema" xmlns:p="http://schemas.microsoft.com/office/2006/metadata/properties" xmlns:ns3="0a5b52b7-10ae-4748-bad4-1a40c4b59909" targetNamespace="http://schemas.microsoft.com/office/2006/metadata/properties" ma:root="true" ma:fieldsID="bbc2db9772efac7df2960b9c8f421409"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81B2-1E07-4084-9ED8-A248B5CC0295}">
  <ds:schemaRefs>
    <ds:schemaRef ds:uri="0a5b52b7-10ae-4748-bad4-1a40c4b5990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F2E5D4-322F-4343-AA4A-7AF451634A9D}">
  <ds:schemaRefs>
    <ds:schemaRef ds:uri="http://schemas.microsoft.com/sharepoint/v3/contenttype/forms"/>
  </ds:schemaRefs>
</ds:datastoreItem>
</file>

<file path=customXml/itemProps3.xml><?xml version="1.0" encoding="utf-8"?>
<ds:datastoreItem xmlns:ds="http://schemas.openxmlformats.org/officeDocument/2006/customXml" ds:itemID="{D9C7186F-0501-457E-9097-802083E62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23A1E-8D46-4E08-BC97-C99A077A9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2</cp:revision>
  <cp:lastPrinted>2018-10-26T21:18:00Z</cp:lastPrinted>
  <dcterms:created xsi:type="dcterms:W3CDTF">2025-10-13T21:08:00Z</dcterms:created>
  <dcterms:modified xsi:type="dcterms:W3CDTF">2025-10-13T21:08:00Z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