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5D35" w14:textId="47D7B002" w:rsidR="0019443F" w:rsidRPr="0019443F" w:rsidRDefault="00FA2D8C" w:rsidP="6147D0C2">
      <w:pPr>
        <w:rPr>
          <w:rStyle w:val="Strong"/>
          <w:rFonts w:ascii="Franklin Gothic Book" w:hAnsi="Franklin Gothic Book" w:cs="Arial"/>
          <w:color w:val="1F4E79"/>
          <w:sz w:val="28"/>
          <w:szCs w:val="28"/>
        </w:rPr>
      </w:pPr>
      <w:bookmarkStart w:id="0" w:name="_GoBack"/>
      <w:bookmarkEnd w:id="0"/>
      <w:r w:rsidRPr="6147D0C2">
        <w:rPr>
          <w:rStyle w:val="Strong"/>
          <w:rFonts w:ascii="Franklin Gothic Book" w:hAnsi="Franklin Gothic Book" w:cs="Arial"/>
          <w:color w:val="1F4E79"/>
          <w:sz w:val="28"/>
          <w:szCs w:val="28"/>
        </w:rPr>
        <w:t>INSTRUCTOR</w:t>
      </w:r>
      <w:r w:rsidR="3A45A12E" w:rsidRPr="6147D0C2">
        <w:rPr>
          <w:rStyle w:val="Strong"/>
          <w:rFonts w:ascii="Franklin Gothic Book" w:hAnsi="Franklin Gothic Book" w:cs="Arial"/>
          <w:color w:val="1F4E79"/>
          <w:sz w:val="28"/>
          <w:szCs w:val="28"/>
        </w:rPr>
        <w:t xml:space="preserve"> MACHINE TOOL/WELDING &amp; JOINING </w:t>
      </w:r>
      <w:r w:rsidR="54A69FDC" w:rsidRPr="6147D0C2">
        <w:rPr>
          <w:rStyle w:val="Strong"/>
          <w:rFonts w:ascii="Franklin Gothic Book" w:hAnsi="Franklin Gothic Book" w:cs="Arial"/>
          <w:color w:val="1F4E79"/>
          <w:sz w:val="28"/>
          <w:szCs w:val="28"/>
        </w:rPr>
        <w:t>TECHNOLOGY</w:t>
      </w:r>
      <w:r w:rsidR="54A69FDC">
        <w:rPr>
          <w:noProof/>
        </w:rPr>
        <w:drawing>
          <wp:inline distT="0" distB="0" distL="0" distR="0" wp14:anchorId="25EF3A21" wp14:editId="14EF70A0">
            <wp:extent cx="1916676" cy="838014"/>
            <wp:effectExtent l="0" t="0" r="4445" b="0"/>
            <wp:docPr id="971986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16676" cy="838014"/>
                    </a:xfrm>
                    <a:prstGeom prst="rect">
                      <a:avLst/>
                    </a:prstGeom>
                    <a:noFill/>
                    <a:ln>
                      <a:noFill/>
                    </a:ln>
                  </pic:spPr>
                </pic:pic>
              </a:graphicData>
            </a:graphic>
          </wp:inline>
        </w:drawing>
      </w:r>
    </w:p>
    <w:p w14:paraId="49A0EE1F" w14:textId="63D59CE1" w:rsidR="6147D0C2" w:rsidRDefault="6147D0C2" w:rsidP="6147D0C2">
      <w:pPr>
        <w:rPr>
          <w:rStyle w:val="Strong"/>
          <w:rFonts w:ascii="Franklin Gothic Book" w:hAnsi="Franklin Gothic Book" w:cs="Arial"/>
          <w:color w:val="1F4E79" w:themeColor="accent1" w:themeShade="80"/>
          <w:sz w:val="32"/>
          <w:szCs w:val="32"/>
        </w:rPr>
      </w:pPr>
    </w:p>
    <w:p w14:paraId="28B08163" w14:textId="2CB30601" w:rsidR="000C6864" w:rsidRPr="0019443F" w:rsidRDefault="000F1D08" w:rsidP="005E1F99">
      <w:pPr>
        <w:rPr>
          <w:rStyle w:val="Strong"/>
          <w:rFonts w:ascii="Franklin Gothic Book" w:hAnsi="Franklin Gothic Book" w:cs="Arial"/>
          <w:color w:val="1F4E79"/>
          <w:sz w:val="32"/>
          <w:szCs w:val="32"/>
        </w:rPr>
      </w:pPr>
      <w:r w:rsidRPr="6147D0C2">
        <w:rPr>
          <w:rStyle w:val="Strong"/>
          <w:rFonts w:ascii="Franklin Gothic Book" w:hAnsi="Franklin Gothic Book" w:cs="Arial"/>
          <w:color w:val="1F4E79" w:themeColor="accent1" w:themeShade="80"/>
          <w:sz w:val="28"/>
          <w:szCs w:val="28"/>
        </w:rPr>
        <w:t>(</w:t>
      </w:r>
      <w:r w:rsidR="00BE4947" w:rsidRPr="6147D0C2">
        <w:rPr>
          <w:rStyle w:val="Strong"/>
          <w:rFonts w:ascii="Franklin Gothic Book" w:hAnsi="Franklin Gothic Book" w:cs="Arial"/>
          <w:color w:val="1F4E79" w:themeColor="accent1" w:themeShade="80"/>
          <w:sz w:val="28"/>
          <w:szCs w:val="28"/>
        </w:rPr>
        <w:t>FULL</w:t>
      </w:r>
      <w:r w:rsidR="002D3BC1" w:rsidRPr="6147D0C2">
        <w:rPr>
          <w:rStyle w:val="Strong"/>
          <w:rFonts w:ascii="Franklin Gothic Book" w:hAnsi="Franklin Gothic Book" w:cs="Arial"/>
          <w:color w:val="1F4E79" w:themeColor="accent1" w:themeShade="80"/>
          <w:sz w:val="28"/>
          <w:szCs w:val="28"/>
        </w:rPr>
        <w:t xml:space="preserve"> TIME</w:t>
      </w:r>
      <w:r w:rsidRPr="6147D0C2">
        <w:rPr>
          <w:rStyle w:val="Strong"/>
          <w:rFonts w:ascii="Franklin Gothic Book" w:hAnsi="Franklin Gothic Book" w:cs="Arial"/>
          <w:color w:val="1F4E79" w:themeColor="accent1" w:themeShade="80"/>
          <w:sz w:val="28"/>
          <w:szCs w:val="28"/>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10960CE8" w:rsidR="007A7204" w:rsidRPr="0019443F" w:rsidRDefault="00013432" w:rsidP="00E43580">
      <w:pPr>
        <w:pStyle w:val="NoSpacing"/>
        <w:rPr>
          <w:rStyle w:val="Strong"/>
          <w:rFonts w:ascii="Franklin Gothic Book" w:hAnsi="Franklin Gothic Book" w:cs="Arial"/>
          <w:color w:val="1F4E79"/>
          <w:sz w:val="32"/>
          <w:szCs w:val="32"/>
        </w:rPr>
      </w:pPr>
      <w:r w:rsidRPr="6147D0C2">
        <w:rPr>
          <w:rStyle w:val="Strong"/>
          <w:rFonts w:ascii="Franklin Gothic Book" w:hAnsi="Franklin Gothic Book" w:cs="Arial"/>
          <w:color w:val="1F4E79" w:themeColor="accent1" w:themeShade="80"/>
          <w:sz w:val="28"/>
          <w:szCs w:val="28"/>
        </w:rPr>
        <w:t>Multiple Locations</w:t>
      </w:r>
      <w:r w:rsidR="00BE4947" w:rsidRPr="6147D0C2">
        <w:rPr>
          <w:rStyle w:val="Strong"/>
          <w:rFonts w:ascii="Franklin Gothic Book" w:hAnsi="Franklin Gothic Book" w:cs="Arial"/>
          <w:color w:val="1F4E79" w:themeColor="accent1" w:themeShade="80"/>
          <w:sz w:val="32"/>
          <w:szCs w:val="32"/>
        </w:rPr>
        <w:t xml:space="preserve"> </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1"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1"/>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5CBF65E3">
        <w:rPr>
          <w:rFonts w:ascii="Franklin Gothic Book" w:hAnsi="Franklin Gothic Book" w:cs="Arial"/>
          <w:b/>
          <w:bCs/>
          <w:color w:val="1F4E79" w:themeColor="accent1" w:themeShade="80"/>
        </w:rPr>
        <w:t>SALARY:</w:t>
      </w:r>
    </w:p>
    <w:p w14:paraId="1D4B2A3F" w14:textId="69BC10F9" w:rsidR="47B7A956" w:rsidRDefault="47B7A956" w:rsidP="5CBF65E3">
      <w:pPr>
        <w:jc w:val="both"/>
        <w:rPr>
          <w:rFonts w:ascii="Franklin Gothic Book" w:eastAsia="Franklin Gothic Book" w:hAnsi="Franklin Gothic Book" w:cs="Franklin Gothic Book"/>
        </w:rPr>
      </w:pPr>
      <w:r w:rsidRPr="5CBF65E3">
        <w:rPr>
          <w:rFonts w:ascii="Franklin Gothic Book" w:eastAsia="Franklin Gothic Book" w:hAnsi="Franklin Gothic Book" w:cs="Franklin Gothic Book"/>
          <w:color w:val="000000" w:themeColor="text1"/>
        </w:rPr>
        <w:t>Salary commensurate with education and work experience. Benefits include paid state holidays, paid annual and sick leave, and the State of Georgia Flexible Benefits Program.</w:t>
      </w:r>
    </w:p>
    <w:p w14:paraId="3236CC90" w14:textId="76665F23" w:rsidR="5CBF65E3" w:rsidRDefault="5CBF65E3" w:rsidP="5CBF65E3">
      <w:pPr>
        <w:jc w:val="both"/>
        <w:rPr>
          <w:rFonts w:ascii="Franklin Gothic Book" w:hAnsi="Franklin Gothic Book" w:cs="Arial"/>
        </w:rPr>
      </w:pPr>
    </w:p>
    <w:p w14:paraId="4FDAC23C" w14:textId="77777777" w:rsidR="00594E9E" w:rsidRPr="003C2992" w:rsidRDefault="00895B28" w:rsidP="00895B28">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14:paraId="0D31E483"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It shall be a condition of employment to submit to a background investigation. Offers of employment shall be conditional pending the result of the background investigation.</w:t>
      </w:r>
      <w:r w:rsidRPr="003C18E6">
        <w:rPr>
          <w:rFonts w:ascii="Arial" w:hAnsi="Arial" w:cs="Arial"/>
          <w:color w:val="000000"/>
        </w:rPr>
        <w:t> </w:t>
      </w:r>
    </w:p>
    <w:p w14:paraId="11145588"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Federal Law requires ID and eligibility verification prior to employment.</w:t>
      </w:r>
      <w:r w:rsidRPr="003C18E6">
        <w:rPr>
          <w:rFonts w:ascii="Arial" w:hAnsi="Arial" w:cs="Arial"/>
          <w:color w:val="000000"/>
        </w:rPr>
        <w:t> </w:t>
      </w:r>
    </w:p>
    <w:p w14:paraId="357295D1"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lastRenderedPageBreak/>
        <w:t>All male U.S. citizens, and male aliens living in the U.S., who are ages 18 through 25, are required to register for the military draft and must present proof of Selective Service Registration upon employment.</w:t>
      </w:r>
      <w:r w:rsidRPr="003C18E6">
        <w:rPr>
          <w:rFonts w:ascii="Arial" w:hAnsi="Arial" w:cs="Arial"/>
          <w:color w:val="000000"/>
        </w:rPr>
        <w:t> </w:t>
      </w:r>
    </w:p>
    <w:p w14:paraId="4395611B"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Applicants who need special assistance may request assistance by phoning (770)229-3454.</w:t>
      </w:r>
      <w:r w:rsidRPr="003C18E6">
        <w:rPr>
          <w:rFonts w:ascii="Arial" w:hAnsi="Arial" w:cs="Arial"/>
          <w:color w:val="000000"/>
        </w:rPr>
        <w:t> </w:t>
      </w:r>
    </w:p>
    <w:p w14:paraId="2B665DE2" w14:textId="6779CD63" w:rsidR="003C18E6" w:rsidRPr="003C18E6" w:rsidRDefault="003C18E6" w:rsidP="003C18E6">
      <w:pPr>
        <w:spacing w:before="100" w:beforeAutospacing="1" w:after="100" w:afterAutospacing="1"/>
        <w:rPr>
          <w:rFonts w:ascii="Franklin Gothic Book" w:hAnsi="Franklin Gothic Book"/>
          <w:color w:val="000000"/>
        </w:rPr>
      </w:pPr>
      <w:r w:rsidRPr="003C18E6">
        <w:rPr>
          <w:rFonts w:ascii="Arial" w:hAnsi="Arial" w:cs="Arial"/>
          <w:color w:val="000000"/>
        </w:rPr>
        <w:t> </w:t>
      </w:r>
    </w:p>
    <w:p w14:paraId="426B6D7D"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Only those who are scheduled for an interview will be notified of the status of the position.</w:t>
      </w:r>
      <w:r w:rsidRPr="003C18E6">
        <w:rPr>
          <w:rFonts w:ascii="Arial" w:hAnsi="Arial" w:cs="Arial"/>
          <w:color w:val="000000"/>
        </w:rPr>
        <w:t>  </w:t>
      </w:r>
    </w:p>
    <w:p w14:paraId="2E541B4B"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Candidates must successfully complete a criminal background investigation and motor vehicle screening.</w:t>
      </w:r>
      <w:r w:rsidRPr="003C18E6">
        <w:rPr>
          <w:rFonts w:ascii="Arial" w:hAnsi="Arial" w:cs="Arial"/>
          <w:color w:val="000000"/>
        </w:rPr>
        <w:t>  </w:t>
      </w:r>
    </w:p>
    <w:p w14:paraId="6BA7DFA4" w14:textId="77777777" w:rsidR="003C18E6" w:rsidRPr="003C18E6" w:rsidRDefault="003C18E6" w:rsidP="003C18E6">
      <w:pPr>
        <w:spacing w:before="100" w:beforeAutospacing="1" w:after="100" w:afterAutospacing="1"/>
        <w:rPr>
          <w:color w:val="000000"/>
          <w:sz w:val="27"/>
          <w:szCs w:val="27"/>
        </w:rPr>
      </w:pPr>
      <w:r w:rsidRPr="003C18E6">
        <w:rPr>
          <w:color w:val="000000"/>
          <w:sz w:val="27"/>
          <w:szCs w:val="27"/>
        </w:rPr>
        <w:t> </w:t>
      </w:r>
    </w:p>
    <w:p w14:paraId="223B76CA" w14:textId="1874FD1B" w:rsidR="003C18E6" w:rsidRDefault="003C18E6" w:rsidP="003C18E6">
      <w:pPr>
        <w:spacing w:before="100" w:beforeAutospacing="1" w:after="100" w:afterAutospacing="1"/>
        <w:rPr>
          <w:color w:val="000000"/>
          <w:sz w:val="27"/>
          <w:szCs w:val="27"/>
        </w:rPr>
      </w:pPr>
      <w:r w:rsidRPr="003C18E6">
        <w:rPr>
          <w:color w:val="000000"/>
          <w:sz w:val="27"/>
          <w:szCs w:val="27"/>
        </w:rPr>
        <w:t> </w:t>
      </w:r>
    </w:p>
    <w:p w14:paraId="5B1EC475" w14:textId="46639991" w:rsidR="003C18E6" w:rsidRDefault="003C18E6" w:rsidP="003C18E6">
      <w:pPr>
        <w:spacing w:before="100" w:beforeAutospacing="1" w:after="100" w:afterAutospacing="1"/>
        <w:rPr>
          <w:color w:val="000000"/>
          <w:sz w:val="27"/>
          <w:szCs w:val="27"/>
        </w:rPr>
      </w:pPr>
    </w:p>
    <w:p w14:paraId="76071A14" w14:textId="09805945" w:rsidR="003C18E6" w:rsidRDefault="003C18E6" w:rsidP="003C18E6">
      <w:pPr>
        <w:spacing w:before="100" w:beforeAutospacing="1" w:after="100" w:afterAutospacing="1"/>
        <w:rPr>
          <w:color w:val="000000"/>
          <w:sz w:val="27"/>
          <w:szCs w:val="27"/>
        </w:rPr>
      </w:pPr>
    </w:p>
    <w:p w14:paraId="1BED640A" w14:textId="7D23A168" w:rsidR="003C18E6" w:rsidRDefault="003C18E6" w:rsidP="003C18E6">
      <w:pPr>
        <w:spacing w:before="100" w:beforeAutospacing="1" w:after="100" w:afterAutospacing="1"/>
        <w:rPr>
          <w:color w:val="000000"/>
          <w:sz w:val="27"/>
          <w:szCs w:val="27"/>
        </w:rPr>
      </w:pPr>
    </w:p>
    <w:p w14:paraId="5AF40173" w14:textId="5DE87D8E" w:rsidR="003C18E6" w:rsidRDefault="003C18E6" w:rsidP="003C18E6">
      <w:pPr>
        <w:spacing w:before="100" w:beforeAutospacing="1" w:after="100" w:afterAutospacing="1"/>
        <w:rPr>
          <w:color w:val="000000"/>
          <w:sz w:val="27"/>
          <w:szCs w:val="27"/>
        </w:rPr>
      </w:pPr>
    </w:p>
    <w:p w14:paraId="3B259630" w14:textId="2BFF94F8" w:rsidR="003C18E6" w:rsidRDefault="003C18E6" w:rsidP="003C18E6">
      <w:pPr>
        <w:spacing w:before="100" w:beforeAutospacing="1" w:after="100" w:afterAutospacing="1"/>
        <w:rPr>
          <w:color w:val="000000"/>
          <w:sz w:val="27"/>
          <w:szCs w:val="27"/>
        </w:rPr>
      </w:pPr>
    </w:p>
    <w:p w14:paraId="0702A64B" w14:textId="0BB24791" w:rsidR="003C18E6" w:rsidRDefault="003C18E6" w:rsidP="003C18E6">
      <w:pPr>
        <w:spacing w:before="100" w:beforeAutospacing="1" w:after="100" w:afterAutospacing="1"/>
        <w:rPr>
          <w:color w:val="000000"/>
          <w:sz w:val="27"/>
          <w:szCs w:val="27"/>
        </w:rPr>
      </w:pPr>
    </w:p>
    <w:p w14:paraId="5170419E" w14:textId="77777777" w:rsidR="003C18E6" w:rsidRPr="003C18E6" w:rsidRDefault="003C18E6" w:rsidP="003C18E6">
      <w:pPr>
        <w:spacing w:before="100" w:beforeAutospacing="1" w:after="100" w:afterAutospacing="1"/>
        <w:rPr>
          <w:color w:val="000000"/>
          <w:sz w:val="27"/>
          <w:szCs w:val="27"/>
        </w:rPr>
      </w:pPr>
    </w:p>
    <w:p w14:paraId="5E48DF8C" w14:textId="77777777" w:rsidR="003C18E6" w:rsidRPr="003C18E6" w:rsidRDefault="003C18E6" w:rsidP="003C18E6">
      <w:pPr>
        <w:spacing w:before="100" w:beforeAutospacing="1" w:after="100" w:afterAutospacing="1"/>
        <w:rPr>
          <w:color w:val="000000"/>
          <w:sz w:val="27"/>
          <w:szCs w:val="27"/>
        </w:rPr>
      </w:pPr>
      <w:r w:rsidRPr="003C18E6">
        <w:rPr>
          <w:color w:val="000000"/>
          <w:sz w:val="27"/>
          <w:szCs w:val="27"/>
        </w:rPr>
        <w:t> </w:t>
      </w:r>
    </w:p>
    <w:p w14:paraId="2CB4F898" w14:textId="77777777" w:rsidR="003C18E6" w:rsidRPr="003C18E6" w:rsidRDefault="003C18E6" w:rsidP="003C18E6">
      <w:pPr>
        <w:spacing w:before="100" w:beforeAutospacing="1" w:after="100" w:afterAutospacing="1"/>
        <w:rPr>
          <w:rFonts w:ascii="Arial" w:hAnsi="Arial" w:cs="Arial"/>
          <w:color w:val="000000"/>
          <w:sz w:val="20"/>
          <w:szCs w:val="20"/>
        </w:rPr>
      </w:pPr>
      <w:r w:rsidRPr="003C18E6">
        <w:rPr>
          <w:rFonts w:ascii="Arial" w:hAnsi="Arial" w:cs="Arial"/>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sectPr w:rsidR="003C18E6" w:rsidRPr="003C18E6"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3080" w14:textId="77777777" w:rsidR="00B82443" w:rsidRDefault="00B82443" w:rsidP="00D43C66">
      <w:r>
        <w:separator/>
      </w:r>
    </w:p>
  </w:endnote>
  <w:endnote w:type="continuationSeparator" w:id="0">
    <w:p w14:paraId="229D31FC" w14:textId="77777777" w:rsidR="00B82443" w:rsidRDefault="00B8244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D8A8" w14:textId="77777777" w:rsidR="00B82443" w:rsidRDefault="00B82443" w:rsidP="00D43C66">
      <w:r>
        <w:separator/>
      </w:r>
    </w:p>
  </w:footnote>
  <w:footnote w:type="continuationSeparator" w:id="0">
    <w:p w14:paraId="358003D5" w14:textId="77777777" w:rsidR="00B82443" w:rsidRDefault="00B82443"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13432"/>
    <w:rsid w:val="000730A4"/>
    <w:rsid w:val="00083D03"/>
    <w:rsid w:val="000C6864"/>
    <w:rsid w:val="000D634C"/>
    <w:rsid w:val="000F1D08"/>
    <w:rsid w:val="00124BB9"/>
    <w:rsid w:val="001405F1"/>
    <w:rsid w:val="00170E21"/>
    <w:rsid w:val="001801E2"/>
    <w:rsid w:val="0019443F"/>
    <w:rsid w:val="001F30CE"/>
    <w:rsid w:val="001F624F"/>
    <w:rsid w:val="00225E13"/>
    <w:rsid w:val="002770AD"/>
    <w:rsid w:val="00294D0E"/>
    <w:rsid w:val="002D3BC1"/>
    <w:rsid w:val="00365FAD"/>
    <w:rsid w:val="00365FD0"/>
    <w:rsid w:val="00373CF6"/>
    <w:rsid w:val="003A0A9F"/>
    <w:rsid w:val="003C18E6"/>
    <w:rsid w:val="003C2992"/>
    <w:rsid w:val="003D5C37"/>
    <w:rsid w:val="00400D21"/>
    <w:rsid w:val="00404D7C"/>
    <w:rsid w:val="004631B4"/>
    <w:rsid w:val="004754A5"/>
    <w:rsid w:val="004C00A6"/>
    <w:rsid w:val="00515B4A"/>
    <w:rsid w:val="0055146C"/>
    <w:rsid w:val="005526A9"/>
    <w:rsid w:val="005536CB"/>
    <w:rsid w:val="00594E9E"/>
    <w:rsid w:val="005E1F99"/>
    <w:rsid w:val="006052F6"/>
    <w:rsid w:val="00653568"/>
    <w:rsid w:val="0067386F"/>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900E89"/>
    <w:rsid w:val="0091022D"/>
    <w:rsid w:val="00934BE8"/>
    <w:rsid w:val="009D755C"/>
    <w:rsid w:val="009F059C"/>
    <w:rsid w:val="009F10A9"/>
    <w:rsid w:val="00A013A8"/>
    <w:rsid w:val="00A12D22"/>
    <w:rsid w:val="00A21398"/>
    <w:rsid w:val="00A33FB2"/>
    <w:rsid w:val="00A577DA"/>
    <w:rsid w:val="00A854B5"/>
    <w:rsid w:val="00AA2437"/>
    <w:rsid w:val="00AA69AE"/>
    <w:rsid w:val="00AD0E27"/>
    <w:rsid w:val="00AE5250"/>
    <w:rsid w:val="00AF5E3B"/>
    <w:rsid w:val="00AF79B3"/>
    <w:rsid w:val="00B06AED"/>
    <w:rsid w:val="00B82443"/>
    <w:rsid w:val="00BB15B1"/>
    <w:rsid w:val="00BB1BEB"/>
    <w:rsid w:val="00BE0D59"/>
    <w:rsid w:val="00BE4947"/>
    <w:rsid w:val="00BE7779"/>
    <w:rsid w:val="00C04280"/>
    <w:rsid w:val="00C1300B"/>
    <w:rsid w:val="00C21E8C"/>
    <w:rsid w:val="00C31027"/>
    <w:rsid w:val="00C436DB"/>
    <w:rsid w:val="00C530E3"/>
    <w:rsid w:val="00C70B4C"/>
    <w:rsid w:val="00CA367A"/>
    <w:rsid w:val="00CC683F"/>
    <w:rsid w:val="00CF5B8F"/>
    <w:rsid w:val="00D00146"/>
    <w:rsid w:val="00D1363E"/>
    <w:rsid w:val="00D42F5D"/>
    <w:rsid w:val="00D43C66"/>
    <w:rsid w:val="00D66AED"/>
    <w:rsid w:val="00D87E4E"/>
    <w:rsid w:val="00DB5BE6"/>
    <w:rsid w:val="00DC36AC"/>
    <w:rsid w:val="00E0053E"/>
    <w:rsid w:val="00E01B99"/>
    <w:rsid w:val="00E03D1A"/>
    <w:rsid w:val="00E075FD"/>
    <w:rsid w:val="00E34DF4"/>
    <w:rsid w:val="00E43580"/>
    <w:rsid w:val="00E5127E"/>
    <w:rsid w:val="00E87F6E"/>
    <w:rsid w:val="00EC07A9"/>
    <w:rsid w:val="00EC1F1A"/>
    <w:rsid w:val="00EF7064"/>
    <w:rsid w:val="00F04E7D"/>
    <w:rsid w:val="00F45283"/>
    <w:rsid w:val="00FA2D8C"/>
    <w:rsid w:val="00FC2453"/>
    <w:rsid w:val="00FC5548"/>
    <w:rsid w:val="00FD74B7"/>
    <w:rsid w:val="00FF2125"/>
    <w:rsid w:val="04CC5C29"/>
    <w:rsid w:val="0BE1B6C2"/>
    <w:rsid w:val="115AF18D"/>
    <w:rsid w:val="3A45A12E"/>
    <w:rsid w:val="41629C59"/>
    <w:rsid w:val="47B7A956"/>
    <w:rsid w:val="54A69FDC"/>
    <w:rsid w:val="5CBF65E3"/>
    <w:rsid w:val="6147D0C2"/>
    <w:rsid w:val="7F48F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6266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2.xml><?xml version="1.0" encoding="utf-8"?>
<ds:datastoreItem xmlns:ds="http://schemas.openxmlformats.org/officeDocument/2006/customXml" ds:itemID="{2F7A33B0-1E4F-49BC-A35A-EFB4C403C9C7}">
  <ds:schemaRefs>
    <ds:schemaRef ds:uri="http://purl.org/dc/elements/1.1/"/>
    <ds:schemaRef ds:uri="http://schemas.microsoft.com/office/2006/metadata/properties"/>
    <ds:schemaRef ds:uri="0a5b52b7-10ae-4748-bad4-1a40c4b5990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EF43C0-BBA8-4E51-8468-2736DC2D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FA37B-B747-4626-88CB-51D78401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618</Words>
  <Characters>3528</Characters>
  <Application>Microsoft Office Word</Application>
  <DocSecurity>0</DocSecurity>
  <Lines>29</Lines>
  <Paragraphs>8</Paragraphs>
  <ScaleCrop>false</ScaleCrop>
  <Company>Southern Crescent Technical College</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5</cp:revision>
  <cp:lastPrinted>2017-06-20T23:42:00Z</cp:lastPrinted>
  <dcterms:created xsi:type="dcterms:W3CDTF">2025-07-17T16:52:00Z</dcterms:created>
  <dcterms:modified xsi:type="dcterms:W3CDTF">2025-07-29T16:26:00Z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