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851AC8" w:rsidP="00586E81">
      <w:pPr>
        <w:jc w:val="center"/>
        <w:rPr>
          <w:rFonts w:ascii="Arial" w:hAnsi="Arial" w:cs="Arial"/>
          <w:sz w:val="22"/>
        </w:rPr>
      </w:pPr>
      <w:bookmarkStart w:id="0" w:name="_GoBack"/>
      <w:bookmarkEnd w:id="0"/>
      <w:r>
        <w:rPr>
          <w:noProof/>
          <w:color w:val="1F497D"/>
        </w:rPr>
        <w:drawing>
          <wp:inline distT="0" distB="0" distL="0" distR="0" wp14:anchorId="08F9FC01" wp14:editId="79457A11">
            <wp:extent cx="1714500" cy="1162050"/>
            <wp:effectExtent l="0" t="0" r="0" b="0"/>
            <wp:docPr id="2" name="Picture 2" descr="cid:image003.jpg@01D1050C.2F9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050C.2F9475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Position</w:t>
      </w:r>
      <w:r w:rsidR="00083A32">
        <w:rPr>
          <w:rFonts w:ascii="Arial" w:hAnsi="Arial" w:cs="Arial"/>
          <w:b/>
          <w:bCs/>
          <w:sz w:val="20"/>
        </w:rPr>
        <w:t>: Emergency Medical Technician Lead</w:t>
      </w:r>
      <w:r w:rsidR="00A97DFF">
        <w:rPr>
          <w:rFonts w:ascii="Arial" w:hAnsi="Arial" w:cs="Arial"/>
          <w:sz w:val="20"/>
        </w:rPr>
        <w:t xml:space="preserve"> </w:t>
      </w:r>
      <w:r w:rsidR="003A5F80" w:rsidRPr="00FE3979">
        <w:rPr>
          <w:rFonts w:ascii="Arial" w:hAnsi="Arial" w:cs="Arial"/>
          <w:b/>
          <w:sz w:val="20"/>
        </w:rPr>
        <w:t>Instructor</w:t>
      </w:r>
      <w:r w:rsidR="003A5F80" w:rsidRPr="00F25D0F">
        <w:rPr>
          <w:rFonts w:ascii="Arial" w:hAnsi="Arial" w:cs="Arial"/>
          <w:sz w:val="20"/>
        </w:rPr>
        <w:t xml:space="preserve"> </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highlight w:val="yellow"/>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FE3979">
            <w:rPr>
              <w:rFonts w:ascii="Arial" w:hAnsi="Arial" w:cs="Arial"/>
              <w:b/>
              <w:bCs/>
              <w:sz w:val="20"/>
              <w:highlight w:val="yellow"/>
            </w:rPr>
            <w:t>Newnan Campus</w:t>
          </w:r>
        </w:sdtContent>
      </w:sdt>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851AC8">
        <w:rPr>
          <w:rFonts w:ascii="Arial" w:hAnsi="Arial" w:cs="Arial"/>
          <w:bCs/>
          <w:sz w:val="20"/>
        </w:rPr>
        <w:t xml:space="preserve">Divisional Academic </w:t>
      </w:r>
      <w:r w:rsidR="00FE3979">
        <w:rPr>
          <w:rFonts w:ascii="Arial" w:hAnsi="Arial" w:cs="Arial"/>
          <w:bCs/>
          <w:sz w:val="20"/>
        </w:rPr>
        <w:t xml:space="preserve">Associate </w:t>
      </w:r>
      <w:r w:rsidR="00851AC8">
        <w:rPr>
          <w:rFonts w:ascii="Arial" w:hAnsi="Arial" w:cs="Arial"/>
          <w:bCs/>
          <w:sz w:val="20"/>
        </w:rPr>
        <w:t>Dean</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851AC8">
        <w:rPr>
          <w:rFonts w:ascii="Arial" w:hAnsi="Arial" w:cs="Arial"/>
          <w:bCs/>
          <w:sz w:val="18"/>
          <w:szCs w:val="21"/>
        </w:rPr>
        <w:t>Adjunct</w:t>
      </w:r>
      <w:r w:rsidR="00625B44">
        <w:rPr>
          <w:rFonts w:ascii="Arial" w:hAnsi="Arial" w:cs="Arial"/>
          <w:bCs/>
          <w:sz w:val="18"/>
          <w:szCs w:val="21"/>
        </w:rPr>
        <w:t xml:space="preserve"> </w:t>
      </w:r>
    </w:p>
    <w:p w:rsidR="00967F8C" w:rsidRPr="009B7E5C" w:rsidRDefault="00A66935" w:rsidP="00967F8C">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 xml:space="preserve">prepares lesson plans for classroom instruction for credited technical/occupational courses; </w:t>
      </w:r>
      <w:r w:rsidR="00DC6532">
        <w:rPr>
          <w:rFonts w:ascii="Arial" w:hAnsi="Arial" w:cs="Arial"/>
          <w:sz w:val="20"/>
          <w:szCs w:val="22"/>
        </w:rPr>
        <w:t xml:space="preserve">prepares standardized course syllabi using provided template; </w:t>
      </w:r>
      <w:r w:rsidR="00EF2EA2" w:rsidRPr="001C3B84">
        <w:rPr>
          <w:rFonts w:ascii="Arial" w:hAnsi="Arial" w:cs="Arial"/>
          <w:sz w:val="20"/>
          <w:szCs w:val="22"/>
        </w:rPr>
        <w:t>evaluates students’ progress in a</w:t>
      </w:r>
      <w:r w:rsidR="00310981" w:rsidRPr="001C3B84">
        <w:rPr>
          <w:rFonts w:ascii="Arial" w:hAnsi="Arial" w:cs="Arial"/>
          <w:sz w:val="20"/>
          <w:szCs w:val="22"/>
        </w:rPr>
        <w:t>ttaining goals and objectives</w:t>
      </w:r>
      <w:r w:rsidR="00DC6532">
        <w:rPr>
          <w:rFonts w:ascii="Arial" w:hAnsi="Arial" w:cs="Arial"/>
          <w:sz w:val="20"/>
          <w:szCs w:val="22"/>
        </w:rPr>
        <w:t xml:space="preserve"> based on established course grading requirements</w:t>
      </w:r>
      <w:r w:rsidR="00310981" w:rsidRPr="001C3B84">
        <w:rPr>
          <w:rFonts w:ascii="Arial" w:hAnsi="Arial" w:cs="Arial"/>
          <w:sz w:val="20"/>
          <w:szCs w:val="22"/>
        </w:rPr>
        <w:t xml:space="preserve">. </w:t>
      </w:r>
      <w:r w:rsidR="00EF2EA2" w:rsidRPr="001C3B84">
        <w:rPr>
          <w:rFonts w:ascii="Arial" w:hAnsi="Arial" w:cs="Arial"/>
          <w:sz w:val="20"/>
          <w:szCs w:val="22"/>
        </w:rPr>
        <w:t>Prepares and maintains all required documentation and administrative reports; attends professional development training</w:t>
      </w:r>
      <w:r w:rsidR="00DC6532">
        <w:rPr>
          <w:rFonts w:ascii="Arial" w:hAnsi="Arial" w:cs="Arial"/>
          <w:sz w:val="20"/>
          <w:szCs w:val="22"/>
        </w:rPr>
        <w:t xml:space="preserve"> as required for specific classroom</w:t>
      </w:r>
      <w:r w:rsidR="00967F8C">
        <w:rPr>
          <w:rFonts w:ascii="Arial" w:hAnsi="Arial" w:cs="Arial"/>
          <w:sz w:val="20"/>
          <w:szCs w:val="22"/>
        </w:rPr>
        <w:t>, lab,</w:t>
      </w:r>
      <w:r w:rsidR="00DC6532">
        <w:rPr>
          <w:rFonts w:ascii="Arial" w:hAnsi="Arial" w:cs="Arial"/>
          <w:sz w:val="20"/>
          <w:szCs w:val="22"/>
        </w:rPr>
        <w:t xml:space="preserve"> or online course delivery. </w:t>
      </w:r>
      <w:r w:rsidR="00851AC8">
        <w:rPr>
          <w:rFonts w:ascii="Arial" w:hAnsi="Arial" w:cs="Arial"/>
          <w:sz w:val="20"/>
          <w:szCs w:val="22"/>
        </w:rPr>
        <w:t xml:space="preserve">Teaches </w:t>
      </w:r>
      <w:r w:rsidR="00083A32" w:rsidRPr="00FE3979">
        <w:rPr>
          <w:rFonts w:ascii="Arial" w:hAnsi="Arial" w:cs="Arial"/>
          <w:sz w:val="20"/>
          <w:szCs w:val="22"/>
        </w:rPr>
        <w:t>EMSP</w:t>
      </w:r>
      <w:r w:rsidR="003A5F80" w:rsidRPr="001C3B84">
        <w:rPr>
          <w:rFonts w:ascii="Arial" w:hAnsi="Arial" w:cs="Arial"/>
          <w:sz w:val="20"/>
          <w:szCs w:val="22"/>
        </w:rPr>
        <w:t xml:space="preserve"> courses in 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w:t>
      </w:r>
      <w:r w:rsidR="00083A32">
        <w:rPr>
          <w:rFonts w:ascii="Arial" w:hAnsi="Arial" w:cs="Arial"/>
          <w:sz w:val="20"/>
          <w:szCs w:val="22"/>
        </w:rPr>
        <w:t>eory and practical applications of EMT and Advanced EMT</w:t>
      </w:r>
      <w:r w:rsidR="00DC6532">
        <w:rPr>
          <w:rFonts w:ascii="Arial" w:hAnsi="Arial" w:cs="Arial"/>
          <w:sz w:val="20"/>
          <w:szCs w:val="22"/>
        </w:rPr>
        <w:t>. M</w:t>
      </w:r>
      <w:r w:rsidR="00D448DA" w:rsidRPr="001C3B84">
        <w:rPr>
          <w:rFonts w:ascii="Arial" w:hAnsi="Arial" w:cs="Arial"/>
          <w:sz w:val="20"/>
          <w:szCs w:val="22"/>
        </w:rPr>
        <w:t>easures program or departmental student learning outcomes for continuous student improvement and success</w:t>
      </w:r>
      <w:r w:rsidR="00DC6532">
        <w:rPr>
          <w:rFonts w:ascii="Arial" w:hAnsi="Arial" w:cs="Arial"/>
          <w:sz w:val="20"/>
          <w:szCs w:val="22"/>
        </w:rPr>
        <w:t xml:space="preserve"> and submits results to </w:t>
      </w:r>
      <w:r w:rsidR="00851AC8">
        <w:rPr>
          <w:rFonts w:ascii="Arial" w:hAnsi="Arial" w:cs="Arial"/>
          <w:sz w:val="20"/>
          <w:szCs w:val="22"/>
        </w:rPr>
        <w:t>program</w:t>
      </w:r>
      <w:r w:rsidR="00DC6532">
        <w:rPr>
          <w:rFonts w:ascii="Arial" w:hAnsi="Arial" w:cs="Arial"/>
          <w:sz w:val="20"/>
          <w:szCs w:val="22"/>
        </w:rPr>
        <w:t xml:space="preserve"> chair</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Position may require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rsidR="005C4DCC" w:rsidRPr="009B7E5C" w:rsidRDefault="005C4DCC" w:rsidP="001C3B84">
      <w:pPr>
        <w:ind w:left="360"/>
        <w:jc w:val="both"/>
        <w:rPr>
          <w:rFonts w:ascii="Arial" w:hAnsi="Arial" w:cs="Arial"/>
          <w:i/>
          <w:sz w:val="20"/>
          <w:szCs w:val="22"/>
        </w:rPr>
      </w:pPr>
    </w:p>
    <w:p w:rsidR="00364F31" w:rsidRPr="00F25D0F" w:rsidRDefault="00E21257" w:rsidP="002F3191">
      <w:pPr>
        <w:rPr>
          <w:rFonts w:ascii="Arial" w:hAnsi="Arial" w:cs="Arial"/>
          <w:sz w:val="20"/>
          <w:szCs w:val="22"/>
        </w:rPr>
      </w:pPr>
      <w:r w:rsidRPr="00E21257">
        <w:rPr>
          <w:rFonts w:ascii="Arial" w:hAnsi="Arial" w:cs="Arial"/>
          <w:b/>
          <w:sz w:val="20"/>
          <w:szCs w:val="22"/>
        </w:rPr>
        <w:t>Minimum Qualifications</w:t>
      </w:r>
      <w:r>
        <w:rPr>
          <w:rFonts w:ascii="Arial" w:hAnsi="Arial" w:cs="Arial"/>
          <w:sz w:val="20"/>
          <w:szCs w:val="22"/>
        </w:rPr>
        <w:t>:</w:t>
      </w:r>
    </w:p>
    <w:p w:rsidR="00083A32" w:rsidRPr="00303F1C" w:rsidRDefault="00083A32" w:rsidP="00083A32">
      <w:pPr>
        <w:pStyle w:val="NormalWeb"/>
        <w:numPr>
          <w:ilvl w:val="0"/>
          <w:numId w:val="1"/>
        </w:numPr>
        <w:spacing w:before="0" w:beforeAutospacing="0" w:after="0" w:afterAutospacing="0"/>
        <w:rPr>
          <w:rStyle w:val="Strong"/>
          <w:rFonts w:ascii="Arial" w:hAnsi="Arial" w:cs="Arial"/>
          <w:b w:val="0"/>
          <w:bCs w:val="0"/>
          <w:color w:val="000000"/>
          <w:sz w:val="20"/>
          <w:szCs w:val="20"/>
        </w:rPr>
      </w:pPr>
      <w:r w:rsidRPr="00303F1C">
        <w:rPr>
          <w:rStyle w:val="Strong"/>
          <w:rFonts w:ascii="Arial" w:hAnsi="Arial" w:cs="Arial"/>
          <w:b w:val="0"/>
          <w:color w:val="000000"/>
          <w:sz w:val="20"/>
          <w:szCs w:val="20"/>
        </w:rPr>
        <w:t xml:space="preserve">A Diploma </w:t>
      </w:r>
      <w:r w:rsidR="008F6127">
        <w:rPr>
          <w:rStyle w:val="Strong"/>
          <w:rFonts w:ascii="Arial" w:hAnsi="Arial" w:cs="Arial"/>
          <w:b w:val="0"/>
          <w:color w:val="000000"/>
          <w:sz w:val="20"/>
          <w:szCs w:val="20"/>
        </w:rPr>
        <w:t xml:space="preserve">in Health Related Field </w:t>
      </w:r>
      <w:r w:rsidRPr="00303F1C">
        <w:rPr>
          <w:rStyle w:val="Strong"/>
          <w:rFonts w:ascii="Arial" w:hAnsi="Arial" w:cs="Arial"/>
          <w:b w:val="0"/>
          <w:color w:val="000000"/>
          <w:sz w:val="20"/>
          <w:szCs w:val="20"/>
        </w:rPr>
        <w:t>from an accredited post -secondary institution or an equivalent military medical/hospital-based or company sponsored training program</w:t>
      </w:r>
      <w:r w:rsidR="008F6127">
        <w:rPr>
          <w:rStyle w:val="Strong"/>
          <w:rFonts w:ascii="Arial" w:hAnsi="Arial" w:cs="Arial"/>
          <w:b w:val="0"/>
          <w:color w:val="000000"/>
          <w:sz w:val="20"/>
          <w:szCs w:val="20"/>
        </w:rPr>
        <w:t xml:space="preserve">. Or Physician Assistant, Registered Nurse, Physician. </w:t>
      </w:r>
    </w:p>
    <w:p w:rsidR="00967F8C" w:rsidRPr="00303F1C" w:rsidRDefault="00083A32" w:rsidP="00083A32">
      <w:pPr>
        <w:pStyle w:val="NormalWeb"/>
        <w:numPr>
          <w:ilvl w:val="0"/>
          <w:numId w:val="1"/>
        </w:numPr>
        <w:spacing w:before="0" w:beforeAutospacing="0" w:after="0" w:afterAutospacing="0"/>
        <w:rPr>
          <w:rFonts w:ascii="Arial" w:hAnsi="Arial" w:cs="Arial"/>
          <w:color w:val="000000"/>
          <w:sz w:val="20"/>
          <w:szCs w:val="20"/>
        </w:rPr>
      </w:pPr>
      <w:r w:rsidRPr="00303F1C">
        <w:rPr>
          <w:rStyle w:val="Strong"/>
          <w:rFonts w:ascii="Arial" w:hAnsi="Arial" w:cs="Arial"/>
          <w:b w:val="0"/>
          <w:color w:val="000000"/>
          <w:sz w:val="20"/>
          <w:szCs w:val="20"/>
        </w:rPr>
        <w:t>Current State of Georgia Paramedic certification</w:t>
      </w:r>
    </w:p>
    <w:p w:rsidR="00083A32" w:rsidRPr="00303F1C" w:rsidRDefault="00083A32" w:rsidP="00083A32">
      <w:pPr>
        <w:pStyle w:val="NormalWeb"/>
        <w:numPr>
          <w:ilvl w:val="0"/>
          <w:numId w:val="1"/>
        </w:numPr>
        <w:spacing w:before="0" w:beforeAutospacing="0" w:after="0" w:afterAutospacing="0"/>
        <w:rPr>
          <w:rStyle w:val="Strong"/>
          <w:rFonts w:ascii="Arial" w:hAnsi="Arial" w:cs="Arial"/>
          <w:b w:val="0"/>
          <w:bCs w:val="0"/>
          <w:color w:val="000000"/>
          <w:sz w:val="20"/>
          <w:szCs w:val="20"/>
        </w:rPr>
      </w:pPr>
      <w:r w:rsidRPr="00303F1C">
        <w:rPr>
          <w:rStyle w:val="Strong"/>
          <w:rFonts w:ascii="Arial" w:hAnsi="Arial" w:cs="Arial"/>
          <w:color w:val="000000"/>
          <w:sz w:val="20"/>
          <w:szCs w:val="20"/>
        </w:rPr>
        <w:t>Level II</w:t>
      </w:r>
      <w:r w:rsidRPr="00303F1C">
        <w:rPr>
          <w:rStyle w:val="Strong"/>
          <w:rFonts w:ascii="Arial" w:hAnsi="Arial" w:cs="Arial"/>
          <w:b w:val="0"/>
          <w:color w:val="000000"/>
          <w:sz w:val="20"/>
          <w:szCs w:val="20"/>
        </w:rPr>
        <w:t xml:space="preserve"> EMT Instructor Georgia certification</w:t>
      </w:r>
    </w:p>
    <w:p w:rsidR="00303F1C" w:rsidRPr="00303F1C" w:rsidRDefault="00303F1C" w:rsidP="00303F1C">
      <w:pPr>
        <w:pStyle w:val="NormalWeb"/>
        <w:numPr>
          <w:ilvl w:val="0"/>
          <w:numId w:val="1"/>
        </w:numPr>
        <w:spacing w:before="0" w:beforeAutospacing="0" w:after="0" w:afterAutospacing="0"/>
        <w:rPr>
          <w:rStyle w:val="Strong"/>
          <w:rFonts w:ascii="Arial" w:hAnsi="Arial" w:cs="Arial"/>
          <w:b w:val="0"/>
          <w:bCs w:val="0"/>
          <w:color w:val="000000"/>
          <w:sz w:val="20"/>
          <w:szCs w:val="20"/>
        </w:rPr>
      </w:pPr>
      <w:r w:rsidRPr="00303F1C">
        <w:rPr>
          <w:rStyle w:val="Strong"/>
          <w:rFonts w:ascii="Arial" w:hAnsi="Arial" w:cs="Arial"/>
          <w:b w:val="0"/>
          <w:color w:val="000000"/>
          <w:sz w:val="20"/>
          <w:szCs w:val="20"/>
        </w:rPr>
        <w:t>BCLS Instructor certification</w:t>
      </w:r>
    </w:p>
    <w:p w:rsidR="00303F1C" w:rsidRPr="00303F1C" w:rsidRDefault="00303F1C" w:rsidP="00303F1C">
      <w:pPr>
        <w:numPr>
          <w:ilvl w:val="0"/>
          <w:numId w:val="1"/>
        </w:numPr>
        <w:rPr>
          <w:rFonts w:ascii="Arial" w:hAnsi="Arial" w:cs="Arial"/>
          <w:sz w:val="20"/>
          <w:szCs w:val="20"/>
        </w:rPr>
      </w:pPr>
      <w:r>
        <w:rPr>
          <w:rFonts w:ascii="Arial" w:hAnsi="Arial" w:cs="Arial"/>
          <w:sz w:val="20"/>
          <w:szCs w:val="20"/>
        </w:rPr>
        <w:t>Recent teaching experience</w:t>
      </w:r>
    </w:p>
    <w:p w:rsidR="00967F8C" w:rsidRPr="0014565C" w:rsidRDefault="00967F8C" w:rsidP="00967F8C">
      <w:pPr>
        <w:numPr>
          <w:ilvl w:val="0"/>
          <w:numId w:val="1"/>
        </w:numPr>
        <w:rPr>
          <w:rFonts w:ascii="Arial" w:hAnsi="Arial" w:cs="Arial"/>
          <w:i/>
          <w:sz w:val="20"/>
          <w:szCs w:val="22"/>
        </w:rPr>
      </w:pPr>
      <w:r w:rsidRPr="0014565C">
        <w:rPr>
          <w:rFonts w:ascii="Arial" w:hAnsi="Arial" w:cs="Arial"/>
          <w:sz w:val="20"/>
          <w:szCs w:val="22"/>
        </w:rPr>
        <w:t>Valid Driver’s License</w:t>
      </w:r>
    </w:p>
    <w:p w:rsidR="00967F8C" w:rsidRPr="00F25D0F" w:rsidRDefault="00967F8C" w:rsidP="00967F8C">
      <w:pPr>
        <w:rPr>
          <w:rFonts w:ascii="Arial" w:hAnsi="Arial" w:cs="Arial"/>
          <w:sz w:val="20"/>
          <w:szCs w:val="22"/>
        </w:rPr>
      </w:pPr>
    </w:p>
    <w:p w:rsidR="00967F8C" w:rsidRDefault="00967F8C" w:rsidP="00967F8C">
      <w:pPr>
        <w:jc w:val="both"/>
        <w:rPr>
          <w:rFonts w:ascii="Arial" w:hAnsi="Arial" w:cs="Arial"/>
          <w:b/>
          <w:sz w:val="20"/>
          <w:szCs w:val="22"/>
        </w:rPr>
      </w:pPr>
      <w:r w:rsidRPr="00F25D0F">
        <w:rPr>
          <w:rFonts w:ascii="Arial" w:hAnsi="Arial" w:cs="Arial"/>
          <w:b/>
          <w:sz w:val="20"/>
          <w:szCs w:val="22"/>
        </w:rPr>
        <w:t>Preferred Qualifications:</w:t>
      </w:r>
    </w:p>
    <w:p w:rsidR="00967F8C" w:rsidRPr="00FE3979" w:rsidRDefault="00967F8C" w:rsidP="00967F8C">
      <w:pPr>
        <w:numPr>
          <w:ilvl w:val="0"/>
          <w:numId w:val="2"/>
        </w:numPr>
        <w:jc w:val="both"/>
        <w:rPr>
          <w:rFonts w:ascii="Arial" w:hAnsi="Arial" w:cs="Arial"/>
          <w:i/>
          <w:sz w:val="20"/>
          <w:szCs w:val="22"/>
        </w:rPr>
      </w:pPr>
      <w:r w:rsidRPr="00FE3979">
        <w:rPr>
          <w:rFonts w:ascii="Arial" w:hAnsi="Arial" w:cs="Arial"/>
          <w:i/>
          <w:sz w:val="20"/>
          <w:szCs w:val="22"/>
        </w:rPr>
        <w:t>Teaching experience at the postsecondary level</w:t>
      </w:r>
    </w:p>
    <w:p w:rsidR="00967F8C" w:rsidRPr="00FE3979" w:rsidRDefault="00967F8C" w:rsidP="00967F8C">
      <w:pPr>
        <w:numPr>
          <w:ilvl w:val="0"/>
          <w:numId w:val="2"/>
        </w:numPr>
        <w:jc w:val="both"/>
        <w:rPr>
          <w:rFonts w:ascii="Arial" w:hAnsi="Arial" w:cs="Arial"/>
          <w:i/>
          <w:sz w:val="20"/>
          <w:szCs w:val="22"/>
        </w:rPr>
      </w:pPr>
      <w:r w:rsidRPr="00FE3979">
        <w:rPr>
          <w:rFonts w:ascii="Arial" w:hAnsi="Arial" w:cs="Arial"/>
          <w:i/>
          <w:sz w:val="20"/>
          <w:szCs w:val="22"/>
        </w:rPr>
        <w:t>Higher academic than minimum</w:t>
      </w:r>
    </w:p>
    <w:p w:rsidR="00967F8C" w:rsidRPr="00FE3979" w:rsidRDefault="00967F8C" w:rsidP="00967F8C">
      <w:pPr>
        <w:numPr>
          <w:ilvl w:val="0"/>
          <w:numId w:val="2"/>
        </w:numPr>
        <w:jc w:val="both"/>
        <w:rPr>
          <w:rFonts w:ascii="Arial" w:hAnsi="Arial" w:cs="Arial"/>
          <w:i/>
          <w:sz w:val="20"/>
        </w:rPr>
      </w:pPr>
      <w:r w:rsidRPr="00FE3979">
        <w:rPr>
          <w:rFonts w:ascii="Arial" w:hAnsi="Arial" w:cs="Arial"/>
          <w:i/>
          <w:sz w:val="20"/>
        </w:rPr>
        <w:t>Nationally recognized certification/Licensure in field</w:t>
      </w:r>
    </w:p>
    <w:p w:rsidR="00967F8C" w:rsidRPr="00FE3979" w:rsidRDefault="00967F8C" w:rsidP="00967F8C">
      <w:pPr>
        <w:numPr>
          <w:ilvl w:val="0"/>
          <w:numId w:val="2"/>
        </w:numPr>
        <w:jc w:val="both"/>
        <w:rPr>
          <w:rFonts w:ascii="Arial" w:hAnsi="Arial" w:cs="Arial"/>
          <w:i/>
          <w:sz w:val="20"/>
        </w:rPr>
      </w:pPr>
      <w:r w:rsidRPr="00FE3979">
        <w:rPr>
          <w:rFonts w:ascii="Arial" w:hAnsi="Arial" w:cs="Arial"/>
          <w:i/>
          <w:sz w:val="20"/>
        </w:rPr>
        <w:t>Extensive direct field experience</w:t>
      </w:r>
    </w:p>
    <w:p w:rsidR="00EE0F83" w:rsidRPr="00FE3979" w:rsidRDefault="00EE0F83" w:rsidP="00EE0F83">
      <w:pPr>
        <w:pStyle w:val="ListParagraph"/>
        <w:numPr>
          <w:ilvl w:val="0"/>
          <w:numId w:val="2"/>
        </w:numPr>
        <w:rPr>
          <w:rFonts w:ascii="Arial" w:hAnsi="Arial" w:cs="Arial"/>
          <w:sz w:val="20"/>
          <w:szCs w:val="20"/>
        </w:rPr>
      </w:pPr>
      <w:r w:rsidRPr="00FE3979">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proofErr w:type="gramStart"/>
      <w:r w:rsidR="00F25D0F" w:rsidRPr="00F25D0F">
        <w:rPr>
          <w:rFonts w:ascii="Arial" w:hAnsi="Arial" w:cs="Arial"/>
          <w:sz w:val="20"/>
        </w:rPr>
        <w:t xml:space="preserve">at </w:t>
      </w:r>
      <w:r w:rsidR="00D7207A">
        <w:rPr>
          <w:rFonts w:ascii="Arial" w:hAnsi="Arial" w:cs="Arial"/>
          <w:sz w:val="20"/>
        </w:rPr>
        <w:t xml:space="preserve"> </w:t>
      </w:r>
      <w:r w:rsidR="00D7207A" w:rsidRPr="00D7207A">
        <w:t>https</w:t>
      </w:r>
      <w:proofErr w:type="gramEnd"/>
      <w:r w:rsidR="00D7207A" w:rsidRPr="00D7207A">
        <w:t>://www.easyhrweb.com/JC_WestGaTech/JobListings/joblistings.aspx</w:t>
      </w:r>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967F8C" w:rsidRPr="00F25D0F" w:rsidRDefault="00A66935" w:rsidP="00967F8C">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w:t>
      </w:r>
      <w:r w:rsidR="00967F8C">
        <w:rPr>
          <w:rFonts w:ascii="Arial" w:hAnsi="Arial" w:cs="Arial"/>
          <w:sz w:val="18"/>
          <w:szCs w:val="20"/>
        </w:rPr>
        <w:t>Employment is offered on an as needed semester term with no guarantee of future continued employment.</w:t>
      </w:r>
    </w:p>
    <w:p w:rsidR="00E5215D" w:rsidRPr="00F25D0F" w:rsidRDefault="00A66935" w:rsidP="001F54F4">
      <w:pPr>
        <w:rPr>
          <w:rFonts w:ascii="Arial" w:hAnsi="Arial" w:cs="Arial"/>
          <w:sz w:val="20"/>
        </w:rPr>
      </w:pPr>
      <w:r w:rsidRPr="00F25D0F">
        <w:rPr>
          <w:rFonts w:ascii="Arial" w:hAnsi="Arial" w:cs="Arial"/>
          <w:sz w:val="18"/>
          <w:szCs w:val="20"/>
        </w:rPr>
        <w:t>.</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A0E48"/>
    <w:multiLevelType w:val="hybridMultilevel"/>
    <w:tmpl w:val="96DC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272E0"/>
    <w:multiLevelType w:val="hybridMultilevel"/>
    <w:tmpl w:val="972046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83A32"/>
    <w:rsid w:val="0009126E"/>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03F1C"/>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4E07EF"/>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1AC8"/>
    <w:rsid w:val="0085371F"/>
    <w:rsid w:val="008575EF"/>
    <w:rsid w:val="00860594"/>
    <w:rsid w:val="008A256B"/>
    <w:rsid w:val="008A5F3B"/>
    <w:rsid w:val="008E0B6E"/>
    <w:rsid w:val="008E2F9A"/>
    <w:rsid w:val="008F6127"/>
    <w:rsid w:val="00904C14"/>
    <w:rsid w:val="00967F8C"/>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207A"/>
    <w:rsid w:val="00D741EE"/>
    <w:rsid w:val="00DC2569"/>
    <w:rsid w:val="00DC6532"/>
    <w:rsid w:val="00DD0C0B"/>
    <w:rsid w:val="00DE4FCE"/>
    <w:rsid w:val="00E17F79"/>
    <w:rsid w:val="00E21257"/>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6871"/>
    <w:rsid w:val="00FB7DAD"/>
    <w:rsid w:val="00FC184E"/>
    <w:rsid w:val="00FD7FF1"/>
    <w:rsid w:val="00FE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A1F.CE09D2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47C5D"/>
    <w:rsid w:val="001F17B2"/>
    <w:rsid w:val="003E2CE5"/>
    <w:rsid w:val="00546990"/>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395</Words>
  <Characters>2784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3173</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2017-10-17T17:54:00Z</cp:lastPrinted>
  <dcterms:created xsi:type="dcterms:W3CDTF">2017-10-17T18:23:00Z</dcterms:created>
  <dcterms:modified xsi:type="dcterms:W3CDTF">2017-10-17T18:23:00Z</dcterms:modified>
</cp:coreProperties>
</file>