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D14" w:rsidRDefault="00D81D14" w:rsidP="00021CA2">
      <w:pPr>
        <w:autoSpaceDE w:val="0"/>
        <w:autoSpaceDN w:val="0"/>
        <w:adjustRightInd w:val="0"/>
        <w:spacing w:after="0" w:line="240" w:lineRule="auto"/>
        <w:jc w:val="center"/>
        <w:rPr>
          <w:rFonts w:ascii="Agency FB" w:hAnsi="Agency FB"/>
          <w:b/>
        </w:rPr>
      </w:pPr>
    </w:p>
    <w:p w:rsidR="00A318E7" w:rsidRPr="005F041D" w:rsidRDefault="00005E8B" w:rsidP="00A318E7">
      <w:pPr>
        <w:autoSpaceDE w:val="0"/>
        <w:autoSpaceDN w:val="0"/>
        <w:adjustRightInd w:val="0"/>
        <w:spacing w:after="0" w:line="240" w:lineRule="auto"/>
        <w:jc w:val="center"/>
        <w:rPr>
          <w:rFonts w:asciiTheme="majorHAnsi" w:hAnsiTheme="majorHAnsi"/>
          <w:b/>
          <w:sz w:val="20"/>
          <w:szCs w:val="20"/>
        </w:rPr>
      </w:pPr>
      <w:r>
        <w:rPr>
          <w:rFonts w:asciiTheme="majorHAnsi" w:hAnsiTheme="majorHAnsi" w:cs="TimesNewRomanPS-BoldMT"/>
          <w:b/>
          <w:bCs/>
          <w:sz w:val="20"/>
          <w:szCs w:val="20"/>
        </w:rPr>
        <w:t>Air Conditioning</w:t>
      </w:r>
      <w:r w:rsidR="00A318E7">
        <w:rPr>
          <w:rFonts w:asciiTheme="majorHAnsi" w:hAnsiTheme="majorHAnsi"/>
          <w:b/>
          <w:sz w:val="20"/>
          <w:szCs w:val="20"/>
        </w:rPr>
        <w:t xml:space="preserve"> </w:t>
      </w:r>
      <w:r w:rsidR="00424127">
        <w:rPr>
          <w:rFonts w:asciiTheme="majorHAnsi" w:hAnsiTheme="majorHAnsi"/>
          <w:b/>
          <w:sz w:val="20"/>
          <w:szCs w:val="20"/>
        </w:rPr>
        <w:t xml:space="preserve">Technology </w:t>
      </w:r>
      <w:r w:rsidR="00A318E7">
        <w:rPr>
          <w:rFonts w:asciiTheme="majorHAnsi" w:hAnsiTheme="majorHAnsi"/>
          <w:b/>
          <w:sz w:val="20"/>
          <w:szCs w:val="20"/>
        </w:rPr>
        <w:t>Instructor (PT</w:t>
      </w:r>
      <w:r w:rsidR="00A318E7" w:rsidRPr="005F041D">
        <w:rPr>
          <w:rFonts w:asciiTheme="majorHAnsi" w:hAnsiTheme="majorHAnsi"/>
          <w:b/>
          <w:sz w:val="20"/>
          <w:szCs w:val="20"/>
        </w:rPr>
        <w:t>)</w:t>
      </w:r>
    </w:p>
    <w:p w:rsidR="00A318E7" w:rsidRDefault="00A318E7" w:rsidP="00A318E7">
      <w:pPr>
        <w:autoSpaceDE w:val="0"/>
        <w:autoSpaceDN w:val="0"/>
        <w:adjustRightInd w:val="0"/>
        <w:spacing w:after="0" w:line="240" w:lineRule="auto"/>
        <w:jc w:val="center"/>
        <w:rPr>
          <w:rFonts w:asciiTheme="majorHAnsi" w:hAnsiTheme="majorHAnsi"/>
          <w:sz w:val="20"/>
          <w:szCs w:val="20"/>
        </w:rPr>
      </w:pPr>
      <w:r w:rsidRPr="005F041D">
        <w:rPr>
          <w:rFonts w:asciiTheme="majorHAnsi" w:hAnsiTheme="majorHAnsi"/>
          <w:b/>
          <w:sz w:val="20"/>
          <w:szCs w:val="20"/>
        </w:rPr>
        <w:t>Location:</w:t>
      </w:r>
      <w:r w:rsidR="00C97CC9">
        <w:rPr>
          <w:rFonts w:asciiTheme="majorHAnsi" w:hAnsiTheme="majorHAnsi"/>
          <w:sz w:val="20"/>
          <w:szCs w:val="20"/>
        </w:rPr>
        <w:t xml:space="preserve"> </w:t>
      </w:r>
      <w:r w:rsidR="00005E8B">
        <w:rPr>
          <w:rFonts w:asciiTheme="majorHAnsi" w:hAnsiTheme="majorHAnsi"/>
          <w:sz w:val="20"/>
          <w:szCs w:val="20"/>
        </w:rPr>
        <w:t xml:space="preserve">Albany </w:t>
      </w:r>
    </w:p>
    <w:p w:rsidR="00F964A8" w:rsidRPr="005F041D" w:rsidRDefault="00F964A8" w:rsidP="00A318E7">
      <w:pPr>
        <w:autoSpaceDE w:val="0"/>
        <w:autoSpaceDN w:val="0"/>
        <w:adjustRightInd w:val="0"/>
        <w:spacing w:after="0" w:line="240" w:lineRule="auto"/>
        <w:jc w:val="center"/>
        <w:rPr>
          <w:rFonts w:asciiTheme="majorHAnsi" w:hAnsiTheme="majorHAnsi" w:cs="TimesNewRomanPSMT"/>
          <w:sz w:val="20"/>
          <w:szCs w:val="20"/>
        </w:rPr>
      </w:pPr>
    </w:p>
    <w:p w:rsidR="00A318E7" w:rsidRPr="005F041D" w:rsidRDefault="00A318E7" w:rsidP="00A318E7">
      <w:pPr>
        <w:pStyle w:val="Default"/>
        <w:jc w:val="both"/>
        <w:rPr>
          <w:rFonts w:asciiTheme="majorHAnsi" w:hAnsiTheme="majorHAnsi"/>
          <w:b/>
          <w:bCs/>
          <w:sz w:val="20"/>
          <w:szCs w:val="20"/>
        </w:rPr>
      </w:pPr>
      <w:r w:rsidRPr="005F041D">
        <w:rPr>
          <w:rFonts w:asciiTheme="majorHAnsi" w:hAnsiTheme="majorHAnsi" w:cs="Arial"/>
          <w:bCs/>
          <w:sz w:val="20"/>
          <w:szCs w:val="20"/>
        </w:rPr>
        <w:t>Albany Tec</w:t>
      </w:r>
      <w:r w:rsidR="002234EF">
        <w:rPr>
          <w:rFonts w:asciiTheme="majorHAnsi" w:hAnsiTheme="majorHAnsi" w:cs="Arial"/>
          <w:bCs/>
          <w:sz w:val="20"/>
          <w:szCs w:val="20"/>
        </w:rPr>
        <w:t>hnical College seeks a part-time</w:t>
      </w:r>
      <w:r w:rsidRPr="005F041D">
        <w:rPr>
          <w:rFonts w:asciiTheme="majorHAnsi" w:hAnsiTheme="majorHAnsi" w:cs="Arial"/>
          <w:bCs/>
          <w:sz w:val="20"/>
          <w:szCs w:val="20"/>
        </w:rPr>
        <w:t xml:space="preserve"> </w:t>
      </w:r>
      <w:r w:rsidR="00005E8B">
        <w:rPr>
          <w:rFonts w:asciiTheme="majorHAnsi" w:hAnsiTheme="majorHAnsi" w:cs="Arial"/>
          <w:bCs/>
          <w:sz w:val="20"/>
          <w:szCs w:val="20"/>
        </w:rPr>
        <w:t>Air Conditioning</w:t>
      </w:r>
      <w:r w:rsidRPr="005F041D">
        <w:rPr>
          <w:rFonts w:asciiTheme="majorHAnsi" w:hAnsiTheme="majorHAnsi" w:cs="Arial"/>
          <w:bCs/>
          <w:sz w:val="20"/>
          <w:szCs w:val="20"/>
        </w:rPr>
        <w:t xml:space="preserve"> </w:t>
      </w:r>
      <w:r w:rsidR="00005E8B">
        <w:rPr>
          <w:rFonts w:asciiTheme="majorHAnsi" w:hAnsiTheme="majorHAnsi" w:cs="Arial"/>
          <w:bCs/>
          <w:sz w:val="20"/>
          <w:szCs w:val="20"/>
        </w:rPr>
        <w:t xml:space="preserve">Technology </w:t>
      </w:r>
      <w:r w:rsidRPr="005F041D">
        <w:rPr>
          <w:rFonts w:asciiTheme="majorHAnsi" w:hAnsiTheme="majorHAnsi" w:cs="Arial"/>
          <w:bCs/>
          <w:sz w:val="20"/>
          <w:szCs w:val="20"/>
        </w:rPr>
        <w:t xml:space="preserve">Instructor.  </w:t>
      </w:r>
      <w:r w:rsidRPr="005F041D">
        <w:rPr>
          <w:rFonts w:asciiTheme="majorHAnsi" w:hAnsiTheme="majorHAnsi"/>
          <w:sz w:val="20"/>
          <w:szCs w:val="20"/>
        </w:rPr>
        <w:t xml:space="preserve">Under general supervision he/she will provide quality instruction for </w:t>
      </w:r>
      <w:r w:rsidR="00005E8B">
        <w:rPr>
          <w:rFonts w:asciiTheme="majorHAnsi" w:hAnsiTheme="majorHAnsi"/>
          <w:sz w:val="20"/>
          <w:szCs w:val="20"/>
        </w:rPr>
        <w:t>Air Conditioning</w:t>
      </w:r>
      <w:r w:rsidRPr="005F041D">
        <w:rPr>
          <w:rFonts w:asciiTheme="majorHAnsi" w:hAnsiTheme="majorHAnsi"/>
          <w:sz w:val="20"/>
          <w:szCs w:val="20"/>
        </w:rPr>
        <w:t xml:space="preserve"> courses. The Instructor will prepare lesson plans and deliver classroom, laboratory, and on-line instructions for all </w:t>
      </w:r>
      <w:r w:rsidR="00005E8B">
        <w:rPr>
          <w:rFonts w:asciiTheme="majorHAnsi" w:hAnsiTheme="majorHAnsi"/>
          <w:sz w:val="20"/>
          <w:szCs w:val="20"/>
        </w:rPr>
        <w:t>Air Conditioning</w:t>
      </w:r>
      <w:r w:rsidRPr="005F041D">
        <w:rPr>
          <w:rFonts w:asciiTheme="majorHAnsi" w:hAnsiTheme="majorHAnsi"/>
          <w:sz w:val="20"/>
          <w:szCs w:val="20"/>
        </w:rPr>
        <w:t xml:space="preserve"> courses through innovative methods that are more hands-on, project-based and experiential learning.  He/she will develop course syllabi and develop and implement student assessment strategies that will evaluate student progress and learning outcomes.  The Instructor will identify and prepare instructional materials that will enhance student learning and that are relevant to industry.  </w:t>
      </w:r>
      <w:r w:rsidR="002009F1">
        <w:rPr>
          <w:rFonts w:asciiTheme="majorHAnsi" w:hAnsiTheme="majorHAnsi"/>
          <w:sz w:val="20"/>
          <w:szCs w:val="20"/>
        </w:rPr>
        <w:t xml:space="preserve">The instructor will accurately record students’ attendance and grades and submit academic reports in a timely manner. </w:t>
      </w:r>
      <w:r w:rsidRPr="005F041D">
        <w:rPr>
          <w:rFonts w:asciiTheme="majorHAnsi" w:hAnsiTheme="majorHAnsi"/>
          <w:sz w:val="20"/>
          <w:szCs w:val="20"/>
        </w:rPr>
        <w:t xml:space="preserve">The Instructor will provide learner guidance and academic advisement to students, assist students’ with career placement, evaluate student’s progress and performance in attaining goals and </w:t>
      </w:r>
      <w:r w:rsidR="00C26A32">
        <w:rPr>
          <w:rFonts w:asciiTheme="majorHAnsi" w:hAnsiTheme="majorHAnsi"/>
          <w:sz w:val="20"/>
          <w:szCs w:val="20"/>
        </w:rPr>
        <w:t xml:space="preserve">meeting course objectives. The instructor will </w:t>
      </w:r>
      <w:r w:rsidR="00C26A32" w:rsidRPr="005F041D">
        <w:rPr>
          <w:rFonts w:asciiTheme="majorHAnsi" w:hAnsiTheme="majorHAnsi"/>
          <w:sz w:val="20"/>
          <w:szCs w:val="20"/>
        </w:rPr>
        <w:t>prepare</w:t>
      </w:r>
      <w:r w:rsidRPr="005F041D">
        <w:rPr>
          <w:rFonts w:asciiTheme="majorHAnsi" w:hAnsiTheme="majorHAnsi"/>
          <w:sz w:val="20"/>
          <w:szCs w:val="20"/>
        </w:rPr>
        <w:t xml:space="preserve"> and maintain all required documentation and administrative reports. He/she will develop and i</w:t>
      </w:r>
      <w:r w:rsidR="002009F1">
        <w:rPr>
          <w:rFonts w:asciiTheme="majorHAnsi" w:hAnsiTheme="majorHAnsi"/>
          <w:sz w:val="20"/>
          <w:szCs w:val="20"/>
        </w:rPr>
        <w:t>mplement student</w:t>
      </w:r>
      <w:r w:rsidRPr="005F041D">
        <w:rPr>
          <w:rFonts w:asciiTheme="majorHAnsi" w:hAnsiTheme="majorHAnsi"/>
          <w:sz w:val="20"/>
          <w:szCs w:val="20"/>
        </w:rPr>
        <w:t xml:space="preserve"> retention strate</w:t>
      </w:r>
      <w:r w:rsidR="002009F1">
        <w:rPr>
          <w:rFonts w:asciiTheme="majorHAnsi" w:hAnsiTheme="majorHAnsi"/>
          <w:sz w:val="20"/>
          <w:szCs w:val="20"/>
        </w:rPr>
        <w:t>gies for the program,</w:t>
      </w:r>
      <w:r w:rsidRPr="0045675C">
        <w:rPr>
          <w:rFonts w:asciiTheme="majorHAnsi" w:hAnsiTheme="majorHAnsi"/>
          <w:color w:val="FF0000"/>
          <w:sz w:val="20"/>
          <w:szCs w:val="20"/>
        </w:rPr>
        <w:t xml:space="preserve"> </w:t>
      </w:r>
      <w:r w:rsidRPr="005F041D">
        <w:rPr>
          <w:rFonts w:asciiTheme="majorHAnsi" w:hAnsiTheme="majorHAnsi"/>
          <w:sz w:val="20"/>
          <w:szCs w:val="20"/>
        </w:rPr>
        <w:t xml:space="preserve">maintain industry related certification(s) and seek out other professional development opportunities.  He/she will maintain a safe and secure classroom environment and perform additional duties which contribute to the overall improvement and proper operation of the College and the Carpentry/Construction program.  </w:t>
      </w:r>
      <w:r w:rsidR="00E8625A">
        <w:rPr>
          <w:rFonts w:asciiTheme="majorHAnsi" w:hAnsiTheme="majorHAnsi"/>
          <w:sz w:val="20"/>
          <w:szCs w:val="20"/>
        </w:rPr>
        <w:tab/>
      </w:r>
    </w:p>
    <w:p w:rsidR="00E211E5" w:rsidRDefault="00E211E5" w:rsidP="00E211E5">
      <w:pPr>
        <w:spacing w:after="0"/>
        <w:rPr>
          <w:rFonts w:asciiTheme="majorHAnsi" w:hAnsiTheme="majorHAnsi"/>
          <w:b/>
          <w:bCs/>
          <w:sz w:val="20"/>
          <w:szCs w:val="20"/>
        </w:rPr>
      </w:pPr>
    </w:p>
    <w:p w:rsidR="00A318E7" w:rsidRPr="005F041D" w:rsidRDefault="00A318E7" w:rsidP="00A318E7">
      <w:pPr>
        <w:rPr>
          <w:rFonts w:asciiTheme="majorHAnsi" w:hAnsiTheme="majorHAnsi"/>
          <w:bCs/>
          <w:sz w:val="20"/>
          <w:szCs w:val="20"/>
        </w:rPr>
      </w:pPr>
      <w:r w:rsidRPr="005F041D">
        <w:rPr>
          <w:rFonts w:asciiTheme="majorHAnsi" w:hAnsiTheme="majorHAnsi"/>
          <w:b/>
          <w:bCs/>
          <w:sz w:val="20"/>
          <w:szCs w:val="20"/>
        </w:rPr>
        <w:t xml:space="preserve">Minimum Qualifications: </w:t>
      </w:r>
      <w:r w:rsidR="002D6409">
        <w:rPr>
          <w:rFonts w:asciiTheme="majorHAnsi" w:hAnsiTheme="majorHAnsi"/>
          <w:sz w:val="20"/>
          <w:szCs w:val="20"/>
        </w:rPr>
        <w:t xml:space="preserve"> The a</w:t>
      </w:r>
      <w:r w:rsidRPr="005F041D">
        <w:rPr>
          <w:rFonts w:asciiTheme="majorHAnsi" w:hAnsiTheme="majorHAnsi"/>
          <w:sz w:val="20"/>
          <w:szCs w:val="20"/>
        </w:rPr>
        <w:t xml:space="preserve">pplicant </w:t>
      </w:r>
      <w:r w:rsidR="002D6409">
        <w:rPr>
          <w:rFonts w:asciiTheme="majorHAnsi" w:hAnsiTheme="majorHAnsi"/>
          <w:sz w:val="20"/>
          <w:szCs w:val="20"/>
        </w:rPr>
        <w:t>MUST</w:t>
      </w:r>
      <w:r w:rsidRPr="005F041D">
        <w:rPr>
          <w:rFonts w:asciiTheme="majorHAnsi" w:hAnsiTheme="majorHAnsi"/>
          <w:sz w:val="20"/>
          <w:szCs w:val="20"/>
        </w:rPr>
        <w:t xml:space="preserve"> </w:t>
      </w:r>
      <w:r w:rsidRPr="005F041D">
        <w:rPr>
          <w:rFonts w:asciiTheme="majorHAnsi" w:hAnsiTheme="majorHAnsi"/>
          <w:bCs/>
          <w:sz w:val="20"/>
          <w:szCs w:val="20"/>
        </w:rPr>
        <w:t xml:space="preserve">have at least a technical diploma in </w:t>
      </w:r>
      <w:r w:rsidR="004818A2">
        <w:rPr>
          <w:rFonts w:asciiTheme="majorHAnsi" w:hAnsiTheme="majorHAnsi"/>
          <w:bCs/>
          <w:sz w:val="20"/>
          <w:szCs w:val="20"/>
        </w:rPr>
        <w:t>Air Conditioning Technology</w:t>
      </w:r>
      <w:r w:rsidRPr="005F041D">
        <w:rPr>
          <w:rFonts w:asciiTheme="majorHAnsi" w:hAnsiTheme="majorHAnsi"/>
          <w:bCs/>
          <w:sz w:val="20"/>
          <w:szCs w:val="20"/>
        </w:rPr>
        <w:t xml:space="preserve"> or other construction related programs from a regional accredited technical/community college or university *AND* have at least three (3) years of work related experience. </w:t>
      </w:r>
    </w:p>
    <w:p w:rsidR="00A318E7" w:rsidRPr="005F041D" w:rsidRDefault="00A318E7" w:rsidP="00A318E7">
      <w:pPr>
        <w:rPr>
          <w:rFonts w:asciiTheme="majorHAnsi" w:hAnsiTheme="majorHAnsi"/>
          <w:sz w:val="20"/>
          <w:szCs w:val="20"/>
        </w:rPr>
      </w:pPr>
      <w:r w:rsidRPr="005F041D">
        <w:rPr>
          <w:rFonts w:asciiTheme="majorHAnsi" w:hAnsiTheme="majorHAnsi" w:cs="Arial"/>
          <w:b/>
          <w:bCs/>
          <w:sz w:val="20"/>
          <w:szCs w:val="20"/>
        </w:rPr>
        <w:t xml:space="preserve">Preferred Qualifications: </w:t>
      </w:r>
      <w:r w:rsidR="002D6409">
        <w:rPr>
          <w:rFonts w:asciiTheme="majorHAnsi" w:hAnsiTheme="majorHAnsi"/>
          <w:sz w:val="20"/>
          <w:szCs w:val="20"/>
        </w:rPr>
        <w:t>The applicant MUST have a</w:t>
      </w:r>
      <w:r w:rsidRPr="005F041D">
        <w:rPr>
          <w:rFonts w:asciiTheme="majorHAnsi" w:hAnsiTheme="majorHAnsi"/>
          <w:sz w:val="20"/>
          <w:szCs w:val="20"/>
        </w:rPr>
        <w:t xml:space="preserve">n Associate of Science Degree or an Associate of Applied Science </w:t>
      </w:r>
      <w:r w:rsidRPr="005F041D">
        <w:rPr>
          <w:rFonts w:asciiTheme="majorHAnsi" w:hAnsiTheme="majorHAnsi"/>
          <w:bCs/>
          <w:sz w:val="20"/>
          <w:szCs w:val="20"/>
        </w:rPr>
        <w:t xml:space="preserve">Degree preferred from a regional accredited technical/community college or university in </w:t>
      </w:r>
      <w:r w:rsidR="00C45FCB">
        <w:rPr>
          <w:rFonts w:asciiTheme="majorHAnsi" w:hAnsiTheme="majorHAnsi"/>
          <w:bCs/>
          <w:sz w:val="20"/>
          <w:szCs w:val="20"/>
        </w:rPr>
        <w:t>Air Conditioning Technology</w:t>
      </w:r>
      <w:r w:rsidRPr="005F041D">
        <w:rPr>
          <w:rFonts w:asciiTheme="majorHAnsi" w:hAnsiTheme="majorHAnsi"/>
          <w:bCs/>
          <w:sz w:val="20"/>
          <w:szCs w:val="20"/>
        </w:rPr>
        <w:t xml:space="preserve"> or related programs, *AND* </w:t>
      </w:r>
      <w:r w:rsidR="002D6409">
        <w:rPr>
          <w:rFonts w:asciiTheme="majorHAnsi" w:hAnsiTheme="majorHAnsi"/>
          <w:bCs/>
          <w:sz w:val="20"/>
          <w:szCs w:val="20"/>
        </w:rPr>
        <w:t xml:space="preserve">have </w:t>
      </w:r>
      <w:r w:rsidRPr="005F041D">
        <w:rPr>
          <w:rFonts w:asciiTheme="majorHAnsi" w:hAnsiTheme="majorHAnsi"/>
          <w:bCs/>
          <w:sz w:val="20"/>
          <w:szCs w:val="20"/>
        </w:rPr>
        <w:t>five (5) years of work related expe</w:t>
      </w:r>
      <w:r w:rsidR="00C26A32">
        <w:rPr>
          <w:rFonts w:asciiTheme="majorHAnsi" w:hAnsiTheme="majorHAnsi"/>
          <w:bCs/>
          <w:sz w:val="20"/>
          <w:szCs w:val="20"/>
        </w:rPr>
        <w:t>rience, experience working students at the secondary and</w:t>
      </w:r>
      <w:r w:rsidRPr="005F041D">
        <w:rPr>
          <w:rFonts w:asciiTheme="majorHAnsi" w:hAnsiTheme="majorHAnsi"/>
          <w:bCs/>
          <w:sz w:val="20"/>
          <w:szCs w:val="20"/>
        </w:rPr>
        <w:t xml:space="preserve"> post-secondary education</w:t>
      </w:r>
      <w:r w:rsidR="00C26A32">
        <w:rPr>
          <w:rFonts w:asciiTheme="majorHAnsi" w:hAnsiTheme="majorHAnsi"/>
          <w:bCs/>
          <w:sz w:val="20"/>
          <w:szCs w:val="20"/>
        </w:rPr>
        <w:t xml:space="preserve"> le</w:t>
      </w:r>
      <w:r w:rsidR="002D6409">
        <w:rPr>
          <w:rFonts w:asciiTheme="majorHAnsi" w:hAnsiTheme="majorHAnsi"/>
          <w:bCs/>
          <w:sz w:val="20"/>
          <w:szCs w:val="20"/>
        </w:rPr>
        <w:t>vel, *OR*</w:t>
      </w:r>
      <w:r w:rsidRPr="005F041D">
        <w:rPr>
          <w:rFonts w:asciiTheme="majorHAnsi" w:hAnsiTheme="majorHAnsi"/>
          <w:bCs/>
          <w:sz w:val="20"/>
          <w:szCs w:val="20"/>
        </w:rPr>
        <w:t xml:space="preserve"> a valid General Contractor’s license</w:t>
      </w:r>
      <w:r w:rsidR="00C26A32">
        <w:rPr>
          <w:rFonts w:asciiTheme="majorHAnsi" w:hAnsiTheme="majorHAnsi"/>
          <w:bCs/>
          <w:sz w:val="20"/>
          <w:szCs w:val="20"/>
        </w:rPr>
        <w:t xml:space="preserve"> with 7 years of work related experience</w:t>
      </w:r>
      <w:r w:rsidRPr="005F041D">
        <w:rPr>
          <w:rFonts w:asciiTheme="majorHAnsi" w:hAnsiTheme="majorHAnsi"/>
          <w:bCs/>
          <w:sz w:val="20"/>
          <w:szCs w:val="20"/>
        </w:rPr>
        <w:t xml:space="preserve">.  </w:t>
      </w:r>
    </w:p>
    <w:p w:rsidR="009B2AE7" w:rsidRPr="00777F37" w:rsidRDefault="009B2AE7" w:rsidP="005A46A7">
      <w:pPr>
        <w:pStyle w:val="Default"/>
        <w:rPr>
          <w:rFonts w:asciiTheme="majorHAnsi" w:hAnsiTheme="majorHAnsi" w:cs="Arial"/>
          <w:sz w:val="20"/>
          <w:szCs w:val="20"/>
        </w:rPr>
      </w:pPr>
      <w:r w:rsidRPr="00777F37">
        <w:rPr>
          <w:rFonts w:asciiTheme="majorHAnsi" w:hAnsiTheme="majorHAnsi" w:cs="Arial"/>
          <w:b/>
          <w:bCs/>
          <w:sz w:val="20"/>
          <w:szCs w:val="20"/>
        </w:rPr>
        <w:t xml:space="preserve">Physical Demands: </w:t>
      </w:r>
      <w:r w:rsidRPr="00777F37">
        <w:rPr>
          <w:rFonts w:asciiTheme="majorHAnsi" w:hAnsiTheme="majorHAnsi"/>
          <w:sz w:val="20"/>
          <w:szCs w:val="20"/>
        </w:rPr>
        <w:t xml:space="preserve">Work is typically performed in a classroom with intermittent sitting or walking in various settings. The employee occasionally lifts or moves objects of a light to medium weight. </w:t>
      </w:r>
    </w:p>
    <w:p w:rsidR="009B2AE7" w:rsidRPr="00777F37" w:rsidRDefault="009B2AE7" w:rsidP="009B2AE7">
      <w:pPr>
        <w:pStyle w:val="NoSpacing"/>
        <w:ind w:left="90"/>
        <w:rPr>
          <w:rFonts w:asciiTheme="majorHAnsi" w:hAnsiTheme="majorHAnsi" w:cs="Arial"/>
          <w:b/>
          <w:bCs/>
          <w:sz w:val="20"/>
          <w:szCs w:val="20"/>
        </w:rPr>
      </w:pPr>
    </w:p>
    <w:p w:rsidR="009B2AE7" w:rsidRDefault="009B2AE7" w:rsidP="005A46A7">
      <w:pPr>
        <w:spacing w:before="12" w:after="0" w:line="240" w:lineRule="auto"/>
        <w:ind w:right="64"/>
        <w:rPr>
          <w:rFonts w:asciiTheme="majorHAnsi" w:eastAsia="Cambria" w:hAnsiTheme="majorHAnsi" w:cs="Cambria"/>
          <w:spacing w:val="1"/>
          <w:sz w:val="20"/>
          <w:szCs w:val="20"/>
        </w:rPr>
      </w:pPr>
      <w:r w:rsidRPr="00777F37">
        <w:rPr>
          <w:rFonts w:asciiTheme="majorHAnsi" w:hAnsiTheme="majorHAnsi" w:cs="Arial"/>
          <w:b/>
          <w:bCs/>
          <w:sz w:val="20"/>
          <w:szCs w:val="20"/>
        </w:rPr>
        <w:t xml:space="preserve">Salary/Benefits: </w:t>
      </w:r>
      <w:r w:rsidRPr="00777F37">
        <w:rPr>
          <w:rFonts w:asciiTheme="majorHAnsi" w:eastAsia="Cambria" w:hAnsiTheme="majorHAnsi" w:cs="Cambria"/>
          <w:spacing w:val="2"/>
          <w:w w:val="103"/>
          <w:sz w:val="20"/>
          <w:szCs w:val="20"/>
        </w:rPr>
        <w:t>Th</w:t>
      </w:r>
      <w:r w:rsidRPr="00777F37">
        <w:rPr>
          <w:rFonts w:asciiTheme="majorHAnsi" w:eastAsia="Cambria" w:hAnsiTheme="majorHAnsi" w:cs="Cambria"/>
          <w:spacing w:val="1"/>
          <w:w w:val="103"/>
          <w:sz w:val="20"/>
          <w:szCs w:val="20"/>
        </w:rPr>
        <w:t>is</w:t>
      </w:r>
      <w:r w:rsidRPr="00777F37">
        <w:rPr>
          <w:rFonts w:asciiTheme="majorHAnsi" w:eastAsia="Cambria" w:hAnsiTheme="majorHAnsi" w:cs="Cambria"/>
          <w:spacing w:val="10"/>
          <w:w w:val="103"/>
          <w:sz w:val="20"/>
          <w:szCs w:val="20"/>
        </w:rPr>
        <w:t xml:space="preserve"> </w:t>
      </w:r>
      <w:r w:rsidRPr="00777F37">
        <w:rPr>
          <w:rFonts w:asciiTheme="majorHAnsi" w:eastAsia="Cambria" w:hAnsiTheme="majorHAnsi" w:cs="Cambria"/>
          <w:spacing w:val="1"/>
          <w:sz w:val="20"/>
          <w:szCs w:val="20"/>
        </w:rPr>
        <w:t>is</w:t>
      </w:r>
      <w:r w:rsidRPr="00777F37">
        <w:rPr>
          <w:rFonts w:asciiTheme="majorHAnsi" w:eastAsia="Cambria" w:hAnsiTheme="majorHAnsi" w:cs="Cambria"/>
          <w:spacing w:val="15"/>
          <w:sz w:val="20"/>
          <w:szCs w:val="20"/>
        </w:rPr>
        <w:t xml:space="preserve"> </w:t>
      </w:r>
      <w:r w:rsidRPr="00777F37">
        <w:rPr>
          <w:rFonts w:asciiTheme="majorHAnsi" w:eastAsia="Cambria" w:hAnsiTheme="majorHAnsi" w:cs="Cambria"/>
          <w:spacing w:val="2"/>
          <w:sz w:val="20"/>
          <w:szCs w:val="20"/>
        </w:rPr>
        <w:t>a</w:t>
      </w:r>
      <w:r w:rsidRPr="00777F37">
        <w:rPr>
          <w:rFonts w:asciiTheme="majorHAnsi" w:eastAsia="Cambria" w:hAnsiTheme="majorHAnsi" w:cs="Cambria"/>
          <w:spacing w:val="14"/>
          <w:sz w:val="20"/>
          <w:szCs w:val="20"/>
        </w:rPr>
        <w:t xml:space="preserve"> </w:t>
      </w:r>
      <w:r w:rsidRPr="00777F37">
        <w:rPr>
          <w:rFonts w:asciiTheme="majorHAnsi" w:eastAsia="Cambria" w:hAnsiTheme="majorHAnsi" w:cs="Cambria"/>
          <w:spacing w:val="2"/>
          <w:sz w:val="20"/>
          <w:szCs w:val="20"/>
        </w:rPr>
        <w:t>pa</w:t>
      </w:r>
      <w:r w:rsidRPr="00777F37">
        <w:rPr>
          <w:rFonts w:asciiTheme="majorHAnsi" w:eastAsia="Cambria" w:hAnsiTheme="majorHAnsi" w:cs="Cambria"/>
          <w:spacing w:val="1"/>
          <w:sz w:val="20"/>
          <w:szCs w:val="20"/>
        </w:rPr>
        <w:t>rt</w:t>
      </w:r>
      <w:r w:rsidRPr="00777F37">
        <w:rPr>
          <w:rFonts w:asciiTheme="majorHAnsi" w:eastAsia="Cambria" w:hAnsiTheme="majorHAnsi" w:cs="Cambria"/>
          <w:w w:val="34"/>
          <w:sz w:val="20"/>
          <w:szCs w:val="20"/>
        </w:rPr>
        <w:t>-</w:t>
      </w:r>
      <w:r w:rsidRPr="00777F37">
        <w:rPr>
          <w:rFonts w:asciiTheme="majorHAnsi" w:eastAsia="Cambria" w:hAnsiTheme="majorHAnsi" w:cs="Cambria"/>
          <w:spacing w:val="1"/>
          <w:w w:val="103"/>
          <w:sz w:val="20"/>
          <w:szCs w:val="20"/>
        </w:rPr>
        <w:t>ti</w:t>
      </w:r>
      <w:r w:rsidRPr="00777F37">
        <w:rPr>
          <w:rFonts w:asciiTheme="majorHAnsi" w:eastAsia="Cambria" w:hAnsiTheme="majorHAnsi" w:cs="Cambria"/>
          <w:spacing w:val="3"/>
          <w:w w:val="103"/>
          <w:sz w:val="20"/>
          <w:szCs w:val="20"/>
        </w:rPr>
        <w:t>m</w:t>
      </w:r>
      <w:r w:rsidRPr="00777F37">
        <w:rPr>
          <w:rFonts w:asciiTheme="majorHAnsi" w:eastAsia="Cambria" w:hAnsiTheme="majorHAnsi" w:cs="Cambria"/>
          <w:spacing w:val="2"/>
          <w:w w:val="103"/>
          <w:sz w:val="20"/>
          <w:szCs w:val="20"/>
        </w:rPr>
        <w:t>e</w:t>
      </w:r>
      <w:r w:rsidRPr="00777F37">
        <w:rPr>
          <w:rFonts w:asciiTheme="majorHAnsi" w:eastAsia="Cambria" w:hAnsiTheme="majorHAnsi" w:cs="Cambria"/>
          <w:spacing w:val="10"/>
          <w:w w:val="103"/>
          <w:sz w:val="20"/>
          <w:szCs w:val="20"/>
        </w:rPr>
        <w:t xml:space="preserve"> </w:t>
      </w:r>
      <w:r w:rsidRPr="00777F37">
        <w:rPr>
          <w:rFonts w:asciiTheme="majorHAnsi" w:eastAsia="Cambria" w:hAnsiTheme="majorHAnsi" w:cs="Cambria"/>
          <w:spacing w:val="2"/>
          <w:sz w:val="20"/>
          <w:szCs w:val="20"/>
        </w:rPr>
        <w:t>po</w:t>
      </w:r>
      <w:r w:rsidRPr="00777F37">
        <w:rPr>
          <w:rFonts w:asciiTheme="majorHAnsi" w:eastAsia="Cambria" w:hAnsiTheme="majorHAnsi" w:cs="Cambria"/>
          <w:spacing w:val="1"/>
          <w:sz w:val="20"/>
          <w:szCs w:val="20"/>
        </w:rPr>
        <w:t>siti</w:t>
      </w:r>
      <w:r w:rsidRPr="00777F37">
        <w:rPr>
          <w:rFonts w:asciiTheme="majorHAnsi" w:eastAsia="Cambria" w:hAnsiTheme="majorHAnsi" w:cs="Cambria"/>
          <w:spacing w:val="2"/>
          <w:sz w:val="20"/>
          <w:szCs w:val="20"/>
        </w:rPr>
        <w:t>on</w:t>
      </w:r>
      <w:r w:rsidRPr="00777F37">
        <w:rPr>
          <w:rFonts w:asciiTheme="majorHAnsi" w:eastAsia="Cambria" w:hAnsiTheme="majorHAnsi" w:cs="Cambria"/>
          <w:spacing w:val="31"/>
          <w:sz w:val="20"/>
          <w:szCs w:val="20"/>
        </w:rPr>
        <w:t xml:space="preserve"> </w:t>
      </w:r>
      <w:r w:rsidRPr="00777F37">
        <w:rPr>
          <w:rFonts w:asciiTheme="majorHAnsi" w:eastAsia="Cambria" w:hAnsiTheme="majorHAnsi" w:cs="Cambria"/>
          <w:spacing w:val="1"/>
          <w:sz w:val="20"/>
          <w:szCs w:val="20"/>
        </w:rPr>
        <w:t>a</w:t>
      </w:r>
      <w:r w:rsidRPr="00777F37">
        <w:rPr>
          <w:rFonts w:asciiTheme="majorHAnsi" w:eastAsia="Cambria" w:hAnsiTheme="majorHAnsi" w:cs="Cambria"/>
          <w:spacing w:val="2"/>
          <w:sz w:val="20"/>
          <w:szCs w:val="20"/>
        </w:rPr>
        <w:t>nd</w:t>
      </w:r>
      <w:r w:rsidRPr="00777F37">
        <w:rPr>
          <w:rFonts w:asciiTheme="majorHAnsi" w:eastAsia="Cambria" w:hAnsiTheme="majorHAnsi" w:cs="Cambria"/>
          <w:spacing w:val="20"/>
          <w:sz w:val="20"/>
          <w:szCs w:val="20"/>
        </w:rPr>
        <w:t xml:space="preserve"> </w:t>
      </w:r>
      <w:r w:rsidRPr="00777F37">
        <w:rPr>
          <w:rFonts w:asciiTheme="majorHAnsi" w:eastAsia="Cambria" w:hAnsiTheme="majorHAnsi" w:cs="Cambria"/>
          <w:spacing w:val="2"/>
          <w:sz w:val="20"/>
          <w:szCs w:val="20"/>
        </w:rPr>
        <w:t>doe</w:t>
      </w:r>
      <w:r w:rsidRPr="00777F37">
        <w:rPr>
          <w:rFonts w:asciiTheme="majorHAnsi" w:eastAsia="Cambria" w:hAnsiTheme="majorHAnsi" w:cs="Cambria"/>
          <w:spacing w:val="1"/>
          <w:sz w:val="20"/>
          <w:szCs w:val="20"/>
        </w:rPr>
        <w:t>s</w:t>
      </w:r>
      <w:r w:rsidRPr="00777F37">
        <w:rPr>
          <w:rFonts w:asciiTheme="majorHAnsi" w:eastAsia="Cambria" w:hAnsiTheme="majorHAnsi" w:cs="Cambria"/>
          <w:spacing w:val="23"/>
          <w:sz w:val="20"/>
          <w:szCs w:val="20"/>
        </w:rPr>
        <w:t xml:space="preserve"> </w:t>
      </w:r>
      <w:r w:rsidRPr="00777F37">
        <w:rPr>
          <w:rFonts w:asciiTheme="majorHAnsi" w:eastAsia="Cambria" w:hAnsiTheme="majorHAnsi" w:cs="Cambria"/>
          <w:spacing w:val="2"/>
          <w:sz w:val="20"/>
          <w:szCs w:val="20"/>
        </w:rPr>
        <w:t>no</w:t>
      </w:r>
      <w:r w:rsidRPr="00777F37">
        <w:rPr>
          <w:rFonts w:asciiTheme="majorHAnsi" w:eastAsia="Cambria" w:hAnsiTheme="majorHAnsi" w:cs="Cambria"/>
          <w:spacing w:val="1"/>
          <w:sz w:val="20"/>
          <w:szCs w:val="20"/>
        </w:rPr>
        <w:t>t</w:t>
      </w:r>
      <w:r w:rsidRPr="00777F37">
        <w:rPr>
          <w:rFonts w:asciiTheme="majorHAnsi" w:eastAsia="Cambria" w:hAnsiTheme="majorHAnsi" w:cs="Cambria"/>
          <w:spacing w:val="19"/>
          <w:sz w:val="20"/>
          <w:szCs w:val="20"/>
        </w:rPr>
        <w:t xml:space="preserve"> </w:t>
      </w:r>
      <w:r w:rsidRPr="00777F37">
        <w:rPr>
          <w:rFonts w:asciiTheme="majorHAnsi" w:eastAsia="Cambria" w:hAnsiTheme="majorHAnsi" w:cs="Cambria"/>
          <w:spacing w:val="1"/>
          <w:sz w:val="20"/>
          <w:szCs w:val="20"/>
        </w:rPr>
        <w:t>i</w:t>
      </w:r>
      <w:r w:rsidRPr="00777F37">
        <w:rPr>
          <w:rFonts w:asciiTheme="majorHAnsi" w:eastAsia="Cambria" w:hAnsiTheme="majorHAnsi" w:cs="Cambria"/>
          <w:spacing w:val="2"/>
          <w:sz w:val="20"/>
          <w:szCs w:val="20"/>
        </w:rPr>
        <w:t>n</w:t>
      </w:r>
      <w:r w:rsidRPr="00777F37">
        <w:rPr>
          <w:rFonts w:asciiTheme="majorHAnsi" w:eastAsia="Cambria" w:hAnsiTheme="majorHAnsi" w:cs="Cambria"/>
          <w:spacing w:val="1"/>
          <w:sz w:val="20"/>
          <w:szCs w:val="20"/>
        </w:rPr>
        <w:t>cl</w:t>
      </w:r>
      <w:r w:rsidRPr="00777F37">
        <w:rPr>
          <w:rFonts w:asciiTheme="majorHAnsi" w:eastAsia="Cambria" w:hAnsiTheme="majorHAnsi" w:cs="Cambria"/>
          <w:spacing w:val="2"/>
          <w:sz w:val="20"/>
          <w:szCs w:val="20"/>
        </w:rPr>
        <w:t>ude</w:t>
      </w:r>
      <w:r w:rsidRPr="00777F37">
        <w:rPr>
          <w:rFonts w:asciiTheme="majorHAnsi" w:eastAsia="Cambria" w:hAnsiTheme="majorHAnsi" w:cs="Cambria"/>
          <w:spacing w:val="29"/>
          <w:sz w:val="20"/>
          <w:szCs w:val="20"/>
        </w:rPr>
        <w:t xml:space="preserve"> </w:t>
      </w:r>
      <w:r w:rsidRPr="00777F37">
        <w:rPr>
          <w:rFonts w:asciiTheme="majorHAnsi" w:eastAsia="Cambria" w:hAnsiTheme="majorHAnsi" w:cs="Cambria"/>
          <w:spacing w:val="1"/>
          <w:sz w:val="20"/>
          <w:szCs w:val="20"/>
        </w:rPr>
        <w:t>i</w:t>
      </w:r>
      <w:r w:rsidRPr="00777F37">
        <w:rPr>
          <w:rFonts w:asciiTheme="majorHAnsi" w:eastAsia="Cambria" w:hAnsiTheme="majorHAnsi" w:cs="Cambria"/>
          <w:spacing w:val="2"/>
          <w:sz w:val="20"/>
          <w:szCs w:val="20"/>
        </w:rPr>
        <w:t>n</w:t>
      </w:r>
      <w:r w:rsidRPr="00777F37">
        <w:rPr>
          <w:rFonts w:asciiTheme="majorHAnsi" w:eastAsia="Cambria" w:hAnsiTheme="majorHAnsi" w:cs="Cambria"/>
          <w:spacing w:val="1"/>
          <w:sz w:val="20"/>
          <w:szCs w:val="20"/>
        </w:rPr>
        <w:t>s</w:t>
      </w:r>
      <w:r w:rsidRPr="00777F37">
        <w:rPr>
          <w:rFonts w:asciiTheme="majorHAnsi" w:eastAsia="Cambria" w:hAnsiTheme="majorHAnsi" w:cs="Cambria"/>
          <w:spacing w:val="2"/>
          <w:sz w:val="20"/>
          <w:szCs w:val="20"/>
        </w:rPr>
        <w:t>u</w:t>
      </w:r>
      <w:r w:rsidRPr="00777F37">
        <w:rPr>
          <w:rFonts w:asciiTheme="majorHAnsi" w:eastAsia="Cambria" w:hAnsiTheme="majorHAnsi" w:cs="Cambria"/>
          <w:spacing w:val="1"/>
          <w:sz w:val="20"/>
          <w:szCs w:val="20"/>
        </w:rPr>
        <w:t>r</w:t>
      </w:r>
      <w:r w:rsidRPr="00777F37">
        <w:rPr>
          <w:rFonts w:asciiTheme="majorHAnsi" w:eastAsia="Cambria" w:hAnsiTheme="majorHAnsi" w:cs="Cambria"/>
          <w:spacing w:val="2"/>
          <w:sz w:val="20"/>
          <w:szCs w:val="20"/>
        </w:rPr>
        <w:t>an</w:t>
      </w:r>
      <w:r w:rsidRPr="00777F37">
        <w:rPr>
          <w:rFonts w:asciiTheme="majorHAnsi" w:eastAsia="Cambria" w:hAnsiTheme="majorHAnsi" w:cs="Cambria"/>
          <w:spacing w:val="1"/>
          <w:sz w:val="20"/>
          <w:szCs w:val="20"/>
        </w:rPr>
        <w:t>c</w:t>
      </w:r>
      <w:r w:rsidRPr="00777F37">
        <w:rPr>
          <w:rFonts w:asciiTheme="majorHAnsi" w:eastAsia="Cambria" w:hAnsiTheme="majorHAnsi" w:cs="Cambria"/>
          <w:spacing w:val="2"/>
          <w:sz w:val="20"/>
          <w:szCs w:val="20"/>
        </w:rPr>
        <w:t>e</w:t>
      </w:r>
      <w:r w:rsidRPr="00777F37">
        <w:rPr>
          <w:rFonts w:asciiTheme="majorHAnsi" w:eastAsia="Cambria" w:hAnsiTheme="majorHAnsi" w:cs="Cambria"/>
          <w:spacing w:val="35"/>
          <w:sz w:val="20"/>
          <w:szCs w:val="20"/>
        </w:rPr>
        <w:t xml:space="preserve"> </w:t>
      </w:r>
      <w:r w:rsidRPr="00777F37">
        <w:rPr>
          <w:rFonts w:asciiTheme="majorHAnsi" w:eastAsia="Cambria" w:hAnsiTheme="majorHAnsi" w:cs="Cambria"/>
          <w:spacing w:val="2"/>
          <w:sz w:val="20"/>
          <w:szCs w:val="20"/>
        </w:rPr>
        <w:t>bene</w:t>
      </w:r>
      <w:r w:rsidRPr="00777F37">
        <w:rPr>
          <w:rFonts w:asciiTheme="majorHAnsi" w:eastAsia="Cambria" w:hAnsiTheme="majorHAnsi" w:cs="Cambria"/>
          <w:spacing w:val="1"/>
          <w:sz w:val="20"/>
          <w:szCs w:val="20"/>
        </w:rPr>
        <w:t>fits;</w:t>
      </w:r>
      <w:r w:rsidRPr="00777F37">
        <w:rPr>
          <w:rFonts w:asciiTheme="majorHAnsi" w:eastAsia="Cambria" w:hAnsiTheme="majorHAnsi" w:cs="Cambria"/>
          <w:spacing w:val="32"/>
          <w:sz w:val="20"/>
          <w:szCs w:val="20"/>
        </w:rPr>
        <w:t xml:space="preserve"> </w:t>
      </w:r>
      <w:r w:rsidRPr="00777F37">
        <w:rPr>
          <w:rFonts w:asciiTheme="majorHAnsi" w:eastAsia="Cambria" w:hAnsiTheme="majorHAnsi" w:cs="Cambria"/>
          <w:spacing w:val="2"/>
          <w:sz w:val="20"/>
          <w:szCs w:val="20"/>
        </w:rPr>
        <w:t>wo</w:t>
      </w:r>
      <w:r w:rsidRPr="00777F37">
        <w:rPr>
          <w:rFonts w:asciiTheme="majorHAnsi" w:eastAsia="Cambria" w:hAnsiTheme="majorHAnsi" w:cs="Cambria"/>
          <w:spacing w:val="1"/>
          <w:sz w:val="20"/>
          <w:szCs w:val="20"/>
        </w:rPr>
        <w:t>r</w:t>
      </w:r>
      <w:r w:rsidRPr="00777F37">
        <w:rPr>
          <w:rFonts w:asciiTheme="majorHAnsi" w:eastAsia="Cambria" w:hAnsiTheme="majorHAnsi" w:cs="Cambria"/>
          <w:spacing w:val="2"/>
          <w:sz w:val="20"/>
          <w:szCs w:val="20"/>
        </w:rPr>
        <w:t>k</w:t>
      </w:r>
      <w:r w:rsidRPr="00777F37">
        <w:rPr>
          <w:rFonts w:asciiTheme="majorHAnsi" w:eastAsia="Cambria" w:hAnsiTheme="majorHAnsi" w:cs="Cambria"/>
          <w:spacing w:val="24"/>
          <w:sz w:val="20"/>
          <w:szCs w:val="20"/>
        </w:rPr>
        <w:t xml:space="preserve"> </w:t>
      </w:r>
      <w:r w:rsidRPr="00777F37">
        <w:rPr>
          <w:rFonts w:asciiTheme="majorHAnsi" w:eastAsia="Cambria" w:hAnsiTheme="majorHAnsi" w:cs="Cambria"/>
          <w:spacing w:val="2"/>
          <w:sz w:val="20"/>
          <w:szCs w:val="20"/>
        </w:rPr>
        <w:t>hou</w:t>
      </w:r>
      <w:r w:rsidRPr="00777F37">
        <w:rPr>
          <w:rFonts w:asciiTheme="majorHAnsi" w:eastAsia="Cambria" w:hAnsiTheme="majorHAnsi" w:cs="Cambria"/>
          <w:spacing w:val="1"/>
          <w:sz w:val="20"/>
          <w:szCs w:val="20"/>
        </w:rPr>
        <w:t>r</w:t>
      </w:r>
      <w:r w:rsidRPr="00777F37">
        <w:rPr>
          <w:rFonts w:asciiTheme="majorHAnsi" w:eastAsia="Cambria" w:hAnsiTheme="majorHAnsi" w:cs="Cambria"/>
          <w:spacing w:val="2"/>
          <w:sz w:val="20"/>
          <w:szCs w:val="20"/>
        </w:rPr>
        <w:t>s</w:t>
      </w:r>
      <w:r w:rsidRPr="00777F37">
        <w:rPr>
          <w:rFonts w:asciiTheme="majorHAnsi" w:eastAsia="Cambria" w:hAnsiTheme="majorHAnsi" w:cs="Cambria"/>
          <w:spacing w:val="25"/>
          <w:sz w:val="20"/>
          <w:szCs w:val="20"/>
        </w:rPr>
        <w:t xml:space="preserve"> </w:t>
      </w:r>
      <w:r w:rsidRPr="00777F37">
        <w:rPr>
          <w:rFonts w:asciiTheme="majorHAnsi" w:eastAsia="Cambria" w:hAnsiTheme="majorHAnsi" w:cs="Cambria"/>
          <w:spacing w:val="2"/>
          <w:sz w:val="20"/>
          <w:szCs w:val="20"/>
        </w:rPr>
        <w:t>w</w:t>
      </w:r>
      <w:r w:rsidRPr="00777F37">
        <w:rPr>
          <w:rFonts w:asciiTheme="majorHAnsi" w:eastAsia="Cambria" w:hAnsiTheme="majorHAnsi" w:cs="Cambria"/>
          <w:spacing w:val="1"/>
          <w:sz w:val="20"/>
          <w:szCs w:val="20"/>
        </w:rPr>
        <w:t>ill</w:t>
      </w:r>
      <w:r w:rsidRPr="00777F37">
        <w:rPr>
          <w:rFonts w:asciiTheme="majorHAnsi" w:eastAsia="Cambria" w:hAnsiTheme="majorHAnsi" w:cs="Cambria"/>
          <w:spacing w:val="20"/>
          <w:sz w:val="20"/>
          <w:szCs w:val="20"/>
        </w:rPr>
        <w:t xml:space="preserve"> </w:t>
      </w:r>
      <w:r w:rsidRPr="00777F37">
        <w:rPr>
          <w:rFonts w:asciiTheme="majorHAnsi" w:eastAsia="Cambria" w:hAnsiTheme="majorHAnsi" w:cs="Cambria"/>
          <w:spacing w:val="2"/>
          <w:sz w:val="20"/>
          <w:szCs w:val="20"/>
        </w:rPr>
        <w:t>no</w:t>
      </w:r>
      <w:r w:rsidRPr="00777F37">
        <w:rPr>
          <w:rFonts w:asciiTheme="majorHAnsi" w:eastAsia="Cambria" w:hAnsiTheme="majorHAnsi" w:cs="Cambria"/>
          <w:spacing w:val="1"/>
          <w:sz w:val="20"/>
          <w:szCs w:val="20"/>
        </w:rPr>
        <w:t>t</w:t>
      </w:r>
      <w:r w:rsidRPr="00777F37">
        <w:rPr>
          <w:rFonts w:asciiTheme="majorHAnsi" w:eastAsia="Cambria" w:hAnsiTheme="majorHAnsi" w:cs="Cambria"/>
          <w:spacing w:val="19"/>
          <w:sz w:val="20"/>
          <w:szCs w:val="20"/>
        </w:rPr>
        <w:t xml:space="preserve"> </w:t>
      </w:r>
      <w:r w:rsidRPr="00777F37">
        <w:rPr>
          <w:rFonts w:asciiTheme="majorHAnsi" w:eastAsia="Cambria" w:hAnsiTheme="majorHAnsi" w:cs="Cambria"/>
          <w:spacing w:val="2"/>
          <w:sz w:val="20"/>
          <w:szCs w:val="20"/>
        </w:rPr>
        <w:t>e</w:t>
      </w:r>
      <w:r w:rsidRPr="00777F37">
        <w:rPr>
          <w:rFonts w:asciiTheme="majorHAnsi" w:eastAsia="Cambria" w:hAnsiTheme="majorHAnsi" w:cs="Cambria"/>
          <w:spacing w:val="1"/>
          <w:sz w:val="20"/>
          <w:szCs w:val="20"/>
        </w:rPr>
        <w:t>xc</w:t>
      </w:r>
      <w:r w:rsidRPr="00777F37">
        <w:rPr>
          <w:rFonts w:asciiTheme="majorHAnsi" w:eastAsia="Cambria" w:hAnsiTheme="majorHAnsi" w:cs="Cambria"/>
          <w:spacing w:val="2"/>
          <w:sz w:val="20"/>
          <w:szCs w:val="20"/>
        </w:rPr>
        <w:t>eed</w:t>
      </w:r>
      <w:r w:rsidRPr="00777F37">
        <w:rPr>
          <w:rFonts w:asciiTheme="majorHAnsi" w:eastAsia="Cambria" w:hAnsiTheme="majorHAnsi" w:cs="Cambria"/>
          <w:spacing w:val="28"/>
          <w:sz w:val="20"/>
          <w:szCs w:val="20"/>
        </w:rPr>
        <w:t xml:space="preserve"> </w:t>
      </w:r>
      <w:r w:rsidRPr="00777F37">
        <w:rPr>
          <w:rFonts w:asciiTheme="majorHAnsi" w:eastAsia="Cambria" w:hAnsiTheme="majorHAnsi" w:cs="Cambria"/>
          <w:spacing w:val="2"/>
          <w:sz w:val="20"/>
          <w:szCs w:val="20"/>
        </w:rPr>
        <w:t>29</w:t>
      </w:r>
      <w:r w:rsidRPr="00777F37">
        <w:rPr>
          <w:rFonts w:asciiTheme="majorHAnsi" w:eastAsia="Cambria" w:hAnsiTheme="majorHAnsi" w:cs="Cambria"/>
          <w:spacing w:val="18"/>
          <w:sz w:val="20"/>
          <w:szCs w:val="20"/>
        </w:rPr>
        <w:t xml:space="preserve"> </w:t>
      </w:r>
      <w:r w:rsidRPr="00777F37">
        <w:rPr>
          <w:rFonts w:asciiTheme="majorHAnsi" w:eastAsia="Cambria" w:hAnsiTheme="majorHAnsi" w:cs="Cambria"/>
          <w:spacing w:val="2"/>
          <w:sz w:val="20"/>
          <w:szCs w:val="20"/>
        </w:rPr>
        <w:t>pe</w:t>
      </w:r>
      <w:r w:rsidRPr="00777F37">
        <w:rPr>
          <w:rFonts w:asciiTheme="majorHAnsi" w:eastAsia="Cambria" w:hAnsiTheme="majorHAnsi" w:cs="Cambria"/>
          <w:spacing w:val="1"/>
          <w:sz w:val="20"/>
          <w:szCs w:val="20"/>
        </w:rPr>
        <w:t>r</w:t>
      </w:r>
      <w:r w:rsidRPr="00777F37">
        <w:rPr>
          <w:rFonts w:asciiTheme="majorHAnsi" w:eastAsia="Cambria" w:hAnsiTheme="majorHAnsi" w:cs="Cambria"/>
          <w:spacing w:val="20"/>
          <w:sz w:val="20"/>
          <w:szCs w:val="20"/>
        </w:rPr>
        <w:t xml:space="preserve"> </w:t>
      </w:r>
      <w:r w:rsidRPr="00777F37">
        <w:rPr>
          <w:rFonts w:asciiTheme="majorHAnsi" w:eastAsia="Cambria" w:hAnsiTheme="majorHAnsi" w:cs="Cambria"/>
          <w:spacing w:val="2"/>
          <w:sz w:val="20"/>
          <w:szCs w:val="20"/>
        </w:rPr>
        <w:t>week</w:t>
      </w:r>
      <w:r w:rsidRPr="00777F37">
        <w:rPr>
          <w:rFonts w:asciiTheme="majorHAnsi" w:eastAsia="Cambria" w:hAnsiTheme="majorHAnsi" w:cs="Cambria"/>
          <w:spacing w:val="1"/>
          <w:sz w:val="20"/>
          <w:szCs w:val="20"/>
        </w:rPr>
        <w:t xml:space="preserve">. </w:t>
      </w:r>
      <w:r w:rsidRPr="00777F37">
        <w:rPr>
          <w:rFonts w:asciiTheme="majorHAnsi" w:eastAsia="Cambria" w:hAnsiTheme="majorHAnsi" w:cs="Cambria"/>
          <w:sz w:val="20"/>
          <w:szCs w:val="20"/>
        </w:rPr>
        <w:t xml:space="preserve"> </w:t>
      </w:r>
      <w:r w:rsidR="00F170EC">
        <w:rPr>
          <w:rFonts w:asciiTheme="majorHAnsi" w:eastAsia="Cambria" w:hAnsiTheme="majorHAnsi" w:cs="Cambria"/>
          <w:sz w:val="20"/>
          <w:szCs w:val="20"/>
        </w:rPr>
        <w:t xml:space="preserve">Salary is commensurate with education and work experience.  </w:t>
      </w:r>
      <w:r w:rsidRPr="00777F37">
        <w:rPr>
          <w:rFonts w:asciiTheme="majorHAnsi" w:eastAsia="Cambria" w:hAnsiTheme="majorHAnsi" w:cs="Cambria"/>
          <w:spacing w:val="1"/>
          <w:sz w:val="20"/>
          <w:szCs w:val="20"/>
        </w:rPr>
        <w:t>Work schedule may include online courses, as assigned.</w:t>
      </w:r>
    </w:p>
    <w:p w:rsidR="00F170EC" w:rsidRDefault="00F170EC" w:rsidP="009B2AE7">
      <w:pPr>
        <w:spacing w:before="12" w:after="0" w:line="240" w:lineRule="auto"/>
        <w:ind w:left="90" w:right="64"/>
        <w:rPr>
          <w:rFonts w:asciiTheme="majorHAnsi" w:eastAsia="Cambria" w:hAnsiTheme="majorHAnsi" w:cs="Cambria"/>
          <w:spacing w:val="1"/>
          <w:sz w:val="20"/>
          <w:szCs w:val="20"/>
        </w:rPr>
      </w:pPr>
    </w:p>
    <w:p w:rsidR="009850B5" w:rsidRPr="00682DA4" w:rsidRDefault="009850B5" w:rsidP="009850B5">
      <w:pPr>
        <w:rPr>
          <w:rFonts w:ascii="Agency FB" w:hAnsi="Agency FB" w:cs="Arial"/>
          <w:sz w:val="20"/>
          <w:szCs w:val="20"/>
        </w:rPr>
      </w:pPr>
      <w:r w:rsidRPr="00BA2B84">
        <w:rPr>
          <w:rFonts w:ascii="Calibri Light" w:hAnsi="Calibri Light" w:cs="Arial"/>
          <w:b/>
          <w:bCs/>
          <w:sz w:val="20"/>
          <w:szCs w:val="20"/>
        </w:rPr>
        <w:t xml:space="preserve">Application Deadline: </w:t>
      </w:r>
      <w:r w:rsidRPr="00BA2B84">
        <w:rPr>
          <w:rFonts w:ascii="Calibri Light" w:hAnsi="Calibri Light" w:cs="Arial"/>
          <w:bCs/>
          <w:sz w:val="20"/>
          <w:szCs w:val="20"/>
        </w:rPr>
        <w:t xml:space="preserve"> </w:t>
      </w:r>
      <w:r w:rsidRPr="00BA2B84">
        <w:rPr>
          <w:rFonts w:ascii="Calibri Light" w:hAnsi="Calibri Light" w:cs="Arial"/>
          <w:bCs/>
          <w:color w:val="000000"/>
          <w:sz w:val="20"/>
          <w:szCs w:val="20"/>
        </w:rPr>
        <w:t>The position will remain open until filled.</w:t>
      </w:r>
      <w:r w:rsidRPr="001E5A3D">
        <w:rPr>
          <w:rFonts w:ascii="Calibri Light" w:hAnsi="Calibri Light" w:cs="Arial"/>
          <w:b/>
          <w:bCs/>
          <w:color w:val="000000"/>
          <w:sz w:val="20"/>
          <w:szCs w:val="20"/>
        </w:rPr>
        <w:t xml:space="preserve">  </w:t>
      </w:r>
      <w:r w:rsidRPr="001E5A3D">
        <w:rPr>
          <w:rFonts w:ascii="Calibri Light" w:hAnsi="Calibri Light" w:cs="Calibri"/>
          <w:color w:val="000000"/>
          <w:sz w:val="20"/>
          <w:szCs w:val="20"/>
        </w:rPr>
        <w:t xml:space="preserve">All applications packets MUST be completed via the Online Job Center at </w:t>
      </w:r>
      <w:hyperlink r:id="rId6" w:history="1">
        <w:r w:rsidRPr="001E5A3D">
          <w:rPr>
            <w:rStyle w:val="Hyperlink"/>
            <w:rFonts w:ascii="Calibri Light" w:hAnsi="Calibri Light"/>
            <w:sz w:val="20"/>
            <w:szCs w:val="20"/>
          </w:rPr>
          <w:t>https://www.easyhrweb.</w:t>
        </w:r>
        <w:r w:rsidRPr="001E5A3D">
          <w:rPr>
            <w:rStyle w:val="Hyperlink"/>
            <w:rFonts w:ascii="Calibri Light" w:hAnsi="Calibri Light"/>
            <w:color w:val="2F5496"/>
            <w:sz w:val="20"/>
            <w:szCs w:val="20"/>
          </w:rPr>
          <w:t>com</w:t>
        </w:r>
        <w:r w:rsidRPr="001E5A3D">
          <w:rPr>
            <w:rStyle w:val="Hyperlink"/>
            <w:rFonts w:ascii="Calibri Light" w:hAnsi="Calibri Light"/>
            <w:sz w:val="20"/>
            <w:szCs w:val="20"/>
          </w:rPr>
          <w:t>/JC_Albany/JobListings/JobListings.aspx</w:t>
        </w:r>
      </w:hyperlink>
      <w:r w:rsidRPr="001E5A3D">
        <w:rPr>
          <w:rFonts w:ascii="Calibri Light" w:hAnsi="Calibri Light" w:cs="Calibri"/>
          <w:color w:val="000000"/>
          <w:sz w:val="20"/>
          <w:szCs w:val="2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w:t>
      </w:r>
      <w:r w:rsidR="00E76D0A">
        <w:rPr>
          <w:rFonts w:ascii="Calibri Light" w:hAnsi="Calibri Light" w:cs="Calibri"/>
          <w:color w:val="000000"/>
          <w:sz w:val="20"/>
          <w:szCs w:val="20"/>
        </w:rPr>
        <w:t xml:space="preserve">e at 229-430-1702.  </w:t>
      </w:r>
      <w:r w:rsidRPr="001E5A3D">
        <w:rPr>
          <w:rFonts w:ascii="Calibri Light" w:eastAsia="Times New Roman" w:hAnsi="Calibri Light" w:cs="Arial"/>
          <w:color w:val="000000"/>
          <w:sz w:val="2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1E5A3D">
        <w:rPr>
          <w:rFonts w:ascii="Calibri Light" w:eastAsia="Times New Roman" w:hAnsi="Calibri Light" w:cs="Arial"/>
          <w:color w:val="000000"/>
          <w:sz w:val="20"/>
          <w:szCs w:val="20"/>
        </w:rPr>
        <w:t>ll</w:t>
      </w:r>
      <w:proofErr w:type="spellEnd"/>
      <w:r w:rsidRPr="001E5A3D">
        <w:rPr>
          <w:rFonts w:ascii="Calibri Light" w:eastAsia="Times New Roman" w:hAnsi="Calibri Light" w:cs="Arial"/>
          <w:color w:val="000000"/>
          <w:sz w:val="20"/>
          <w:szCs w:val="20"/>
        </w:rPr>
        <w:t xml:space="preserve"> male applicants between the ages of 18 and 26 years of age must present proof of Selective Service Registration. Copies of all transcripts should be submitted at the time of application. Official transcripts are required </w:t>
      </w:r>
      <w:r w:rsidRPr="001E5A3D">
        <w:rPr>
          <w:rFonts w:ascii="Calibri Light" w:eastAsia="Times New Roman" w:hAnsi="Calibri Light" w:cs="Arial"/>
          <w:color w:val="000000"/>
          <w:sz w:val="20"/>
          <w:szCs w:val="20"/>
        </w:rPr>
        <w:lastRenderedPageBreak/>
        <w:t xml:space="preserve">upon employment. </w:t>
      </w:r>
      <w:r w:rsidRPr="001E5A3D">
        <w:rPr>
          <w:rFonts w:ascii="Calibri Light" w:hAnsi="Calibri Light" w:cs="Arial"/>
          <w:color w:val="000000"/>
          <w:sz w:val="20"/>
          <w:szCs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rsidR="009B2AE7" w:rsidRPr="00777F37" w:rsidRDefault="009B2AE7" w:rsidP="009B2AE7">
      <w:pPr>
        <w:autoSpaceDE w:val="0"/>
        <w:autoSpaceDN w:val="0"/>
        <w:adjustRightInd w:val="0"/>
        <w:spacing w:after="0" w:line="240" w:lineRule="auto"/>
        <w:ind w:left="-900"/>
        <w:jc w:val="center"/>
        <w:rPr>
          <w:rFonts w:asciiTheme="majorHAnsi" w:hAnsiTheme="majorHAnsi" w:cs="Arial"/>
          <w:b/>
          <w:i/>
          <w:sz w:val="20"/>
          <w:szCs w:val="20"/>
        </w:rPr>
      </w:pPr>
      <w:r w:rsidRPr="00777F37">
        <w:rPr>
          <w:rFonts w:asciiTheme="majorHAnsi" w:hAnsiTheme="majorHAnsi" w:cs="Arial"/>
          <w:b/>
          <w:i/>
          <w:sz w:val="20"/>
          <w:szCs w:val="20"/>
        </w:rPr>
        <w:t xml:space="preserve">Note: Due to the volume of applications received, we are unable to personally contact each applicant. </w:t>
      </w:r>
    </w:p>
    <w:p w:rsidR="009B2AE7" w:rsidRPr="00777F37" w:rsidRDefault="009B2AE7" w:rsidP="009B2AE7">
      <w:pPr>
        <w:autoSpaceDE w:val="0"/>
        <w:autoSpaceDN w:val="0"/>
        <w:adjustRightInd w:val="0"/>
        <w:spacing w:after="0" w:line="240" w:lineRule="auto"/>
        <w:ind w:left="-900"/>
        <w:jc w:val="center"/>
        <w:rPr>
          <w:rFonts w:asciiTheme="majorHAnsi" w:hAnsiTheme="majorHAnsi" w:cs="Arial"/>
          <w:b/>
          <w:i/>
          <w:sz w:val="20"/>
          <w:szCs w:val="20"/>
        </w:rPr>
      </w:pPr>
      <w:r w:rsidRPr="00777F37">
        <w:rPr>
          <w:rFonts w:asciiTheme="majorHAnsi" w:hAnsiTheme="majorHAnsi" w:cs="Arial"/>
          <w:b/>
          <w:i/>
          <w:sz w:val="20"/>
          <w:szCs w:val="20"/>
        </w:rPr>
        <w:t>If we are interested in scheduling an interview, a representative from our college will contact you</w:t>
      </w:r>
    </w:p>
    <w:tbl>
      <w:tblPr>
        <w:tblpPr w:leftFromText="180" w:rightFromText="180" w:vertAnchor="text" w:horzAnchor="margin" w:tblpY="11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420"/>
        <w:gridCol w:w="3150"/>
      </w:tblGrid>
      <w:tr w:rsidR="009B2AE7" w:rsidRPr="00EF274B" w:rsidTr="005A46A7">
        <w:trPr>
          <w:trHeight w:val="1190"/>
        </w:trPr>
        <w:tc>
          <w:tcPr>
            <w:tcW w:w="3505" w:type="dxa"/>
            <w:tcBorders>
              <w:top w:val="single" w:sz="4" w:space="0" w:color="auto"/>
              <w:left w:val="single" w:sz="4" w:space="0" w:color="auto"/>
              <w:bottom w:val="single" w:sz="4" w:space="0" w:color="auto"/>
              <w:right w:val="single" w:sz="4" w:space="0" w:color="auto"/>
            </w:tcBorders>
            <w:hideMark/>
          </w:tcPr>
          <w:p w:rsidR="009B2AE7" w:rsidRPr="00212031" w:rsidRDefault="009B2AE7" w:rsidP="005A46A7">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Title IX Coordinator:</w:t>
            </w:r>
          </w:p>
          <w:p w:rsidR="009B2AE7" w:rsidRPr="00212031" w:rsidRDefault="0090454C" w:rsidP="005A46A7">
            <w:pPr>
              <w:spacing w:after="0" w:line="240" w:lineRule="auto"/>
              <w:ind w:left="-900"/>
              <w:jc w:val="right"/>
              <w:rPr>
                <w:rFonts w:asciiTheme="majorHAnsi" w:eastAsia="Times New Roman" w:hAnsiTheme="majorHAnsi"/>
                <w:iCs/>
                <w:sz w:val="18"/>
                <w:szCs w:val="18"/>
              </w:rPr>
            </w:pPr>
            <w:proofErr w:type="spellStart"/>
            <w:r>
              <w:rPr>
                <w:rFonts w:asciiTheme="majorHAnsi" w:eastAsia="Times New Roman" w:hAnsiTheme="majorHAnsi"/>
                <w:iCs/>
                <w:sz w:val="18"/>
                <w:szCs w:val="18"/>
              </w:rPr>
              <w:t>Trenna</w:t>
            </w:r>
            <w:proofErr w:type="spellEnd"/>
            <w:r>
              <w:rPr>
                <w:rFonts w:asciiTheme="majorHAnsi" w:eastAsia="Times New Roman" w:hAnsiTheme="majorHAnsi"/>
                <w:iCs/>
                <w:sz w:val="18"/>
                <w:szCs w:val="18"/>
              </w:rPr>
              <w:t xml:space="preserve"> Marshall HR Coordinator</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rsidR="009B2AE7" w:rsidRPr="00212031" w:rsidRDefault="0090454C" w:rsidP="005A46A7">
            <w:pPr>
              <w:spacing w:after="0" w:line="240" w:lineRule="auto"/>
              <w:ind w:left="-900"/>
              <w:jc w:val="right"/>
              <w:rPr>
                <w:rFonts w:asciiTheme="majorHAnsi" w:eastAsia="Times New Roman" w:hAnsiTheme="majorHAnsi"/>
                <w:i/>
                <w:iCs/>
                <w:sz w:val="18"/>
                <w:szCs w:val="18"/>
              </w:rPr>
            </w:pPr>
            <w:r>
              <w:rPr>
                <w:rFonts w:asciiTheme="majorHAnsi" w:eastAsia="Times New Roman" w:hAnsiTheme="majorHAnsi"/>
                <w:iCs/>
                <w:sz w:val="18"/>
                <w:szCs w:val="18"/>
              </w:rPr>
              <w:t>229.430.3619</w:t>
            </w:r>
            <w:bookmarkStart w:id="0" w:name="_GoBack"/>
            <w:bookmarkEnd w:id="0"/>
          </w:p>
        </w:tc>
        <w:tc>
          <w:tcPr>
            <w:tcW w:w="3420" w:type="dxa"/>
            <w:tcBorders>
              <w:top w:val="single" w:sz="4" w:space="0" w:color="auto"/>
              <w:left w:val="single" w:sz="4" w:space="0" w:color="auto"/>
              <w:bottom w:val="single" w:sz="4" w:space="0" w:color="auto"/>
              <w:right w:val="single" w:sz="4" w:space="0" w:color="auto"/>
            </w:tcBorders>
            <w:hideMark/>
          </w:tcPr>
          <w:p w:rsidR="009B2AE7" w:rsidRPr="00212031" w:rsidRDefault="009B2AE7" w:rsidP="005A46A7">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Equal Opportunity Officer:</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Lola K. Edwards-Director of Human Resources</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229.430.1702</w:t>
            </w:r>
          </w:p>
        </w:tc>
        <w:tc>
          <w:tcPr>
            <w:tcW w:w="3150" w:type="dxa"/>
            <w:tcBorders>
              <w:top w:val="single" w:sz="4" w:space="0" w:color="auto"/>
              <w:left w:val="single" w:sz="4" w:space="0" w:color="auto"/>
              <w:bottom w:val="single" w:sz="4" w:space="0" w:color="auto"/>
              <w:right w:val="single" w:sz="4" w:space="0" w:color="auto"/>
            </w:tcBorders>
            <w:hideMark/>
          </w:tcPr>
          <w:p w:rsidR="009B2AE7" w:rsidRPr="00212031" w:rsidRDefault="009B2AE7" w:rsidP="005A46A7">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Section 504 Coordinator:</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Regina Watts, Special Needs Coordinator,</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rsidR="009B2AE7" w:rsidRPr="00212031" w:rsidRDefault="009B2AE7" w:rsidP="005A46A7">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rsidR="009B2AE7" w:rsidRPr="00212031" w:rsidRDefault="009B2AE7" w:rsidP="005A46A7">
            <w:pPr>
              <w:spacing w:after="0" w:line="240" w:lineRule="auto"/>
              <w:ind w:left="-900"/>
              <w:jc w:val="right"/>
              <w:rPr>
                <w:rFonts w:asciiTheme="majorHAnsi" w:eastAsia="Times New Roman" w:hAnsiTheme="majorHAnsi"/>
                <w:i/>
                <w:iCs/>
                <w:sz w:val="18"/>
                <w:szCs w:val="18"/>
              </w:rPr>
            </w:pPr>
            <w:r w:rsidRPr="00212031">
              <w:rPr>
                <w:rFonts w:asciiTheme="majorHAnsi" w:eastAsia="Times New Roman" w:hAnsiTheme="majorHAnsi"/>
                <w:iCs/>
                <w:sz w:val="18"/>
                <w:szCs w:val="18"/>
              </w:rPr>
              <w:t>229.430.2854</w:t>
            </w:r>
          </w:p>
        </w:tc>
      </w:tr>
    </w:tbl>
    <w:p w:rsidR="009B2AE7" w:rsidRPr="00EF274B" w:rsidRDefault="009B2AE7" w:rsidP="009B2AE7">
      <w:pPr>
        <w:rPr>
          <w:rFonts w:asciiTheme="majorHAnsi" w:hAnsiTheme="majorHAnsi"/>
        </w:rPr>
      </w:pPr>
    </w:p>
    <w:p w:rsidR="00FE608A" w:rsidRPr="00D82784" w:rsidRDefault="00FE608A" w:rsidP="009B2AE7">
      <w:pPr>
        <w:autoSpaceDE w:val="0"/>
        <w:autoSpaceDN w:val="0"/>
        <w:adjustRightInd w:val="0"/>
        <w:spacing w:after="0" w:line="240" w:lineRule="auto"/>
        <w:jc w:val="center"/>
        <w:rPr>
          <w:rFonts w:asciiTheme="majorHAnsi" w:hAnsiTheme="majorHAnsi"/>
          <w:sz w:val="16"/>
          <w:szCs w:val="16"/>
        </w:rPr>
      </w:pPr>
    </w:p>
    <w:sectPr w:rsidR="00FE608A" w:rsidRPr="00D827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A2" w:rsidRDefault="004818A2" w:rsidP="005D72B2">
      <w:pPr>
        <w:spacing w:after="0" w:line="240" w:lineRule="auto"/>
      </w:pPr>
      <w:r>
        <w:separator/>
      </w:r>
    </w:p>
  </w:endnote>
  <w:endnote w:type="continuationSeparator" w:id="0">
    <w:p w:rsidR="004818A2" w:rsidRDefault="004818A2" w:rsidP="005D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A2" w:rsidRDefault="004818A2" w:rsidP="005D72B2">
      <w:pPr>
        <w:spacing w:after="0" w:line="240" w:lineRule="auto"/>
      </w:pPr>
      <w:r>
        <w:separator/>
      </w:r>
    </w:p>
  </w:footnote>
  <w:footnote w:type="continuationSeparator" w:id="0">
    <w:p w:rsidR="004818A2" w:rsidRDefault="004818A2" w:rsidP="005D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A2" w:rsidRDefault="004818A2" w:rsidP="005D72B2">
    <w:pPr>
      <w:pStyle w:val="Header"/>
      <w:jc w:val="center"/>
    </w:pPr>
    <w:r w:rsidRPr="00544859">
      <w:rPr>
        <w:rFonts w:ascii="Arial" w:hAnsi="Arial" w:cs="Arial"/>
        <w:noProof/>
        <w:sz w:val="20"/>
        <w:szCs w:val="20"/>
      </w:rPr>
      <w:drawing>
        <wp:inline distT="0" distB="0" distL="0" distR="0" wp14:anchorId="291A61E3" wp14:editId="742A026D">
          <wp:extent cx="2438400" cy="819150"/>
          <wp:effectExtent l="0" t="0" r="0" b="0"/>
          <wp:docPr id="2" name="Picture 2"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rsidR="004818A2" w:rsidRDefault="00481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A2"/>
    <w:rsid w:val="00005E8B"/>
    <w:rsid w:val="00021CA2"/>
    <w:rsid w:val="000E29BF"/>
    <w:rsid w:val="00147795"/>
    <w:rsid w:val="001742DA"/>
    <w:rsid w:val="001A1014"/>
    <w:rsid w:val="002009F1"/>
    <w:rsid w:val="00212031"/>
    <w:rsid w:val="002234EF"/>
    <w:rsid w:val="002D128A"/>
    <w:rsid w:val="002D6409"/>
    <w:rsid w:val="00353DB3"/>
    <w:rsid w:val="00424127"/>
    <w:rsid w:val="004550F3"/>
    <w:rsid w:val="0045675C"/>
    <w:rsid w:val="0047709E"/>
    <w:rsid w:val="004803B9"/>
    <w:rsid w:val="004818A2"/>
    <w:rsid w:val="004A56E7"/>
    <w:rsid w:val="004F1DA1"/>
    <w:rsid w:val="005A46A7"/>
    <w:rsid w:val="005D72B2"/>
    <w:rsid w:val="0061265F"/>
    <w:rsid w:val="0062466F"/>
    <w:rsid w:val="00696FA9"/>
    <w:rsid w:val="00777F37"/>
    <w:rsid w:val="008E733C"/>
    <w:rsid w:val="009036FE"/>
    <w:rsid w:val="0090454C"/>
    <w:rsid w:val="009850B5"/>
    <w:rsid w:val="00986F13"/>
    <w:rsid w:val="00993DEA"/>
    <w:rsid w:val="009B2AE7"/>
    <w:rsid w:val="00A318E7"/>
    <w:rsid w:val="00B94191"/>
    <w:rsid w:val="00C26A32"/>
    <w:rsid w:val="00C45FCB"/>
    <w:rsid w:val="00C47EEC"/>
    <w:rsid w:val="00C97CC9"/>
    <w:rsid w:val="00D039C7"/>
    <w:rsid w:val="00D81D14"/>
    <w:rsid w:val="00D82784"/>
    <w:rsid w:val="00E211E5"/>
    <w:rsid w:val="00E468E2"/>
    <w:rsid w:val="00E76D0A"/>
    <w:rsid w:val="00E8625A"/>
    <w:rsid w:val="00E90A97"/>
    <w:rsid w:val="00EE4420"/>
    <w:rsid w:val="00F1339A"/>
    <w:rsid w:val="00F170EC"/>
    <w:rsid w:val="00F964A8"/>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B922"/>
  <w15:chartTrackingRefBased/>
  <w15:docId w15:val="{CE9C4EAE-C262-49B8-AD89-25EF157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CA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021CA2"/>
    <w:rPr>
      <w:color w:val="0000FF"/>
      <w:u w:val="single"/>
    </w:rPr>
  </w:style>
  <w:style w:type="paragraph" w:styleId="NoSpacing">
    <w:name w:val="No Spacing"/>
    <w:uiPriority w:val="1"/>
    <w:qFormat/>
    <w:rsid w:val="00021CA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D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B2"/>
    <w:rPr>
      <w:rFonts w:ascii="Calibri" w:eastAsia="Calibri" w:hAnsi="Calibri" w:cs="Times New Roman"/>
    </w:rPr>
  </w:style>
  <w:style w:type="paragraph" w:styleId="Footer">
    <w:name w:val="footer"/>
    <w:basedOn w:val="Normal"/>
    <w:link w:val="FooterChar"/>
    <w:uiPriority w:val="99"/>
    <w:unhideWhenUsed/>
    <w:rsid w:val="005D7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B2"/>
    <w:rPr>
      <w:rFonts w:ascii="Calibri" w:eastAsia="Calibri" w:hAnsi="Calibri" w:cs="Times New Roman"/>
    </w:rPr>
  </w:style>
  <w:style w:type="paragraph" w:styleId="BalloonText">
    <w:name w:val="Balloon Text"/>
    <w:basedOn w:val="Normal"/>
    <w:link w:val="BalloonTextChar"/>
    <w:uiPriority w:val="99"/>
    <w:semiHidden/>
    <w:unhideWhenUsed/>
    <w:rsid w:val="00212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5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yhrweb.com/JC_Albany/JobListings/JobListing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Joy</dc:creator>
  <cp:keywords/>
  <dc:description/>
  <cp:lastModifiedBy>Edwards, Lola</cp:lastModifiedBy>
  <cp:revision>4</cp:revision>
  <cp:lastPrinted>2018-10-24T14:35:00Z</cp:lastPrinted>
  <dcterms:created xsi:type="dcterms:W3CDTF">2026-01-29T17:28:00Z</dcterms:created>
  <dcterms:modified xsi:type="dcterms:W3CDTF">2026-01-29T17:29:00Z</dcterms:modified>
</cp:coreProperties>
</file>